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24" w:rsidRDefault="00926024" w:rsidP="00926024">
      <w:pPr>
        <w:jc w:val="center"/>
      </w:pPr>
    </w:p>
    <w:p w:rsidR="00926024" w:rsidRPr="00D31C70" w:rsidRDefault="00926024" w:rsidP="00926024">
      <w:pPr>
        <w:jc w:val="center"/>
      </w:pPr>
      <w:r>
        <w:rPr>
          <w:noProof/>
        </w:rPr>
        <w:drawing>
          <wp:inline distT="0" distB="0" distL="0" distR="0">
            <wp:extent cx="654050" cy="831850"/>
            <wp:effectExtent l="0" t="0" r="0" b="635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54050" cy="831850"/>
                    </a:xfrm>
                    <a:prstGeom prst="rect">
                      <a:avLst/>
                    </a:prstGeom>
                    <a:noFill/>
                    <a:ln>
                      <a:noFill/>
                    </a:ln>
                  </pic:spPr>
                </pic:pic>
              </a:graphicData>
            </a:graphic>
          </wp:inline>
        </w:drawing>
      </w:r>
    </w:p>
    <w:p w:rsidR="00926024" w:rsidRDefault="00926024" w:rsidP="00926024">
      <w:pPr>
        <w:jc w:val="center"/>
      </w:pPr>
    </w:p>
    <w:p w:rsidR="00926024" w:rsidRPr="0003459E" w:rsidRDefault="00926024" w:rsidP="00926024">
      <w:pPr>
        <w:jc w:val="center"/>
        <w:rPr>
          <w:spacing w:val="60"/>
        </w:rPr>
      </w:pPr>
      <w:r>
        <w:rPr>
          <w:b/>
          <w:bCs/>
          <w:color w:val="000000"/>
          <w:spacing w:val="60"/>
          <w:position w:val="3"/>
          <w:sz w:val="66"/>
          <w:szCs w:val="66"/>
        </w:rPr>
        <w:t>ПОСТАНОВЛ</w:t>
      </w:r>
      <w:r w:rsidRPr="0003459E">
        <w:rPr>
          <w:b/>
          <w:bCs/>
          <w:color w:val="000000"/>
          <w:spacing w:val="60"/>
          <w:position w:val="3"/>
          <w:sz w:val="66"/>
          <w:szCs w:val="66"/>
        </w:rPr>
        <w:t>ЕНИЕ</w:t>
      </w:r>
    </w:p>
    <w:p w:rsidR="00926024" w:rsidRPr="0003459E" w:rsidRDefault="00926024" w:rsidP="00926024">
      <w:pPr>
        <w:shd w:val="clear" w:color="auto" w:fill="FFFFFF"/>
        <w:spacing w:line="468" w:lineRule="exact"/>
        <w:ind w:right="-2"/>
        <w:jc w:val="center"/>
        <w:rPr>
          <w:b/>
          <w:bCs/>
          <w:color w:val="000000"/>
          <w:spacing w:val="56"/>
          <w:sz w:val="40"/>
          <w:szCs w:val="40"/>
        </w:rPr>
      </w:pPr>
      <w:r w:rsidRPr="0003459E">
        <w:rPr>
          <w:b/>
          <w:bCs/>
          <w:color w:val="000000"/>
          <w:spacing w:val="56"/>
          <w:sz w:val="40"/>
          <w:szCs w:val="40"/>
        </w:rPr>
        <w:t>администрации</w:t>
      </w:r>
    </w:p>
    <w:p w:rsidR="00926024" w:rsidRDefault="00926024" w:rsidP="00926024">
      <w:pPr>
        <w:shd w:val="clear" w:color="auto" w:fill="FFFFFF"/>
        <w:spacing w:line="468" w:lineRule="exact"/>
        <w:ind w:right="-2"/>
        <w:jc w:val="center"/>
        <w:rPr>
          <w:b/>
          <w:bCs/>
          <w:color w:val="000000"/>
          <w:spacing w:val="56"/>
          <w:sz w:val="40"/>
          <w:szCs w:val="40"/>
        </w:rPr>
      </w:pPr>
      <w:r w:rsidRPr="0003459E">
        <w:rPr>
          <w:b/>
          <w:bCs/>
          <w:color w:val="000000"/>
          <w:spacing w:val="56"/>
          <w:sz w:val="40"/>
          <w:szCs w:val="40"/>
        </w:rPr>
        <w:t>городского округа Кинешма</w:t>
      </w:r>
    </w:p>
    <w:p w:rsidR="00926024" w:rsidRDefault="00926024" w:rsidP="00926024">
      <w:pPr>
        <w:jc w:val="center"/>
      </w:pPr>
    </w:p>
    <w:p w:rsidR="00926024" w:rsidRDefault="00926024" w:rsidP="00926024">
      <w:pPr>
        <w:jc w:val="center"/>
      </w:pPr>
      <w:r>
        <w:t>о</w:t>
      </w:r>
      <w:r w:rsidR="00EC0392">
        <w:t>т  08.05.2020   №   547 - п</w:t>
      </w:r>
    </w:p>
    <w:p w:rsidR="009F5A6A" w:rsidRDefault="009F5A6A"/>
    <w:p w:rsidR="00926024" w:rsidRDefault="00926024"/>
    <w:p w:rsidR="00926024" w:rsidRDefault="00786750" w:rsidP="00926024">
      <w:pPr>
        <w:shd w:val="clear" w:color="auto" w:fill="FFFFFF"/>
        <w:spacing w:before="100" w:beforeAutospacing="1" w:after="100" w:afterAutospacing="1"/>
        <w:jc w:val="center"/>
        <w:rPr>
          <w:b/>
          <w:color w:val="22272F"/>
        </w:rPr>
      </w:pPr>
      <w:r>
        <w:rPr>
          <w:b/>
          <w:color w:val="22272F"/>
        </w:rPr>
        <w:t>"Об утверждении административного регламента</w:t>
      </w:r>
      <w:r w:rsidR="00926024" w:rsidRPr="00424020">
        <w:rPr>
          <w:b/>
          <w:color w:val="22272F"/>
        </w:rPr>
        <w:t> предо</w:t>
      </w:r>
      <w:r>
        <w:rPr>
          <w:b/>
          <w:color w:val="22272F"/>
        </w:rPr>
        <w:t xml:space="preserve">ставления муниципальной услуги </w:t>
      </w:r>
      <w:r w:rsidR="004A34AB">
        <w:rPr>
          <w:b/>
          <w:color w:val="22272F"/>
        </w:rPr>
        <w:t>"</w:t>
      </w:r>
      <w:r>
        <w:rPr>
          <w:b/>
          <w:color w:val="22272F"/>
        </w:rPr>
        <w:t>Выдача разрешений</w:t>
      </w:r>
      <w:r w:rsidR="00926024" w:rsidRPr="00424020">
        <w:rPr>
          <w:b/>
          <w:color w:val="22272F"/>
        </w:rPr>
        <w:t xml:space="preserve"> на выполнение авиационных работ, парашютных прыжков, </w:t>
      </w:r>
      <w:r>
        <w:rPr>
          <w:b/>
          <w:color w:val="22272F"/>
        </w:rPr>
        <w:t>демонстрационных полетов воздушных</w:t>
      </w:r>
      <w:r w:rsidR="00926024" w:rsidRPr="00926024">
        <w:rPr>
          <w:b/>
          <w:color w:val="22272F"/>
        </w:rPr>
        <w:t>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926024" w:rsidRPr="008842F9" w:rsidRDefault="00926024" w:rsidP="00926024">
      <w:pPr>
        <w:shd w:val="clear" w:color="auto" w:fill="FFFFFF"/>
        <w:spacing w:before="100" w:beforeAutospacing="1" w:after="100" w:afterAutospacing="1"/>
        <w:jc w:val="center"/>
        <w:rPr>
          <w:b/>
          <w:color w:val="000000" w:themeColor="text1"/>
        </w:rPr>
      </w:pPr>
    </w:p>
    <w:p w:rsidR="00926024" w:rsidRPr="008842F9" w:rsidRDefault="00926024" w:rsidP="00D90A44">
      <w:pPr>
        <w:pStyle w:val="a5"/>
        <w:jc w:val="both"/>
        <w:rPr>
          <w:color w:val="000000" w:themeColor="text1"/>
        </w:rPr>
      </w:pPr>
      <w:r w:rsidRPr="008842F9">
        <w:rPr>
          <w:color w:val="000000" w:themeColor="text1"/>
        </w:rPr>
        <w:t>В</w:t>
      </w:r>
      <w:r w:rsidRPr="008842F9">
        <w:rPr>
          <w:color w:val="000000" w:themeColor="text1"/>
          <w:sz w:val="23"/>
          <w:szCs w:val="23"/>
        </w:rPr>
        <w:t xml:space="preserve"> </w:t>
      </w:r>
      <w:r w:rsidRPr="008842F9">
        <w:rPr>
          <w:color w:val="000000" w:themeColor="text1"/>
        </w:rPr>
        <w:t>соответствии</w:t>
      </w:r>
      <w:r w:rsidRPr="008842F9">
        <w:rPr>
          <w:color w:val="000000" w:themeColor="text1"/>
          <w:sz w:val="23"/>
          <w:szCs w:val="23"/>
        </w:rPr>
        <w:t xml:space="preserve"> </w:t>
      </w:r>
      <w:r w:rsidRPr="008842F9">
        <w:rPr>
          <w:color w:val="000000" w:themeColor="text1"/>
        </w:rPr>
        <w:t xml:space="preserve"> со </w:t>
      </w:r>
      <w:hyperlink r:id="rId7" w:anchor="/document/186367/entry/16" w:history="1">
        <w:r w:rsidRPr="008842F9">
          <w:rPr>
            <w:color w:val="000000" w:themeColor="text1"/>
          </w:rPr>
          <w:t>статьями 16</w:t>
        </w:r>
      </w:hyperlink>
      <w:r w:rsidRPr="008842F9">
        <w:rPr>
          <w:color w:val="000000" w:themeColor="text1"/>
        </w:rPr>
        <w:t>, </w:t>
      </w:r>
      <w:hyperlink r:id="rId8" w:anchor="/document/186367/entry/17" w:history="1">
        <w:r w:rsidRPr="008842F9">
          <w:rPr>
            <w:color w:val="000000" w:themeColor="text1"/>
          </w:rPr>
          <w:t>17</w:t>
        </w:r>
      </w:hyperlink>
      <w:r w:rsidRPr="008842F9">
        <w:rPr>
          <w:color w:val="000000" w:themeColor="text1"/>
        </w:rPr>
        <w:t> Федерального закона от 06.10.2003 года N 131-ФЗ "Об общих принципах организации местного самоуправления в Российской Федерации", </w:t>
      </w:r>
      <w:hyperlink r:id="rId9" w:anchor="/document/12177515/entry/13" w:history="1">
        <w:r w:rsidRPr="008842F9">
          <w:rPr>
            <w:color w:val="000000" w:themeColor="text1"/>
          </w:rPr>
          <w:t>статьей 13</w:t>
        </w:r>
      </w:hyperlink>
      <w:r w:rsidRPr="008842F9">
        <w:rPr>
          <w:color w:val="000000" w:themeColor="text1"/>
        </w:rPr>
        <w:t xml:space="preserve"> Федерального закона от 27.07.2010 года N 210-ФЗ "Об организации предоставления государственных и муниципальных услуг",  </w:t>
      </w:r>
      <w:hyperlink r:id="rId10" w:anchor="/document/197839/entry/10049" w:history="1">
        <w:r w:rsidRPr="008842F9">
          <w:rPr>
            <w:color w:val="000000" w:themeColor="text1"/>
          </w:rPr>
          <w:t>пунктом 49</w:t>
        </w:r>
      </w:hyperlink>
      <w:r w:rsidRPr="008842F9">
        <w:rPr>
          <w:color w:val="000000" w:themeColor="text1"/>
        </w:rPr>
        <w:t>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года №138,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1" w:anchor="/document/70153546/entry/0" w:history="1">
        <w:r w:rsidRPr="008842F9">
          <w:rPr>
            <w:color w:val="000000" w:themeColor="text1"/>
          </w:rPr>
          <w:t>приказом</w:t>
        </w:r>
      </w:hyperlink>
      <w:r w:rsidRPr="008842F9">
        <w:rPr>
          <w:color w:val="000000" w:themeColor="text1"/>
        </w:rPr>
        <w:t xml:space="preserve"> Минтранса России от 16.01.2012 года N 6, статьями 11, 13, 46, 56 </w:t>
      </w:r>
      <w:hyperlink r:id="rId12" w:anchor="/document/28346347/entry/0" w:history="1">
        <w:r w:rsidRPr="008842F9">
          <w:rPr>
            <w:color w:val="000000" w:themeColor="text1"/>
          </w:rPr>
          <w:t>Устава</w:t>
        </w:r>
      </w:hyperlink>
      <w:r w:rsidRPr="008842F9">
        <w:rPr>
          <w:color w:val="000000" w:themeColor="text1"/>
        </w:rPr>
        <w:t> городского округа Кинешма, в целях повышения качества и доступности предоставляемых муниципальных услуг, администрация городского округа Кинешма постановляет:</w:t>
      </w:r>
    </w:p>
    <w:p w:rsidR="00926024" w:rsidRPr="008842F9" w:rsidRDefault="00926024" w:rsidP="00926024">
      <w:pPr>
        <w:pStyle w:val="a5"/>
        <w:jc w:val="both"/>
        <w:rPr>
          <w:color w:val="000000" w:themeColor="text1"/>
        </w:rPr>
      </w:pPr>
    </w:p>
    <w:p w:rsidR="00926024" w:rsidRPr="008842F9" w:rsidRDefault="00926024" w:rsidP="00D90A44">
      <w:pPr>
        <w:pStyle w:val="a5"/>
        <w:jc w:val="both"/>
        <w:rPr>
          <w:color w:val="000000" w:themeColor="text1"/>
        </w:rPr>
      </w:pPr>
      <w:r w:rsidRPr="008842F9">
        <w:rPr>
          <w:rFonts w:ascii="Times New Roman CYR" w:hAnsi="Times New Roman CYR" w:cs="Times New Roman CYR"/>
          <w:color w:val="000000" w:themeColor="text1"/>
        </w:rPr>
        <w:t xml:space="preserve">1.Утвердить Административный регламент предоставления муниципальной услуги </w:t>
      </w:r>
      <w:r w:rsidR="004A34AB">
        <w:rPr>
          <w:color w:val="000000" w:themeColor="text1"/>
        </w:rPr>
        <w:t>"</w:t>
      </w:r>
      <w:r w:rsidR="00786750" w:rsidRPr="008842F9">
        <w:rPr>
          <w:color w:val="000000" w:themeColor="text1"/>
        </w:rPr>
        <w:t xml:space="preserve">Выдача разрешений </w:t>
      </w:r>
      <w:r w:rsidRPr="008842F9">
        <w:rPr>
          <w:color w:val="000000" w:themeColor="text1"/>
        </w:rPr>
        <w:t xml:space="preserve">на выполнение авиационных работ, </w:t>
      </w:r>
      <w:r w:rsidRPr="008842F9">
        <w:rPr>
          <w:color w:val="000000" w:themeColor="text1"/>
        </w:rPr>
        <w:lastRenderedPageBreak/>
        <w:t>параш</w:t>
      </w:r>
      <w:r w:rsidR="00786750" w:rsidRPr="008842F9">
        <w:rPr>
          <w:color w:val="000000" w:themeColor="text1"/>
        </w:rPr>
        <w:t>ютных прыжков, демонстрационных полетов воздушных</w:t>
      </w:r>
      <w:r w:rsidRPr="008842F9">
        <w:rPr>
          <w:color w:val="000000" w:themeColor="text1"/>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w:t>
      </w:r>
      <w:r w:rsidR="00EA4FAA" w:rsidRPr="008842F9">
        <w:rPr>
          <w:color w:val="000000" w:themeColor="text1"/>
        </w:rPr>
        <w:t>Кинешма</w:t>
      </w:r>
      <w:r w:rsidRPr="008842F9">
        <w:rPr>
          <w:color w:val="000000" w:themeColor="text1"/>
        </w:rPr>
        <w:t xml:space="preserve">, посадку (взлет) на площадки, расположенные в границах городского округа </w:t>
      </w:r>
      <w:r w:rsidR="00EA4FAA" w:rsidRPr="008842F9">
        <w:rPr>
          <w:color w:val="000000" w:themeColor="text1"/>
        </w:rPr>
        <w:t>Кинешма</w:t>
      </w:r>
      <w:r w:rsidRPr="008842F9">
        <w:rPr>
          <w:color w:val="000000" w:themeColor="text1"/>
        </w:rPr>
        <w:t>, сведения о которых не опубликованы в документах аэронавигационной информации"</w:t>
      </w:r>
      <w:r w:rsidR="00EA4FAA" w:rsidRPr="008842F9">
        <w:rPr>
          <w:color w:val="000000" w:themeColor="text1"/>
        </w:rPr>
        <w:t xml:space="preserve"> (Приложение №1 к настоящему Постановлению).</w:t>
      </w:r>
    </w:p>
    <w:p w:rsidR="00EA4FAA" w:rsidRPr="008842F9" w:rsidRDefault="00EA4FAA" w:rsidP="00D90A44">
      <w:pPr>
        <w:autoSpaceDE w:val="0"/>
        <w:autoSpaceDN w:val="0"/>
        <w:adjustRightInd w:val="0"/>
        <w:jc w:val="both"/>
        <w:rPr>
          <w:rFonts w:ascii="Times New Roman CYR" w:hAnsi="Times New Roman CYR" w:cs="Times New Roman CYR"/>
          <w:color w:val="000000" w:themeColor="text1"/>
        </w:rPr>
      </w:pPr>
      <w:r w:rsidRPr="008842F9">
        <w:rPr>
          <w:color w:val="000000" w:themeColor="text1"/>
        </w:rPr>
        <w:t xml:space="preserve">2. </w:t>
      </w:r>
      <w:r w:rsidRPr="008842F9">
        <w:rPr>
          <w:rFonts w:ascii="Times New Roman CYR" w:hAnsi="Times New Roman CYR" w:cs="Times New Roman CYR"/>
          <w:color w:val="000000" w:themeColor="text1"/>
        </w:rPr>
        <w:t xml:space="preserve">Контроль за исполнением настоящего Постановления возложить на заместителя главы администрации городского округа Кинешма </w:t>
      </w:r>
      <w:r w:rsidR="00D90A44" w:rsidRPr="008842F9">
        <w:rPr>
          <w:rFonts w:ascii="Times New Roman CYR" w:hAnsi="Times New Roman CYR" w:cs="Times New Roman CYR"/>
          <w:color w:val="000000" w:themeColor="text1"/>
        </w:rPr>
        <w:t xml:space="preserve">                 </w:t>
      </w:r>
      <w:r w:rsidRPr="008842F9">
        <w:rPr>
          <w:rFonts w:ascii="Times New Roman CYR" w:hAnsi="Times New Roman CYR" w:cs="Times New Roman CYR"/>
          <w:color w:val="000000" w:themeColor="text1"/>
        </w:rPr>
        <w:t>А.Д. Юрышева.</w:t>
      </w:r>
    </w:p>
    <w:p w:rsidR="00EA4FAA" w:rsidRPr="008842F9" w:rsidRDefault="00EA4FAA" w:rsidP="00D90A44">
      <w:pPr>
        <w:pStyle w:val="a5"/>
        <w:jc w:val="both"/>
        <w:rPr>
          <w:color w:val="000000" w:themeColor="text1"/>
        </w:rPr>
      </w:pPr>
      <w:r w:rsidRPr="008842F9">
        <w:rPr>
          <w:rFonts w:ascii="Times New Roman CYR" w:hAnsi="Times New Roman CYR" w:cs="Times New Roman CYR"/>
          <w:color w:val="000000" w:themeColor="text1"/>
        </w:rPr>
        <w:t xml:space="preserve">3. Настоящее Постановление вступает в силу с момента </w:t>
      </w:r>
      <w:r w:rsidRPr="008842F9">
        <w:rPr>
          <w:color w:val="000000" w:themeColor="text1"/>
        </w:rPr>
        <w:t xml:space="preserve"> опубликования в официальном источнике опубликования "Вестник органов местного самоуправления городского округа Кинешма".</w:t>
      </w:r>
    </w:p>
    <w:p w:rsidR="00EA4FAA" w:rsidRDefault="00EA4FAA" w:rsidP="00EA4FAA">
      <w:pPr>
        <w:pStyle w:val="a5"/>
        <w:jc w:val="both"/>
      </w:pPr>
    </w:p>
    <w:p w:rsidR="00EA4FAA" w:rsidRDefault="00EA4FAA" w:rsidP="00EA4FAA">
      <w:pPr>
        <w:pStyle w:val="a5"/>
        <w:jc w:val="both"/>
      </w:pPr>
    </w:p>
    <w:p w:rsidR="00EA4FAA" w:rsidRPr="00EA4FAA" w:rsidRDefault="00EA4FAA" w:rsidP="00EA4FAA">
      <w:pPr>
        <w:pStyle w:val="a5"/>
        <w:jc w:val="both"/>
        <w:rPr>
          <w:b/>
        </w:rPr>
      </w:pPr>
      <w:r w:rsidRPr="00EA4FAA">
        <w:rPr>
          <w:b/>
        </w:rPr>
        <w:t>Глава</w:t>
      </w:r>
    </w:p>
    <w:p w:rsidR="00EA4FAA" w:rsidRDefault="00EA4FAA" w:rsidP="00EA4FAA">
      <w:pPr>
        <w:pStyle w:val="a5"/>
        <w:jc w:val="both"/>
        <w:rPr>
          <w:rFonts w:ascii="Times New Roman CYR" w:hAnsi="Times New Roman CYR" w:cs="Times New Roman CYR"/>
          <w:b/>
        </w:rPr>
      </w:pPr>
      <w:r w:rsidRPr="00EA4FAA">
        <w:rPr>
          <w:rFonts w:ascii="Times New Roman CYR" w:hAnsi="Times New Roman CYR" w:cs="Times New Roman CYR"/>
          <w:b/>
        </w:rPr>
        <w:t>городского округа Кинешма</w:t>
      </w:r>
      <w:r>
        <w:rPr>
          <w:rFonts w:ascii="Times New Roman CYR" w:hAnsi="Times New Roman CYR" w:cs="Times New Roman CYR"/>
          <w:b/>
        </w:rPr>
        <w:t xml:space="preserve">                                         </w:t>
      </w:r>
      <w:r w:rsidR="00D90A44">
        <w:rPr>
          <w:rFonts w:ascii="Times New Roman CYR" w:hAnsi="Times New Roman CYR" w:cs="Times New Roman CYR"/>
          <w:b/>
        </w:rPr>
        <w:t xml:space="preserve">              </w:t>
      </w:r>
      <w:r>
        <w:rPr>
          <w:rFonts w:ascii="Times New Roman CYR" w:hAnsi="Times New Roman CYR" w:cs="Times New Roman CYR"/>
          <w:b/>
        </w:rPr>
        <w:t xml:space="preserve">А.В. </w:t>
      </w:r>
      <w:proofErr w:type="spellStart"/>
      <w:r>
        <w:rPr>
          <w:rFonts w:ascii="Times New Roman CYR" w:hAnsi="Times New Roman CYR" w:cs="Times New Roman CYR"/>
          <w:b/>
        </w:rPr>
        <w:t>Пахолков</w:t>
      </w:r>
      <w:proofErr w:type="spellEnd"/>
    </w:p>
    <w:p w:rsidR="00EA4FAA" w:rsidRDefault="00EA4FAA" w:rsidP="00EA4FAA">
      <w:pPr>
        <w:pStyle w:val="a5"/>
        <w:jc w:val="both"/>
        <w:rPr>
          <w:rFonts w:ascii="Times New Roman CYR" w:hAnsi="Times New Roman CYR" w:cs="Times New Roman CYR"/>
          <w:b/>
        </w:rPr>
      </w:pPr>
    </w:p>
    <w:p w:rsidR="00EA4FAA" w:rsidRDefault="00EA4FAA" w:rsidP="00EA4FAA">
      <w:pPr>
        <w:pStyle w:val="a5"/>
        <w:jc w:val="both"/>
        <w:rPr>
          <w:rFonts w:ascii="Times New Roman CYR" w:hAnsi="Times New Roman CYR" w:cs="Times New Roman CYR"/>
          <w:b/>
        </w:rPr>
      </w:pPr>
    </w:p>
    <w:p w:rsidR="00EA4FAA" w:rsidRPr="00E8553B" w:rsidRDefault="00E8553B" w:rsidP="00EA4FAA">
      <w:pPr>
        <w:pStyle w:val="a5"/>
        <w:jc w:val="both"/>
        <w:rPr>
          <w:rFonts w:ascii="Times New Roman CYR" w:hAnsi="Times New Roman CYR" w:cs="Times New Roman CYR"/>
          <w:sz w:val="24"/>
          <w:szCs w:val="24"/>
        </w:rPr>
      </w:pPr>
      <w:r w:rsidRPr="00E8553B">
        <w:rPr>
          <w:rFonts w:ascii="Times New Roman CYR" w:hAnsi="Times New Roman CYR" w:cs="Times New Roman CYR"/>
          <w:sz w:val="24"/>
          <w:szCs w:val="24"/>
        </w:rPr>
        <w:t>Согласовано:</w:t>
      </w:r>
      <w:r>
        <w:rPr>
          <w:rFonts w:ascii="Times New Roman CYR" w:hAnsi="Times New Roman CYR" w:cs="Times New Roman CYR"/>
          <w:sz w:val="24"/>
          <w:szCs w:val="24"/>
        </w:rPr>
        <w:t xml:space="preserve"> </w:t>
      </w:r>
      <w:proofErr w:type="spellStart"/>
      <w:r w:rsidRPr="00E8553B">
        <w:rPr>
          <w:rFonts w:ascii="Times New Roman CYR" w:hAnsi="Times New Roman CYR" w:cs="Times New Roman CYR"/>
          <w:sz w:val="24"/>
          <w:szCs w:val="24"/>
        </w:rPr>
        <w:t>А.Д.Юрышев</w:t>
      </w:r>
      <w:proofErr w:type="spellEnd"/>
      <w:r w:rsidRPr="00E8553B">
        <w:rPr>
          <w:rFonts w:ascii="Times New Roman CYR" w:hAnsi="Times New Roman CYR" w:cs="Times New Roman CYR"/>
          <w:sz w:val="24"/>
          <w:szCs w:val="24"/>
        </w:rPr>
        <w:t xml:space="preserve"> </w:t>
      </w:r>
    </w:p>
    <w:p w:rsidR="00E8553B" w:rsidRDefault="00E8553B" w:rsidP="00EA4FAA">
      <w:pPr>
        <w:pStyle w:val="a5"/>
        <w:jc w:val="both"/>
        <w:rPr>
          <w:rFonts w:ascii="Times New Roman CYR" w:hAnsi="Times New Roman CYR" w:cs="Times New Roman CYR"/>
          <w:sz w:val="24"/>
          <w:szCs w:val="24"/>
        </w:rPr>
      </w:pPr>
      <w:r>
        <w:rPr>
          <w:rFonts w:ascii="Times New Roman CYR" w:hAnsi="Times New Roman CYR" w:cs="Times New Roman CYR"/>
          <w:sz w:val="24"/>
          <w:szCs w:val="24"/>
        </w:rPr>
        <w:t>Управление</w:t>
      </w:r>
      <w:r w:rsidRPr="00E8553B">
        <w:rPr>
          <w:rFonts w:ascii="Times New Roman CYR" w:hAnsi="Times New Roman CYR" w:cs="Times New Roman CYR"/>
          <w:sz w:val="24"/>
          <w:szCs w:val="24"/>
        </w:rPr>
        <w:t xml:space="preserve"> правового сопровождения</w:t>
      </w:r>
      <w:r>
        <w:rPr>
          <w:rFonts w:ascii="Times New Roman CYR" w:hAnsi="Times New Roman CYR" w:cs="Times New Roman CYR"/>
          <w:sz w:val="24"/>
          <w:szCs w:val="24"/>
        </w:rPr>
        <w:t xml:space="preserve"> </w:t>
      </w:r>
      <w:r w:rsidRPr="00E8553B">
        <w:rPr>
          <w:rFonts w:ascii="Times New Roman CYR" w:hAnsi="Times New Roman CYR" w:cs="Times New Roman CYR"/>
          <w:sz w:val="24"/>
          <w:szCs w:val="24"/>
        </w:rPr>
        <w:t xml:space="preserve">и </w:t>
      </w:r>
      <w:r>
        <w:rPr>
          <w:rFonts w:ascii="Times New Roman CYR" w:hAnsi="Times New Roman CYR" w:cs="Times New Roman CYR"/>
          <w:sz w:val="24"/>
          <w:szCs w:val="24"/>
        </w:rPr>
        <w:t xml:space="preserve">контроля </w:t>
      </w:r>
    </w:p>
    <w:p w:rsidR="00E8553B" w:rsidRPr="00E8553B" w:rsidRDefault="00E8553B" w:rsidP="00EA4FAA">
      <w:pPr>
        <w:pStyle w:val="a5"/>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администрации городского округа Кинешма </w:t>
      </w:r>
      <w:proofErr w:type="spellStart"/>
      <w:r w:rsidRPr="00E8553B">
        <w:rPr>
          <w:rFonts w:ascii="Times New Roman CYR" w:hAnsi="Times New Roman CYR" w:cs="Times New Roman CYR"/>
          <w:sz w:val="24"/>
          <w:szCs w:val="24"/>
        </w:rPr>
        <w:t>Д.Ю.</w:t>
      </w:r>
      <w:r>
        <w:rPr>
          <w:rFonts w:ascii="Times New Roman CYR" w:hAnsi="Times New Roman CYR" w:cs="Times New Roman CYR"/>
          <w:sz w:val="24"/>
          <w:szCs w:val="24"/>
        </w:rPr>
        <w:t>Новосадов</w:t>
      </w:r>
      <w:proofErr w:type="spellEnd"/>
      <w:r>
        <w:rPr>
          <w:rFonts w:ascii="Times New Roman CYR" w:hAnsi="Times New Roman CYR" w:cs="Times New Roman CYR"/>
          <w:sz w:val="24"/>
          <w:szCs w:val="24"/>
        </w:rPr>
        <w:t xml:space="preserve"> </w:t>
      </w:r>
    </w:p>
    <w:p w:rsidR="00EA4FAA" w:rsidRPr="00EA4FAA" w:rsidRDefault="00EA4FAA" w:rsidP="00EA4FAA">
      <w:pPr>
        <w:pStyle w:val="a5"/>
        <w:jc w:val="both"/>
        <w:rPr>
          <w:rFonts w:ascii="Times New Roman CYR" w:hAnsi="Times New Roman CYR" w:cs="Times New Roman CYR"/>
          <w:b/>
        </w:rPr>
      </w:pPr>
    </w:p>
    <w:p w:rsidR="00EA4FAA" w:rsidRPr="00E8553B" w:rsidRDefault="00E8553B" w:rsidP="00EA4FAA">
      <w:pPr>
        <w:autoSpaceDE w:val="0"/>
        <w:autoSpaceDN w:val="0"/>
        <w:adjustRightInd w:val="0"/>
        <w:jc w:val="both"/>
        <w:rPr>
          <w:sz w:val="24"/>
          <w:szCs w:val="24"/>
        </w:rPr>
      </w:pPr>
      <w:r w:rsidRPr="00E8553B">
        <w:rPr>
          <w:sz w:val="24"/>
          <w:szCs w:val="24"/>
        </w:rPr>
        <w:t>Исп.</w:t>
      </w:r>
      <w:r>
        <w:rPr>
          <w:sz w:val="24"/>
          <w:szCs w:val="24"/>
        </w:rPr>
        <w:t xml:space="preserve"> </w:t>
      </w:r>
      <w:proofErr w:type="spellStart"/>
      <w:r w:rsidRPr="00E8553B">
        <w:rPr>
          <w:sz w:val="24"/>
          <w:szCs w:val="24"/>
        </w:rPr>
        <w:t>А.Н.Яковлев</w:t>
      </w:r>
      <w:proofErr w:type="spellEnd"/>
    </w:p>
    <w:p w:rsidR="00E8553B" w:rsidRPr="00E8553B" w:rsidRDefault="00E8553B" w:rsidP="00EA4FAA">
      <w:pPr>
        <w:autoSpaceDE w:val="0"/>
        <w:autoSpaceDN w:val="0"/>
        <w:adjustRightInd w:val="0"/>
        <w:jc w:val="both"/>
        <w:rPr>
          <w:sz w:val="24"/>
          <w:szCs w:val="24"/>
        </w:rPr>
      </w:pPr>
      <w:r w:rsidRPr="00E8553B">
        <w:rPr>
          <w:sz w:val="24"/>
          <w:szCs w:val="24"/>
        </w:rPr>
        <w:t>тел.8(49331)5-49-45</w:t>
      </w:r>
    </w:p>
    <w:p w:rsidR="00EA4FAA" w:rsidRPr="00926024" w:rsidRDefault="00EA4FAA" w:rsidP="00926024">
      <w:pPr>
        <w:pStyle w:val="a5"/>
        <w:jc w:val="both"/>
        <w:rPr>
          <w:color w:val="22272F"/>
        </w:rPr>
      </w:pPr>
    </w:p>
    <w:p w:rsidR="00926024" w:rsidRDefault="00926024"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Default="00B0461B" w:rsidP="00926024">
      <w:pPr>
        <w:pStyle w:val="a5"/>
        <w:jc w:val="both"/>
      </w:pPr>
    </w:p>
    <w:p w:rsidR="00B0461B" w:rsidRPr="00926024" w:rsidRDefault="00B0461B" w:rsidP="00926024">
      <w:pPr>
        <w:pStyle w:val="a5"/>
        <w:jc w:val="both"/>
      </w:pPr>
    </w:p>
    <w:p w:rsidR="008842F9" w:rsidRPr="007C0674" w:rsidRDefault="00B0461B" w:rsidP="007C0674">
      <w:pPr>
        <w:jc w:val="both"/>
        <w:rPr>
          <w:rFonts w:eastAsiaTheme="minorEastAsia"/>
          <w:sz w:val="22"/>
          <w:szCs w:val="22"/>
          <w:shd w:val="clear" w:color="auto" w:fill="FFFABB"/>
        </w:rPr>
      </w:pPr>
      <w:r w:rsidRPr="00B0461B">
        <w:rPr>
          <w:rFonts w:eastAsiaTheme="minorEastAsia"/>
          <w:sz w:val="22"/>
          <w:szCs w:val="22"/>
          <w:shd w:val="clear" w:color="auto" w:fill="FFFABB"/>
        </w:rPr>
        <w:t xml:space="preserve">                                                            </w:t>
      </w: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7C0674" w:rsidRPr="007C0674" w:rsidTr="007C0674">
        <w:tc>
          <w:tcPr>
            <w:tcW w:w="4360" w:type="dxa"/>
          </w:tcPr>
          <w:p w:rsidR="007C0674" w:rsidRDefault="007C0674" w:rsidP="007C0674">
            <w:pPr>
              <w:shd w:val="clear" w:color="auto" w:fill="FFFFFF"/>
              <w:rPr>
                <w:color w:val="22272F"/>
              </w:rPr>
            </w:pPr>
            <w:r w:rsidRPr="007C0674">
              <w:rPr>
                <w:color w:val="22272F"/>
              </w:rPr>
              <w:lastRenderedPageBreak/>
              <w:t>Приложение №1 к постановлению</w:t>
            </w:r>
          </w:p>
          <w:p w:rsidR="007C0674" w:rsidRDefault="007C0674" w:rsidP="007C0674">
            <w:pPr>
              <w:shd w:val="clear" w:color="auto" w:fill="FFFFFF"/>
              <w:rPr>
                <w:color w:val="22272F"/>
              </w:rPr>
            </w:pPr>
            <w:r w:rsidRPr="007C0674">
              <w:rPr>
                <w:color w:val="22272F"/>
              </w:rPr>
              <w:t>администрации городского</w:t>
            </w:r>
          </w:p>
          <w:p w:rsidR="007C0674" w:rsidRDefault="007C0674" w:rsidP="007C0674">
            <w:pPr>
              <w:shd w:val="clear" w:color="auto" w:fill="FFFFFF"/>
              <w:rPr>
                <w:color w:val="22272F"/>
              </w:rPr>
            </w:pPr>
            <w:r w:rsidRPr="007C0674">
              <w:rPr>
                <w:color w:val="22272F"/>
              </w:rPr>
              <w:t>округа Кинешма</w:t>
            </w:r>
          </w:p>
          <w:p w:rsidR="007C0674" w:rsidRPr="007C0674" w:rsidRDefault="007C0674" w:rsidP="007C0674">
            <w:pPr>
              <w:shd w:val="clear" w:color="auto" w:fill="FFFFFF"/>
              <w:rPr>
                <w:color w:val="22272F"/>
              </w:rPr>
            </w:pPr>
            <w:r w:rsidRPr="007C0674">
              <w:rPr>
                <w:color w:val="22272F"/>
              </w:rPr>
              <w:t>от « 08 »  мая  2020 года № 547-п</w:t>
            </w:r>
          </w:p>
        </w:tc>
      </w:tr>
      <w:tr w:rsidR="007C0674" w:rsidRPr="007C0674" w:rsidTr="007C0674">
        <w:tc>
          <w:tcPr>
            <w:tcW w:w="4360" w:type="dxa"/>
          </w:tcPr>
          <w:p w:rsidR="007C0674" w:rsidRPr="007C0674" w:rsidRDefault="007C0674" w:rsidP="007C0674">
            <w:pPr>
              <w:shd w:val="clear" w:color="auto" w:fill="FFFFFF"/>
              <w:rPr>
                <w:color w:val="22272F"/>
              </w:rPr>
            </w:pPr>
          </w:p>
        </w:tc>
      </w:tr>
    </w:tbl>
    <w:p w:rsidR="008842F9" w:rsidRDefault="008842F9" w:rsidP="008842F9">
      <w:pPr>
        <w:shd w:val="clear" w:color="auto" w:fill="FFFFFF"/>
        <w:spacing w:before="100" w:beforeAutospacing="1"/>
        <w:jc w:val="center"/>
        <w:rPr>
          <w:color w:val="22272F"/>
        </w:rPr>
      </w:pPr>
    </w:p>
    <w:p w:rsidR="00B0461B" w:rsidRPr="00B0461B" w:rsidRDefault="00786750" w:rsidP="00B0461B">
      <w:pPr>
        <w:shd w:val="clear" w:color="auto" w:fill="FFFFFF"/>
        <w:spacing w:before="100" w:beforeAutospacing="1" w:after="100" w:afterAutospacing="1"/>
        <w:jc w:val="center"/>
        <w:rPr>
          <w:color w:val="22272F"/>
        </w:rPr>
      </w:pPr>
      <w:r>
        <w:rPr>
          <w:color w:val="22272F"/>
        </w:rPr>
        <w:t>Административный регламент</w:t>
      </w:r>
      <w:r w:rsidR="00B0461B" w:rsidRPr="00B0461B">
        <w:rPr>
          <w:color w:val="22272F"/>
        </w:rPr>
        <w:br/>
        <w:t>предо</w:t>
      </w:r>
      <w:r>
        <w:rPr>
          <w:color w:val="22272F"/>
        </w:rPr>
        <w:t xml:space="preserve">ставления муниципальной услуги </w:t>
      </w:r>
      <w:r w:rsidR="004A34AB">
        <w:rPr>
          <w:color w:val="22272F"/>
        </w:rPr>
        <w:t>"</w:t>
      </w:r>
      <w:r>
        <w:rPr>
          <w:color w:val="22272F"/>
        </w:rPr>
        <w:t>Выдача разрешений</w:t>
      </w:r>
      <w:r w:rsidR="00B0461B" w:rsidRPr="00B0461B">
        <w:rPr>
          <w:color w:val="22272F"/>
        </w:rPr>
        <w:t> на выполнение авиационных работ, параш</w:t>
      </w:r>
      <w:r>
        <w:rPr>
          <w:color w:val="22272F"/>
        </w:rPr>
        <w:t>ютных прыжков, демонстрационных полетов воздушных</w:t>
      </w:r>
      <w:r w:rsidR="00B0461B" w:rsidRPr="00B0461B">
        <w:rPr>
          <w:color w:val="22272F"/>
        </w:rPr>
        <w:t>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jc w:val="center"/>
        <w:rPr>
          <w:rFonts w:eastAsiaTheme="minorEastAsia"/>
          <w:b/>
        </w:rPr>
      </w:pPr>
      <w:r w:rsidRPr="00B0461B">
        <w:rPr>
          <w:rFonts w:eastAsiaTheme="minorEastAsia"/>
          <w:b/>
        </w:rPr>
        <w:t>1. Общие положения</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1.1. Настоящий Административный регламент предос</w:t>
      </w:r>
      <w:r w:rsidR="00786750">
        <w:rPr>
          <w:rFonts w:eastAsiaTheme="minorEastAsia"/>
        </w:rPr>
        <w:t xml:space="preserve">тавления муниципальной  услуги </w:t>
      </w:r>
      <w:r w:rsidR="004A34AB">
        <w:rPr>
          <w:rFonts w:eastAsiaTheme="minorEastAsia"/>
        </w:rPr>
        <w:t>"</w:t>
      </w:r>
      <w:bookmarkStart w:id="0" w:name="_GoBack"/>
      <w:bookmarkEnd w:id="0"/>
      <w:r w:rsidR="00786750">
        <w:rPr>
          <w:rFonts w:eastAsiaTheme="minorEastAsia"/>
        </w:rPr>
        <w:t xml:space="preserve">Выдача разрешений </w:t>
      </w:r>
      <w:r w:rsidRPr="00B0461B">
        <w:rPr>
          <w:rFonts w:eastAsiaTheme="minorEastAsia"/>
        </w:rPr>
        <w:t>на выполнение авиационных работ, парашютных прыжков, демонстрационны</w:t>
      </w:r>
      <w:r w:rsidR="00786750">
        <w:rPr>
          <w:rFonts w:eastAsiaTheme="minorEastAsia"/>
        </w:rPr>
        <w:t xml:space="preserve">х полетов воздушных </w:t>
      </w:r>
      <w:r w:rsidRPr="00B0461B">
        <w:rPr>
          <w:rFonts w:eastAsiaTheme="minorEastAsia"/>
        </w:rPr>
        <w:t>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 (далее - Регламент) разработан в соответствии с </w:t>
      </w:r>
      <w:hyperlink r:id="rId13" w:anchor="/document/12177515/entry/0" w:history="1">
        <w:r w:rsidRPr="00B0461B">
          <w:rPr>
            <w:rFonts w:eastAsiaTheme="minorEastAsia"/>
            <w:color w:val="000000" w:themeColor="text1"/>
            <w:u w:val="single"/>
          </w:rPr>
          <w:t>Федеральным законом</w:t>
        </w:r>
      </w:hyperlink>
      <w:r w:rsidRPr="00B0461B">
        <w:rPr>
          <w:rFonts w:eastAsiaTheme="minorEastAsia"/>
        </w:rPr>
        <w:t> от 27.07.2010 N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 (далее - услуга, муниципальная услуга).</w:t>
      </w:r>
    </w:p>
    <w:p w:rsidR="00B0461B" w:rsidRPr="00B0461B" w:rsidRDefault="00B0461B" w:rsidP="00B0461B">
      <w:pPr>
        <w:jc w:val="both"/>
        <w:rPr>
          <w:rFonts w:eastAsiaTheme="minorEastAsia"/>
        </w:rPr>
      </w:pPr>
      <w:r w:rsidRPr="00B0461B">
        <w:rPr>
          <w:rFonts w:eastAsiaTheme="minorEastAsia"/>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городского округа Кинешма и ее структурных подразделениях, создание комфортных условий для получения муниципальной услуги, снижение </w:t>
      </w:r>
      <w:r w:rsidRPr="00B0461B">
        <w:rPr>
          <w:rFonts w:eastAsiaTheme="minorEastAsia"/>
        </w:rPr>
        <w:lastRenderedPageBreak/>
        <w:t>административных барьеров, достижение открытости и прозрачности работы органов власти.</w:t>
      </w:r>
    </w:p>
    <w:p w:rsidR="00B0461B" w:rsidRPr="00B0461B" w:rsidRDefault="00B0461B" w:rsidP="00B0461B">
      <w:pPr>
        <w:jc w:val="both"/>
        <w:rPr>
          <w:rFonts w:eastAsiaTheme="minorEastAsia"/>
        </w:rPr>
      </w:pPr>
      <w:r w:rsidRPr="00B0461B">
        <w:rPr>
          <w:rFonts w:eastAsiaTheme="minorEastAsia"/>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B0461B" w:rsidRPr="00B0461B" w:rsidRDefault="00B0461B" w:rsidP="00B0461B">
      <w:pPr>
        <w:jc w:val="both"/>
        <w:rPr>
          <w:rFonts w:eastAsiaTheme="minorEastAsia"/>
        </w:rPr>
      </w:pPr>
      <w:r w:rsidRPr="00B0461B">
        <w:rPr>
          <w:rFonts w:eastAsiaTheme="minorEastAsia"/>
        </w:rPr>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B0461B" w:rsidRPr="00B0461B" w:rsidRDefault="00B0461B" w:rsidP="00B0461B">
      <w:pPr>
        <w:jc w:val="center"/>
        <w:rPr>
          <w:rFonts w:eastAsiaTheme="minorEastAsia"/>
        </w:rPr>
      </w:pPr>
    </w:p>
    <w:p w:rsidR="00B0461B" w:rsidRPr="00B0461B" w:rsidRDefault="00B0461B" w:rsidP="00B0461B">
      <w:pPr>
        <w:jc w:val="center"/>
        <w:rPr>
          <w:rFonts w:eastAsiaTheme="minorEastAsia"/>
          <w:b/>
        </w:rPr>
      </w:pPr>
      <w:r w:rsidRPr="00B0461B">
        <w:rPr>
          <w:rFonts w:eastAsiaTheme="minorEastAsia"/>
          <w:b/>
        </w:rPr>
        <w:t>2. Стандарт предоставления муниципальной услуги.</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jc w:val="both"/>
        <w:rPr>
          <w:rFonts w:eastAsiaTheme="minorEastAsia"/>
        </w:rPr>
      </w:pPr>
      <w:r w:rsidRPr="00B0461B">
        <w:rPr>
          <w:rFonts w:eastAsiaTheme="minorEastAsia"/>
        </w:rPr>
        <w:t xml:space="preserve">2.2. Муниципальная услуга предоставляется администрацией городского округа Кинешма в лице отдела транспорта и связи администрации городского округа Кинешма Ивановской области (далее - Отдел). Административные действия в соответствии с установленным распределением должностных обязанностей выполняются муниципальными служащими Отдела по адресу: 155800, Ивановская область, г. Кинешма, ул. им. Фрунзе, дом 4, </w:t>
      </w:r>
      <w:proofErr w:type="spellStart"/>
      <w:r w:rsidRPr="00B0461B">
        <w:rPr>
          <w:rFonts w:eastAsiaTheme="minorEastAsia"/>
        </w:rPr>
        <w:t>каб</w:t>
      </w:r>
      <w:proofErr w:type="spellEnd"/>
      <w:r w:rsidRPr="00B0461B">
        <w:rPr>
          <w:rFonts w:eastAsiaTheme="minorEastAsia"/>
        </w:rPr>
        <w:t xml:space="preserve">. 32, телефоны 8 (49331) 5-49-45, </w:t>
      </w:r>
      <w:r w:rsidRPr="00B0461B">
        <w:rPr>
          <w:rFonts w:eastAsiaTheme="minorEastAsia"/>
          <w:lang w:val="en-US"/>
        </w:rPr>
        <w:t>e</w:t>
      </w:r>
      <w:r w:rsidRPr="00B0461B">
        <w:rPr>
          <w:rFonts w:eastAsiaTheme="minorEastAsia"/>
        </w:rPr>
        <w:t>-</w:t>
      </w:r>
      <w:r w:rsidRPr="00B0461B">
        <w:rPr>
          <w:rFonts w:eastAsiaTheme="minorEastAsia"/>
          <w:lang w:val="en-US"/>
        </w:rPr>
        <w:t>mail</w:t>
      </w:r>
      <w:r w:rsidRPr="00B0461B">
        <w:rPr>
          <w:rFonts w:eastAsiaTheme="minorEastAsia"/>
        </w:rPr>
        <w:t xml:space="preserve">: </w:t>
      </w:r>
      <w:r w:rsidRPr="00B0461B">
        <w:rPr>
          <w:rFonts w:eastAsiaTheme="minorEastAsia"/>
          <w:lang w:val="en-US"/>
        </w:rPr>
        <w:t>mail</w:t>
      </w:r>
      <w:r w:rsidRPr="00B0461B">
        <w:rPr>
          <w:rFonts w:eastAsiaTheme="minorEastAsia"/>
        </w:rPr>
        <w:t>@</w:t>
      </w:r>
      <w:proofErr w:type="spellStart"/>
      <w:r w:rsidRPr="00B0461B">
        <w:rPr>
          <w:rFonts w:eastAsiaTheme="minorEastAsia"/>
          <w:lang w:val="en-US"/>
        </w:rPr>
        <w:t>admkineshma</w:t>
      </w:r>
      <w:proofErr w:type="spellEnd"/>
      <w:r w:rsidRPr="00B0461B">
        <w:rPr>
          <w:rFonts w:eastAsiaTheme="minorEastAsia"/>
        </w:rPr>
        <w:t>.</w:t>
      </w:r>
      <w:proofErr w:type="spellStart"/>
      <w:r w:rsidRPr="00B0461B">
        <w:rPr>
          <w:rFonts w:eastAsiaTheme="minorEastAsia"/>
          <w:lang w:val="en-US"/>
        </w:rPr>
        <w:t>ru</w:t>
      </w:r>
      <w:proofErr w:type="spellEnd"/>
      <w:r w:rsidRPr="00B0461B">
        <w:rPr>
          <w:rFonts w:eastAsiaTheme="minorEastAsia"/>
        </w:rPr>
        <w:t>.</w:t>
      </w:r>
    </w:p>
    <w:p w:rsidR="00B0461B" w:rsidRPr="00B0461B" w:rsidRDefault="00B0461B" w:rsidP="00B0461B">
      <w:pPr>
        <w:jc w:val="both"/>
        <w:rPr>
          <w:rFonts w:eastAsiaTheme="minorEastAsia"/>
        </w:rPr>
      </w:pPr>
      <w:r w:rsidRPr="00B0461B">
        <w:rPr>
          <w:rFonts w:eastAsiaTheme="minorEastAsia"/>
        </w:rPr>
        <w:t>График работы Отдела:</w:t>
      </w:r>
    </w:p>
    <w:p w:rsidR="00B0461B" w:rsidRPr="00B0461B" w:rsidRDefault="00B0461B" w:rsidP="00B0461B">
      <w:pPr>
        <w:jc w:val="both"/>
        <w:rPr>
          <w:rFonts w:eastAsiaTheme="minorEastAsia"/>
        </w:rPr>
      </w:pPr>
      <w:r w:rsidRPr="00B0461B">
        <w:rPr>
          <w:rFonts w:eastAsiaTheme="minorEastAsia"/>
        </w:rPr>
        <w:t>понедельник – пятница: с 8.00 до 17.00, перерыв на обед с 12.00 до 13.00.,</w:t>
      </w:r>
    </w:p>
    <w:p w:rsidR="00B0461B" w:rsidRPr="00B0461B" w:rsidRDefault="00B0461B" w:rsidP="00B0461B">
      <w:pPr>
        <w:jc w:val="both"/>
        <w:rPr>
          <w:rFonts w:eastAsiaTheme="minorEastAsia"/>
        </w:rPr>
      </w:pPr>
      <w:r w:rsidRPr="00B0461B">
        <w:rPr>
          <w:rFonts w:eastAsiaTheme="minorEastAsia"/>
        </w:rPr>
        <w:t>суббота и воскресенье, нерабочие праздничные дни - выходные.</w:t>
      </w:r>
    </w:p>
    <w:p w:rsidR="00B0461B" w:rsidRPr="00B0461B" w:rsidRDefault="00B0461B" w:rsidP="00B0461B">
      <w:pPr>
        <w:jc w:val="both"/>
        <w:rPr>
          <w:rFonts w:eastAsiaTheme="minorEastAsia"/>
        </w:rPr>
      </w:pPr>
      <w:r w:rsidRPr="00B0461B">
        <w:rPr>
          <w:rFonts w:eastAsiaTheme="minorEastAsia"/>
        </w:rPr>
        <w:t>Проход по документам, удостоверяющим личность.</w:t>
      </w:r>
    </w:p>
    <w:p w:rsidR="00B0461B" w:rsidRPr="00B0461B" w:rsidRDefault="00B0461B" w:rsidP="00B0461B">
      <w:pPr>
        <w:jc w:val="both"/>
        <w:rPr>
          <w:rFonts w:eastAsiaTheme="minorEastAsia"/>
        </w:rPr>
      </w:pPr>
      <w:r w:rsidRPr="00B0461B">
        <w:rPr>
          <w:rFonts w:eastAsiaTheme="minorEastAsia"/>
        </w:rPr>
        <w:t>Участником предоставления муниципальной услуги является Муниципальное учреждение "Многофункциональный центр предоставления государственных и муниципальных услуг городского округа Кинешма" (далее - многофункциональный центр, МФЦ).</w:t>
      </w:r>
    </w:p>
    <w:p w:rsidR="00B0461B" w:rsidRPr="00B0461B" w:rsidRDefault="00B0461B" w:rsidP="00B0461B">
      <w:pPr>
        <w:jc w:val="both"/>
        <w:rPr>
          <w:rFonts w:eastAsiaTheme="minorEastAsia"/>
        </w:rPr>
      </w:pPr>
      <w:r w:rsidRPr="00B0461B">
        <w:rPr>
          <w:rFonts w:eastAsiaTheme="minorEastAsia"/>
        </w:rPr>
        <w:t>Место нахождения и почтовые адреса офисов многофункционального центра:</w:t>
      </w:r>
    </w:p>
    <w:p w:rsidR="00B0461B" w:rsidRPr="00B0461B" w:rsidRDefault="00B0461B" w:rsidP="00B0461B">
      <w:pPr>
        <w:jc w:val="both"/>
        <w:rPr>
          <w:rFonts w:eastAsiaTheme="minorEastAsia"/>
        </w:rPr>
      </w:pPr>
      <w:r w:rsidRPr="00B0461B">
        <w:rPr>
          <w:rFonts w:eastAsiaTheme="minorEastAsia"/>
        </w:rPr>
        <w:t>- отдел приема и выдачи документов: 155800, Ивановская область, улица имени Островского, д. 8</w:t>
      </w:r>
    </w:p>
    <w:p w:rsidR="00B0461B" w:rsidRPr="00B0461B" w:rsidRDefault="00B0461B" w:rsidP="00B0461B">
      <w:pPr>
        <w:jc w:val="both"/>
        <w:rPr>
          <w:rFonts w:eastAsiaTheme="minorEastAsia"/>
        </w:rPr>
      </w:pPr>
      <w:r w:rsidRPr="00B0461B">
        <w:rPr>
          <w:rFonts w:eastAsiaTheme="minorEastAsia"/>
        </w:rPr>
        <w:lastRenderedPageBreak/>
        <w:t>С графиком работы многофункционального центра можно ознакомиться на официальном сайте многофункционального центра </w:t>
      </w:r>
      <w:hyperlink r:id="rId14" w:tgtFrame="_blank" w:history="1">
        <w:r w:rsidRPr="00B0461B">
          <w:rPr>
            <w:rFonts w:eastAsiaTheme="minorEastAsia"/>
            <w:color w:val="000000" w:themeColor="text1"/>
            <w:u w:val="single"/>
          </w:rPr>
          <w:t>mfc.ivanovoobl.ru</w:t>
        </w:r>
      </w:hyperlink>
      <w:r w:rsidRPr="00B0461B">
        <w:rPr>
          <w:rFonts w:eastAsiaTheme="minorEastAsia"/>
        </w:rPr>
        <w:t> или по телефону 8 (49331) 5-60-45</w:t>
      </w:r>
    </w:p>
    <w:p w:rsidR="00B0461B" w:rsidRPr="00B0461B" w:rsidRDefault="00B0461B" w:rsidP="00B0461B">
      <w:pPr>
        <w:jc w:val="both"/>
        <w:rPr>
          <w:rFonts w:eastAsiaTheme="minorEastAsia"/>
        </w:rPr>
      </w:pPr>
      <w:r w:rsidRPr="00B0461B">
        <w:rPr>
          <w:rFonts w:eastAsiaTheme="minorEastAsia"/>
        </w:rPr>
        <w:t>2.3. Результат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 (далее - Разрешение), форма которого утверждена </w:t>
      </w:r>
      <w:hyperlink r:id="rId15" w:anchor="/document/72477866/entry/1100" w:history="1">
        <w:r w:rsidRPr="00B0461B">
          <w:rPr>
            <w:rFonts w:eastAsiaTheme="minorEastAsia"/>
            <w:color w:val="000000" w:themeColor="text1"/>
            <w:u w:val="single"/>
          </w:rPr>
          <w:t>приложением N 1</w:t>
        </w:r>
      </w:hyperlink>
      <w:r w:rsidRPr="00B0461B">
        <w:rPr>
          <w:rFonts w:eastAsiaTheme="minorEastAsia"/>
        </w:rPr>
        <w:t> к настоящему Регламенту;</w:t>
      </w:r>
    </w:p>
    <w:p w:rsidR="00B0461B" w:rsidRPr="00B0461B" w:rsidRDefault="00B0461B" w:rsidP="00B0461B">
      <w:pPr>
        <w:jc w:val="both"/>
        <w:rPr>
          <w:rFonts w:eastAsiaTheme="minorEastAsia"/>
        </w:rPr>
      </w:pPr>
      <w:r w:rsidRPr="00B0461B">
        <w:rPr>
          <w:rFonts w:eastAsiaTheme="minorEastAsia"/>
        </w:rPr>
        <w:t>-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w:t>
      </w:r>
      <w:hyperlink r:id="rId16" w:anchor="/document/72477866/entry/1200" w:history="1">
        <w:r w:rsidRPr="00B0461B">
          <w:rPr>
            <w:rFonts w:eastAsiaTheme="minorEastAsia"/>
            <w:color w:val="000000" w:themeColor="text1"/>
            <w:u w:val="single"/>
          </w:rPr>
          <w:t>приложением N 2</w:t>
        </w:r>
      </w:hyperlink>
      <w:r w:rsidRPr="00B0461B">
        <w:rPr>
          <w:rFonts w:eastAsiaTheme="minorEastAsia"/>
          <w:color w:val="000000" w:themeColor="text1"/>
        </w:rPr>
        <w:t> </w:t>
      </w:r>
      <w:r w:rsidRPr="00B0461B">
        <w:rPr>
          <w:rFonts w:eastAsiaTheme="minorEastAsia"/>
        </w:rPr>
        <w:t>к настоящему Регламенту.</w:t>
      </w:r>
    </w:p>
    <w:p w:rsidR="00B0461B" w:rsidRPr="00B0461B" w:rsidRDefault="00B0461B" w:rsidP="00B0461B">
      <w:pPr>
        <w:jc w:val="both"/>
        <w:rPr>
          <w:rFonts w:eastAsiaTheme="minorEastAsia"/>
        </w:rPr>
      </w:pPr>
      <w:r w:rsidRPr="00B0461B">
        <w:rPr>
          <w:rFonts w:eastAsiaTheme="minorEastAsia"/>
        </w:rPr>
        <w:t>2.4. Срок предоставления муниципальной услуги - девять рабочих дней с даты регистрации заявления о предоставлении муниципальной услуги в Отделе.</w:t>
      </w:r>
    </w:p>
    <w:p w:rsidR="00B0461B" w:rsidRPr="00B0461B" w:rsidRDefault="00B0461B" w:rsidP="00B0461B">
      <w:pPr>
        <w:jc w:val="both"/>
        <w:rPr>
          <w:rFonts w:eastAsiaTheme="minorEastAsia"/>
        </w:rPr>
      </w:pPr>
      <w:r w:rsidRPr="00B0461B">
        <w:rPr>
          <w:rFonts w:eastAsiaTheme="minorEastAsia"/>
        </w:rPr>
        <w:t>2.5. Правовые основания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w:t>
      </w:r>
      <w:hyperlink r:id="rId17" w:anchor="/document/10200300/entry/0" w:history="1">
        <w:r w:rsidRPr="00B0461B">
          <w:rPr>
            <w:rFonts w:eastAsiaTheme="minorEastAsia"/>
            <w:u w:val="single"/>
          </w:rPr>
          <w:t>Воздушный кодекс</w:t>
        </w:r>
      </w:hyperlink>
      <w:r w:rsidRPr="00B0461B">
        <w:rPr>
          <w:rFonts w:eastAsiaTheme="minorEastAsia"/>
        </w:rPr>
        <w:t> Российской Федерации;</w:t>
      </w:r>
    </w:p>
    <w:p w:rsidR="00B0461B" w:rsidRPr="00B0461B" w:rsidRDefault="00B0461B" w:rsidP="00B0461B">
      <w:pPr>
        <w:jc w:val="both"/>
        <w:rPr>
          <w:rFonts w:eastAsiaTheme="minorEastAsia"/>
        </w:rPr>
      </w:pPr>
      <w:r w:rsidRPr="00B0461B">
        <w:rPr>
          <w:rFonts w:eastAsiaTheme="minorEastAsia"/>
        </w:rPr>
        <w:t>- </w:t>
      </w:r>
      <w:hyperlink r:id="rId18" w:anchor="/document/186367/entry/0" w:history="1">
        <w:r w:rsidRPr="00B0461B">
          <w:rPr>
            <w:rFonts w:eastAsiaTheme="minorEastAsia"/>
            <w:color w:val="000000" w:themeColor="text1"/>
            <w:u w:val="single"/>
          </w:rPr>
          <w:t>Федеральный закон</w:t>
        </w:r>
      </w:hyperlink>
      <w:r w:rsidRPr="00B0461B">
        <w:rPr>
          <w:rFonts w:eastAsiaTheme="minorEastAsia"/>
        </w:rPr>
        <w:t> от 06.10.2003 N 131-ФЗ "Об общих принципах организации местного самоуправления в Российской Федерации";</w:t>
      </w:r>
    </w:p>
    <w:p w:rsidR="00B0461B" w:rsidRPr="00B0461B" w:rsidRDefault="00B0461B" w:rsidP="00B0461B">
      <w:pPr>
        <w:jc w:val="both"/>
        <w:rPr>
          <w:rFonts w:eastAsiaTheme="minorEastAsia"/>
        </w:rPr>
      </w:pPr>
      <w:r w:rsidRPr="00B0461B">
        <w:rPr>
          <w:rFonts w:eastAsiaTheme="minorEastAsia"/>
        </w:rPr>
        <w:t>- </w:t>
      </w:r>
      <w:hyperlink r:id="rId19" w:anchor="/document/12177515/entry/0" w:history="1">
        <w:r w:rsidRPr="00B0461B">
          <w:rPr>
            <w:rFonts w:eastAsiaTheme="minorEastAsia"/>
            <w:color w:val="000000" w:themeColor="text1"/>
            <w:u w:val="single"/>
          </w:rPr>
          <w:t>Федеральный закон</w:t>
        </w:r>
      </w:hyperlink>
      <w:r w:rsidRPr="00B0461B">
        <w:rPr>
          <w:rFonts w:eastAsiaTheme="minorEastAsia"/>
        </w:rPr>
        <w:t> от 27.07.2010 N 210-ФЗ "Об организации предоставления государственных и муниципальных услуг" (далее - Федеральный закон N 210-ФЗ);</w:t>
      </w:r>
    </w:p>
    <w:p w:rsidR="00B0461B" w:rsidRPr="00B0461B" w:rsidRDefault="00B0461B" w:rsidP="00B0461B">
      <w:pPr>
        <w:jc w:val="both"/>
        <w:rPr>
          <w:rFonts w:eastAsiaTheme="minorEastAsia"/>
        </w:rPr>
      </w:pPr>
      <w:r w:rsidRPr="00B0461B">
        <w:rPr>
          <w:rFonts w:eastAsiaTheme="minorEastAsia"/>
        </w:rPr>
        <w:t>- </w:t>
      </w:r>
      <w:hyperlink r:id="rId20" w:anchor="/document/197839/entry/0" w:history="1">
        <w:r w:rsidRPr="00B0461B">
          <w:rPr>
            <w:rFonts w:eastAsiaTheme="minorEastAsia"/>
            <w:color w:val="000000" w:themeColor="text1"/>
            <w:u w:val="single"/>
          </w:rPr>
          <w:t>Постановление</w:t>
        </w:r>
      </w:hyperlink>
      <w:r w:rsidRPr="00B0461B">
        <w:rPr>
          <w:rFonts w:eastAsiaTheme="minorEastAsia"/>
        </w:rPr>
        <w:t> Правительства Российской Федерации от 11.03.2010 N 138 "Об утверждении Федеральных правил использования воздушного пространства Российской Федерации" (далее - Постановление Правительства РФ N 138);</w:t>
      </w:r>
    </w:p>
    <w:p w:rsidR="00B0461B" w:rsidRPr="00B0461B" w:rsidRDefault="00B0461B" w:rsidP="00B0461B">
      <w:pPr>
        <w:jc w:val="both"/>
        <w:rPr>
          <w:rFonts w:eastAsiaTheme="minorEastAsia"/>
        </w:rPr>
      </w:pPr>
      <w:r w:rsidRPr="00B0461B">
        <w:rPr>
          <w:rFonts w:eastAsiaTheme="minorEastAsia"/>
        </w:rPr>
        <w:t>- </w:t>
      </w:r>
      <w:hyperlink r:id="rId21" w:anchor="/document/70153546/entry/0" w:history="1">
        <w:r w:rsidRPr="00B0461B">
          <w:rPr>
            <w:rFonts w:eastAsiaTheme="minorEastAsia"/>
            <w:color w:val="000000" w:themeColor="text1"/>
            <w:u w:val="single"/>
          </w:rPr>
          <w:t>Приказ</w:t>
        </w:r>
      </w:hyperlink>
      <w:r w:rsidRPr="00B0461B">
        <w:rPr>
          <w:rFonts w:eastAsiaTheme="minorEastAsia"/>
          <w:color w:val="000000" w:themeColor="text1"/>
        </w:rPr>
        <w:t> </w:t>
      </w:r>
      <w:r w:rsidRPr="00B0461B">
        <w:rPr>
          <w:rFonts w:eastAsiaTheme="minorEastAsia"/>
        </w:rPr>
        <w:t>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w:t>
      </w:r>
    </w:p>
    <w:p w:rsidR="00B0461B" w:rsidRPr="00B0461B" w:rsidRDefault="00B0461B" w:rsidP="00B0461B">
      <w:pPr>
        <w:jc w:val="both"/>
        <w:rPr>
          <w:rFonts w:eastAsiaTheme="minorEastAsia"/>
        </w:rPr>
      </w:pPr>
      <w:r w:rsidRPr="00B0461B">
        <w:rPr>
          <w:rFonts w:eastAsiaTheme="minorEastAsia"/>
        </w:rPr>
        <w:t>- </w:t>
      </w:r>
      <w:hyperlink r:id="rId22" w:anchor="/document/71375510/entry/0" w:history="1">
        <w:r w:rsidRPr="00B0461B">
          <w:rPr>
            <w:rFonts w:eastAsiaTheme="minorEastAsia"/>
            <w:color w:val="000000" w:themeColor="text1"/>
            <w:u w:val="single"/>
          </w:rPr>
          <w:t>Приказ</w:t>
        </w:r>
      </w:hyperlink>
      <w:r w:rsidRPr="00B0461B">
        <w:rPr>
          <w:rFonts w:eastAsiaTheme="minorEastAsia"/>
        </w:rPr>
        <w:t> Минтранса России от 09.03.2016 N 48 "Об установлении запретных зон".</w:t>
      </w:r>
    </w:p>
    <w:p w:rsidR="00B0461B" w:rsidRPr="00B0461B" w:rsidRDefault="00B0461B" w:rsidP="00B0461B">
      <w:pPr>
        <w:jc w:val="both"/>
        <w:rPr>
          <w:rFonts w:eastAsiaTheme="minorEastAsia"/>
        </w:rPr>
      </w:pPr>
      <w:r w:rsidRPr="00B0461B">
        <w:rPr>
          <w:rFonts w:eastAsiaTheme="minorEastAsia"/>
        </w:rPr>
        <w:t>2.6. В настоящем Регламенте используются следующие термины и определения:</w:t>
      </w:r>
    </w:p>
    <w:p w:rsidR="00B0461B" w:rsidRPr="00B0461B" w:rsidRDefault="00B0461B" w:rsidP="00B0461B">
      <w:pPr>
        <w:jc w:val="both"/>
        <w:rPr>
          <w:rFonts w:eastAsiaTheme="minorEastAsia"/>
        </w:rPr>
      </w:pPr>
      <w:r w:rsidRPr="00B0461B">
        <w:rPr>
          <w:rFonts w:eastAsiaTheme="minorEastAsia"/>
        </w:rPr>
        <w:lastRenderedPageBreak/>
        <w:t>а) </w:t>
      </w:r>
      <w:r w:rsidRPr="00B0461B">
        <w:rPr>
          <w:rFonts w:eastAsiaTheme="minorEastAsia"/>
          <w:b/>
          <w:bCs/>
        </w:rPr>
        <w:t>авиационные работы</w:t>
      </w:r>
      <w:r w:rsidRPr="00B0461B">
        <w:rPr>
          <w:rFonts w:eastAsiaTheme="minorEastAsia"/>
        </w:rPr>
        <w:t>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B0461B" w:rsidRPr="00B0461B" w:rsidRDefault="00B0461B" w:rsidP="00B0461B">
      <w:pPr>
        <w:jc w:val="both"/>
        <w:rPr>
          <w:rFonts w:eastAsiaTheme="minorEastAsia"/>
        </w:rPr>
      </w:pPr>
      <w:r w:rsidRPr="00B0461B">
        <w:rPr>
          <w:rFonts w:eastAsiaTheme="minorEastAsia"/>
        </w:rPr>
        <w:t>б) </w:t>
      </w:r>
      <w:r w:rsidRPr="00B0461B">
        <w:rPr>
          <w:rFonts w:eastAsiaTheme="minorEastAsia"/>
          <w:b/>
          <w:bCs/>
        </w:rPr>
        <w:t>аэростат</w:t>
      </w:r>
      <w:r w:rsidRPr="00B0461B">
        <w:rPr>
          <w:rFonts w:eastAsiaTheme="minorEastAsia"/>
        </w:rPr>
        <w:t> - летательный аппарат, подъемная сила которого основана на аэростатическом или одновременно аэростатическом и аэродинамическом принципах;</w:t>
      </w:r>
    </w:p>
    <w:p w:rsidR="00B0461B" w:rsidRPr="00B0461B" w:rsidRDefault="00B0461B" w:rsidP="00B0461B">
      <w:pPr>
        <w:jc w:val="both"/>
        <w:rPr>
          <w:rFonts w:eastAsiaTheme="minorEastAsia"/>
        </w:rPr>
      </w:pPr>
      <w:r w:rsidRPr="00B0461B">
        <w:rPr>
          <w:rFonts w:eastAsiaTheme="minorEastAsia"/>
        </w:rPr>
        <w:t>в) </w:t>
      </w:r>
      <w:r w:rsidRPr="00B0461B">
        <w:rPr>
          <w:rFonts w:eastAsiaTheme="minorEastAsia"/>
          <w:b/>
          <w:bCs/>
        </w:rPr>
        <w:t>беспилотный летательный аппарат</w:t>
      </w:r>
      <w:r w:rsidRPr="00B0461B">
        <w:rPr>
          <w:rFonts w:eastAsiaTheme="minorEastAsia"/>
        </w:rPr>
        <w:t>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B0461B" w:rsidRPr="00B0461B" w:rsidRDefault="00B0461B" w:rsidP="00B0461B">
      <w:pPr>
        <w:jc w:val="both"/>
        <w:rPr>
          <w:rFonts w:eastAsiaTheme="minorEastAsia"/>
        </w:rPr>
      </w:pPr>
      <w:r w:rsidRPr="00B0461B">
        <w:rPr>
          <w:rFonts w:eastAsiaTheme="minorEastAsia"/>
        </w:rPr>
        <w:t>г) </w:t>
      </w:r>
      <w:r w:rsidRPr="00B0461B">
        <w:rPr>
          <w:rFonts w:eastAsiaTheme="minorEastAsia"/>
          <w:b/>
          <w:bCs/>
        </w:rPr>
        <w:t>техническая ошибка</w:t>
      </w:r>
      <w:r w:rsidRPr="00B0461B">
        <w:rPr>
          <w:rFonts w:eastAsiaTheme="minorEastAsia"/>
        </w:rPr>
        <w:t>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B0461B" w:rsidRPr="00B0461B" w:rsidRDefault="00B0461B" w:rsidP="00B0461B">
      <w:pPr>
        <w:jc w:val="both"/>
        <w:rPr>
          <w:rFonts w:eastAsiaTheme="minorEastAsia"/>
        </w:rPr>
      </w:pPr>
      <w:r w:rsidRPr="00B0461B">
        <w:rPr>
          <w:rFonts w:eastAsiaTheme="minorEastAsia"/>
        </w:rPr>
        <w:t>2.7. Исчерпывающий перечень документов, необходимых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2.7.1. Для получения муниципальной услуги Заявителю необходимо самостоятельно представить:</w:t>
      </w:r>
    </w:p>
    <w:p w:rsidR="00B0461B" w:rsidRPr="00B0461B" w:rsidRDefault="00B0461B" w:rsidP="00B0461B">
      <w:pPr>
        <w:jc w:val="both"/>
        <w:rPr>
          <w:rFonts w:eastAsiaTheme="minorEastAsia"/>
        </w:rPr>
      </w:pPr>
      <w:r w:rsidRPr="00B0461B">
        <w:rPr>
          <w:rFonts w:eastAsiaTheme="minorEastAsia"/>
        </w:rPr>
        <w:t>1)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w:t>
      </w:r>
      <w:hyperlink r:id="rId23" w:anchor="/document/72477866/entry/1300" w:history="1">
        <w:r w:rsidRPr="00B0461B">
          <w:rPr>
            <w:rFonts w:eastAsiaTheme="minorEastAsia"/>
            <w:color w:val="000000" w:themeColor="text1"/>
            <w:u w:val="single"/>
          </w:rPr>
          <w:t>приложением N 3</w:t>
        </w:r>
      </w:hyperlink>
      <w:r w:rsidRPr="00B0461B">
        <w:rPr>
          <w:rFonts w:eastAsiaTheme="minorEastAsia"/>
        </w:rPr>
        <w:t>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0461B" w:rsidRPr="00B0461B" w:rsidRDefault="00B0461B" w:rsidP="00B0461B">
      <w:pPr>
        <w:jc w:val="both"/>
        <w:rPr>
          <w:rFonts w:eastAsiaTheme="minorEastAsia"/>
        </w:rPr>
      </w:pPr>
      <w:r w:rsidRPr="00B0461B">
        <w:rPr>
          <w:rFonts w:eastAsiaTheme="minorEastAsia"/>
        </w:rPr>
        <w:t>2) копии учредительных документов, если Заявителем является юридическое лицо;</w:t>
      </w:r>
    </w:p>
    <w:p w:rsidR="00B0461B" w:rsidRPr="00B0461B" w:rsidRDefault="00B0461B" w:rsidP="00B0461B">
      <w:pPr>
        <w:jc w:val="both"/>
        <w:rPr>
          <w:rFonts w:eastAsiaTheme="minorEastAsia"/>
        </w:rPr>
      </w:pPr>
      <w:r w:rsidRPr="00B0461B">
        <w:rPr>
          <w:rFonts w:eastAsiaTheme="minorEastAsia"/>
        </w:rPr>
        <w:t>3) копию документа, удостоверяющего личность Заявителя;</w:t>
      </w:r>
    </w:p>
    <w:p w:rsidR="00B0461B" w:rsidRPr="00B0461B" w:rsidRDefault="00B0461B" w:rsidP="00B0461B">
      <w:pPr>
        <w:jc w:val="both"/>
        <w:rPr>
          <w:rFonts w:eastAsiaTheme="minorEastAsia"/>
        </w:rPr>
      </w:pPr>
      <w:r w:rsidRPr="00B0461B">
        <w:rPr>
          <w:rFonts w:eastAsiaTheme="minorEastAsia"/>
        </w:rPr>
        <w:t>4) копию документа, удостоверяющего личность представителя Заявителя, - в случае обращения представителя Заявителя;</w:t>
      </w:r>
    </w:p>
    <w:p w:rsidR="00B0461B" w:rsidRPr="00B0461B" w:rsidRDefault="00B0461B" w:rsidP="00B0461B">
      <w:pPr>
        <w:jc w:val="both"/>
        <w:rPr>
          <w:rFonts w:eastAsiaTheme="minorEastAsia"/>
        </w:rPr>
      </w:pPr>
      <w:r w:rsidRPr="00B0461B">
        <w:rPr>
          <w:rFonts w:eastAsiaTheme="minorEastAsia"/>
        </w:rPr>
        <w:t>5) документ, подтверждающий полномочия представителя Заявителя, - в случае обращения представителя Заявителя;</w:t>
      </w:r>
    </w:p>
    <w:p w:rsidR="00B0461B" w:rsidRPr="00B0461B" w:rsidRDefault="00B0461B" w:rsidP="00B0461B">
      <w:pPr>
        <w:jc w:val="both"/>
        <w:rPr>
          <w:rFonts w:eastAsiaTheme="minorEastAsia"/>
        </w:rPr>
      </w:pPr>
      <w:r w:rsidRPr="00B0461B">
        <w:rPr>
          <w:rFonts w:eastAsiaTheme="minorEastAsia"/>
        </w:rPr>
        <w:t>6) проект порядка выполнения (по виду деятельности):</w:t>
      </w:r>
    </w:p>
    <w:p w:rsidR="00B0461B" w:rsidRPr="00B0461B" w:rsidRDefault="00B0461B" w:rsidP="00B0461B">
      <w:pPr>
        <w:jc w:val="both"/>
        <w:rPr>
          <w:rFonts w:eastAsiaTheme="minorEastAsia"/>
        </w:rPr>
      </w:pPr>
      <w:r w:rsidRPr="00B0461B">
        <w:rPr>
          <w:rFonts w:eastAsiaTheme="minorEastAsia"/>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0461B" w:rsidRPr="00B0461B" w:rsidRDefault="00B0461B" w:rsidP="00B0461B">
      <w:pPr>
        <w:jc w:val="both"/>
        <w:rPr>
          <w:rFonts w:eastAsiaTheme="minorEastAsia"/>
        </w:rPr>
      </w:pPr>
      <w:r w:rsidRPr="00B0461B">
        <w:rPr>
          <w:rFonts w:eastAsiaTheme="minorEastAsia"/>
        </w:rPr>
        <w:lastRenderedPageBreak/>
        <w:t>- десантирования парашютистов с указанием времени, места, высоты выброски и количества подъемов воздушного судна;</w:t>
      </w:r>
    </w:p>
    <w:p w:rsidR="00B0461B" w:rsidRPr="00B0461B" w:rsidRDefault="00B0461B" w:rsidP="00B0461B">
      <w:pPr>
        <w:jc w:val="both"/>
        <w:rPr>
          <w:rFonts w:eastAsiaTheme="minorEastAsia"/>
        </w:rPr>
      </w:pPr>
      <w:r w:rsidRPr="00B0461B">
        <w:rPr>
          <w:rFonts w:eastAsiaTheme="minorEastAsia"/>
        </w:rPr>
        <w:t>- подъемов привязных аэростатов с указанием времени, места, высоты подъема привязных аэростатов;</w:t>
      </w:r>
    </w:p>
    <w:p w:rsidR="00B0461B" w:rsidRPr="00B0461B" w:rsidRDefault="00B0461B" w:rsidP="00B0461B">
      <w:pPr>
        <w:jc w:val="both"/>
        <w:rPr>
          <w:rFonts w:eastAsiaTheme="minorEastAsia"/>
        </w:rPr>
      </w:pPr>
      <w:r w:rsidRPr="00B0461B">
        <w:rPr>
          <w:rFonts w:eastAsiaTheme="minorEastAsia"/>
        </w:rPr>
        <w:t>- летной программы при производстве демонстрационных полетов воздушных судов;</w:t>
      </w:r>
    </w:p>
    <w:p w:rsidR="00B0461B" w:rsidRPr="00B0461B" w:rsidRDefault="00B0461B" w:rsidP="00B0461B">
      <w:pPr>
        <w:jc w:val="both"/>
        <w:rPr>
          <w:rFonts w:eastAsiaTheme="minorEastAsia"/>
        </w:rPr>
      </w:pPr>
      <w:r w:rsidRPr="00B0461B">
        <w:rPr>
          <w:rFonts w:eastAsiaTheme="minorEastAsia"/>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B0461B" w:rsidRPr="00B0461B" w:rsidRDefault="00B0461B" w:rsidP="00B0461B">
      <w:pPr>
        <w:jc w:val="both"/>
        <w:rPr>
          <w:rFonts w:eastAsiaTheme="minorEastAsia"/>
        </w:rPr>
      </w:pPr>
      <w:r w:rsidRPr="00B0461B">
        <w:rPr>
          <w:rFonts w:eastAsiaTheme="minorEastAsia"/>
        </w:rPr>
        <w:t>- посадки (взлета) воздушных судов на площадки, расположенные в границах городского округа Кинешма, сведения о которых не опубликованы в документах аэронавигационной информации, с указанием времени, места и количества подъемов (посадок);</w:t>
      </w:r>
    </w:p>
    <w:p w:rsidR="00B0461B" w:rsidRPr="00B0461B" w:rsidRDefault="00B0461B" w:rsidP="00B0461B">
      <w:pPr>
        <w:jc w:val="both"/>
        <w:rPr>
          <w:rFonts w:eastAsiaTheme="minorEastAsia"/>
        </w:rPr>
      </w:pPr>
      <w:r w:rsidRPr="00B0461B">
        <w:rPr>
          <w:rFonts w:eastAsiaTheme="minorEastAsia"/>
        </w:rPr>
        <w:t>7) копию договора с третьим лицом на выполнение заявленных авиационных работ;</w:t>
      </w:r>
    </w:p>
    <w:p w:rsidR="00B0461B" w:rsidRPr="00B0461B" w:rsidRDefault="00B0461B" w:rsidP="00B0461B">
      <w:pPr>
        <w:jc w:val="both"/>
        <w:rPr>
          <w:rFonts w:eastAsiaTheme="minorEastAsia"/>
        </w:rPr>
      </w:pPr>
      <w:r w:rsidRPr="00B0461B">
        <w:rPr>
          <w:rFonts w:eastAsiaTheme="minorEastAsia"/>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0461B" w:rsidRPr="00B0461B" w:rsidRDefault="00B0461B" w:rsidP="00B0461B">
      <w:pPr>
        <w:jc w:val="both"/>
        <w:rPr>
          <w:rFonts w:eastAsiaTheme="minorEastAsia"/>
        </w:rPr>
      </w:pPr>
      <w:r w:rsidRPr="00B0461B">
        <w:rPr>
          <w:rFonts w:eastAsiaTheme="minorEastAsia"/>
        </w:rP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B0461B" w:rsidRPr="00B0461B" w:rsidRDefault="00B0461B" w:rsidP="00B0461B">
      <w:pPr>
        <w:jc w:val="both"/>
        <w:rPr>
          <w:rFonts w:eastAsiaTheme="minorEastAsia"/>
        </w:rPr>
      </w:pPr>
      <w:r w:rsidRPr="00B0461B">
        <w:rPr>
          <w:rFonts w:eastAsiaTheme="minorEastAsia"/>
        </w:rPr>
        <w:t>10) копии документов, подтверждающих обязательное страхование ответственности воздушного судна перед третьими лицами в соответствии со </w:t>
      </w:r>
      <w:hyperlink r:id="rId24" w:anchor="/document/10200300/entry/133" w:history="1">
        <w:r w:rsidRPr="00B0461B">
          <w:rPr>
            <w:rFonts w:eastAsiaTheme="minorEastAsia"/>
            <w:color w:val="000000" w:themeColor="text1"/>
            <w:u w:val="single"/>
          </w:rPr>
          <w:t>статьей 133</w:t>
        </w:r>
      </w:hyperlink>
      <w:r w:rsidRPr="00B0461B">
        <w:rPr>
          <w:rFonts w:eastAsiaTheme="minorEastAsia"/>
        </w:rPr>
        <w:t> Воздушного кодекса Российской Федерации;</w:t>
      </w:r>
    </w:p>
    <w:p w:rsidR="00B0461B" w:rsidRPr="00B0461B" w:rsidRDefault="00B0461B" w:rsidP="00B0461B">
      <w:pPr>
        <w:jc w:val="both"/>
        <w:rPr>
          <w:rFonts w:eastAsiaTheme="minorEastAsia"/>
        </w:rPr>
      </w:pPr>
      <w:r w:rsidRPr="00B0461B">
        <w:rPr>
          <w:rFonts w:eastAsiaTheme="minorEastAsia"/>
        </w:rPr>
        <w:t xml:space="preserve">11) копии документов, подтверждающих обязательное страхование ответственности </w:t>
      </w:r>
      <w:proofErr w:type="spellStart"/>
      <w:r w:rsidRPr="00B0461B">
        <w:rPr>
          <w:rFonts w:eastAsiaTheme="minorEastAsia"/>
        </w:rPr>
        <w:t>эксплуатанта</w:t>
      </w:r>
      <w:proofErr w:type="spellEnd"/>
      <w:r w:rsidRPr="00B0461B">
        <w:rPr>
          <w:rFonts w:eastAsiaTheme="minorEastAsia"/>
        </w:rPr>
        <w:t xml:space="preserve"> при авиационных работах в соответствии со </w:t>
      </w:r>
      <w:hyperlink r:id="rId25" w:anchor="/document/10200300/entry/135" w:history="1">
        <w:r w:rsidRPr="00B0461B">
          <w:rPr>
            <w:rFonts w:eastAsiaTheme="minorEastAsia"/>
            <w:color w:val="000000" w:themeColor="text1"/>
            <w:u w:val="single"/>
          </w:rPr>
          <w:t>статьей 135</w:t>
        </w:r>
      </w:hyperlink>
      <w:r w:rsidRPr="00B0461B">
        <w:rPr>
          <w:rFonts w:eastAsiaTheme="minorEastAsia"/>
        </w:rPr>
        <w:t> Воздушного кодекса Российской Федерации в случае выполнения авиационных работ.</w:t>
      </w:r>
    </w:p>
    <w:p w:rsidR="00B0461B" w:rsidRPr="00B0461B" w:rsidRDefault="00B0461B" w:rsidP="00B0461B">
      <w:pPr>
        <w:jc w:val="both"/>
        <w:rPr>
          <w:rFonts w:eastAsiaTheme="minorEastAsia"/>
        </w:rPr>
      </w:pPr>
      <w:r w:rsidRPr="00B0461B">
        <w:rPr>
          <w:rFonts w:eastAsiaTheme="minorEastAsia"/>
        </w:rPr>
        <w:t>2.7.2. Документы, представляемые Заявителем, должны соответствовать следующим требованиям:</w:t>
      </w:r>
    </w:p>
    <w:p w:rsidR="00B0461B" w:rsidRPr="00B0461B" w:rsidRDefault="00B0461B" w:rsidP="00B0461B">
      <w:pPr>
        <w:jc w:val="both"/>
        <w:rPr>
          <w:rFonts w:eastAsiaTheme="minorEastAsia"/>
        </w:rPr>
      </w:pPr>
      <w:r w:rsidRPr="00B0461B">
        <w:rPr>
          <w:rFonts w:eastAsiaTheme="minorEastAsia"/>
        </w:rPr>
        <w:t>- документы, указанные в </w:t>
      </w:r>
      <w:hyperlink r:id="rId26" w:anchor="/document/72477866/entry/261" w:history="1">
        <w:r w:rsidRPr="00B0461B">
          <w:rPr>
            <w:rFonts w:eastAsiaTheme="minorEastAsia"/>
            <w:color w:val="000000" w:themeColor="text1"/>
            <w:u w:val="single"/>
          </w:rPr>
          <w:t>пункте 2.7.1</w:t>
        </w:r>
      </w:hyperlink>
      <w:r w:rsidRPr="00B0461B">
        <w:rPr>
          <w:rFonts w:eastAsiaTheme="minorEastAsia"/>
        </w:rPr>
        <w:t>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B0461B" w:rsidRPr="00B0461B" w:rsidRDefault="00B0461B" w:rsidP="00B0461B">
      <w:pPr>
        <w:jc w:val="both"/>
        <w:rPr>
          <w:rFonts w:eastAsiaTheme="minorEastAsia"/>
        </w:rPr>
      </w:pPr>
      <w:r w:rsidRPr="00B0461B">
        <w:rPr>
          <w:rFonts w:eastAsiaTheme="minorEastAsia"/>
        </w:rPr>
        <w:t>- Заявление и прилагаемые к нему документы в Отдел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B0461B" w:rsidRPr="00B0461B" w:rsidRDefault="00B0461B" w:rsidP="00B0461B">
      <w:pPr>
        <w:jc w:val="both"/>
        <w:rPr>
          <w:rFonts w:eastAsiaTheme="minorEastAsia"/>
        </w:rPr>
      </w:pPr>
      <w:r w:rsidRPr="00B0461B">
        <w:rPr>
          <w:rFonts w:eastAsiaTheme="minorEastAsia"/>
        </w:rPr>
        <w:t>Заявление и документы также могут быть представлены (направлены) Заявителем в виде электронного документа, подписанного</w:t>
      </w:r>
      <w:r w:rsidRPr="00B0461B">
        <w:rPr>
          <w:rFonts w:eastAsiaTheme="minorEastAsia"/>
          <w:color w:val="000000" w:themeColor="text1"/>
        </w:rPr>
        <w:t> </w:t>
      </w:r>
      <w:hyperlink r:id="rId27" w:anchor="/document/12184522/entry/54" w:history="1">
        <w:r w:rsidRPr="00B0461B">
          <w:rPr>
            <w:rFonts w:eastAsiaTheme="minorEastAsia"/>
            <w:color w:val="000000" w:themeColor="text1"/>
            <w:u w:val="single"/>
          </w:rPr>
          <w:t>усиленной квалифицированной электронной подписью</w:t>
        </w:r>
      </w:hyperlink>
      <w:r w:rsidRPr="00B0461B">
        <w:rPr>
          <w:rFonts w:eastAsiaTheme="minorEastAsia"/>
        </w:rPr>
        <w:t>, через информационно-</w:t>
      </w:r>
      <w:r w:rsidRPr="00B0461B">
        <w:rPr>
          <w:rFonts w:eastAsiaTheme="minorEastAsia"/>
        </w:rPr>
        <w:lastRenderedPageBreak/>
        <w:t>телекоммуникационные сети общего доступа, в том числе через информационно-телекоммуникационную сеть "Интернет", и </w:t>
      </w:r>
      <w:hyperlink r:id="rId28" w:tgtFrame="_blank" w:history="1">
        <w:r w:rsidRPr="00B0461B">
          <w:rPr>
            <w:rFonts w:eastAsiaTheme="minorEastAsia"/>
            <w:color w:val="000000" w:themeColor="text1"/>
            <w:u w:val="single"/>
          </w:rPr>
          <w:t>Единый</w:t>
        </w:r>
        <w:r w:rsidRPr="00B0461B">
          <w:rPr>
            <w:rFonts w:eastAsiaTheme="minorEastAsia"/>
            <w:color w:val="551A8B"/>
            <w:u w:val="single"/>
          </w:rPr>
          <w:t xml:space="preserve"> </w:t>
        </w:r>
        <w:r w:rsidRPr="00B0461B">
          <w:rPr>
            <w:rFonts w:eastAsiaTheme="minorEastAsia"/>
            <w:u w:val="single"/>
          </w:rPr>
          <w:t>портал</w:t>
        </w:r>
      </w:hyperlink>
      <w:r w:rsidRPr="00B0461B">
        <w:rPr>
          <w:rFonts w:eastAsiaTheme="minorEastAsia"/>
        </w:rPr>
        <w:t> государственных и муниципальных услуг (далее - Портал);</w:t>
      </w:r>
    </w:p>
    <w:p w:rsidR="00B0461B" w:rsidRPr="00B0461B" w:rsidRDefault="00B0461B" w:rsidP="00B0461B">
      <w:pPr>
        <w:jc w:val="both"/>
        <w:rPr>
          <w:rFonts w:eastAsiaTheme="minorEastAsia"/>
        </w:rPr>
      </w:pPr>
      <w:r w:rsidRPr="00B0461B">
        <w:rPr>
          <w:rFonts w:eastAsiaTheme="minorEastAsia"/>
        </w:rPr>
        <w:t>- тексты документов должны быть написаны разборчиво от руки или при помощи средств электронно-вычислительной техники;</w:t>
      </w:r>
    </w:p>
    <w:p w:rsidR="00B0461B" w:rsidRPr="00B0461B" w:rsidRDefault="00B0461B" w:rsidP="00B0461B">
      <w:pPr>
        <w:jc w:val="both"/>
        <w:rPr>
          <w:rFonts w:eastAsiaTheme="minorEastAsia"/>
        </w:rPr>
      </w:pPr>
      <w:r w:rsidRPr="00B0461B">
        <w:rPr>
          <w:rFonts w:eastAsiaTheme="minorEastAsia"/>
        </w:rPr>
        <w:t>- в документах должны отсутствовать неоговоренные исправления.</w:t>
      </w:r>
    </w:p>
    <w:p w:rsidR="00B0461B" w:rsidRPr="00B0461B" w:rsidRDefault="00B0461B" w:rsidP="00B0461B">
      <w:pPr>
        <w:jc w:val="both"/>
        <w:rPr>
          <w:rFonts w:eastAsiaTheme="minorEastAsia"/>
        </w:rPr>
      </w:pPr>
      <w:r w:rsidRPr="00B0461B">
        <w:rPr>
          <w:rFonts w:eastAsiaTheme="minorEastAsia"/>
        </w:rPr>
        <w:t>2.8. Исчерпывающий перечень оснований для отказа в приеме документов, необходимых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1) подача документов ненадлежащим лицом;</w:t>
      </w:r>
    </w:p>
    <w:p w:rsidR="00B0461B" w:rsidRPr="00B0461B" w:rsidRDefault="00B0461B" w:rsidP="00B0461B">
      <w:pPr>
        <w:jc w:val="both"/>
        <w:rPr>
          <w:rFonts w:eastAsiaTheme="minorEastAsia"/>
        </w:rPr>
      </w:pPr>
      <w:r w:rsidRPr="00B0461B">
        <w:rPr>
          <w:rFonts w:eastAsiaTheme="minorEastAsia"/>
        </w:rPr>
        <w:t>2) несоответствие представленных документов перечню документов и требованиям к документам, указанным в </w:t>
      </w:r>
      <w:r w:rsidRPr="00B0461B">
        <w:rPr>
          <w:rFonts w:eastAsiaTheme="minorEastAsia"/>
          <w:u w:val="single"/>
        </w:rPr>
        <w:t>пункте 2.7.</w:t>
      </w:r>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3) подача Заявления менее чем за девять дней до даты планируемого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4) представленные документы утратили силу;</w:t>
      </w:r>
    </w:p>
    <w:p w:rsidR="00B0461B" w:rsidRPr="00B0461B" w:rsidRDefault="00B0461B" w:rsidP="00B0461B">
      <w:pPr>
        <w:jc w:val="both"/>
        <w:rPr>
          <w:rFonts w:eastAsiaTheme="minorEastAsia"/>
        </w:rPr>
      </w:pPr>
      <w:r w:rsidRPr="00B0461B">
        <w:rPr>
          <w:rFonts w:eastAsiaTheme="minorEastAsia"/>
        </w:rPr>
        <w:t>5) представление документов в ненадлежащий орган.</w:t>
      </w:r>
    </w:p>
    <w:p w:rsidR="00B0461B" w:rsidRPr="00B0461B" w:rsidRDefault="00B0461B" w:rsidP="00B0461B">
      <w:pPr>
        <w:jc w:val="both"/>
        <w:rPr>
          <w:rFonts w:eastAsiaTheme="minorEastAsia"/>
        </w:rPr>
      </w:pPr>
      <w:r w:rsidRPr="00B0461B">
        <w:rPr>
          <w:rFonts w:eastAsiaTheme="minorEastAsia"/>
        </w:rPr>
        <w:t>2.9.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2.9.1. Исчерпывающий перечень оснований для отказа в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1) основания, указанные в </w:t>
      </w:r>
      <w:hyperlink r:id="rId29" w:anchor="/document/72477866/entry/207" w:history="1">
        <w:r w:rsidRPr="00B0461B">
          <w:rPr>
            <w:rFonts w:eastAsiaTheme="minorEastAsia"/>
            <w:u w:val="single"/>
          </w:rPr>
          <w:t>пункте 2.7</w:t>
        </w:r>
      </w:hyperlink>
      <w:r w:rsidRPr="00B0461B">
        <w:rPr>
          <w:rFonts w:eastAsiaTheme="minorEastAsia"/>
        </w:rPr>
        <w:t> настоящего Регламента, в случае если они были установлены Отделом в процессе обработки документов, необходимых для оказания муниципальной услуги;</w:t>
      </w:r>
    </w:p>
    <w:p w:rsidR="00B0461B" w:rsidRPr="00B0461B" w:rsidRDefault="00B0461B" w:rsidP="00B0461B">
      <w:pPr>
        <w:jc w:val="both"/>
        <w:rPr>
          <w:rFonts w:eastAsiaTheme="minorEastAsia"/>
        </w:rPr>
      </w:pPr>
      <w:r w:rsidRPr="00B0461B">
        <w:rPr>
          <w:rFonts w:eastAsiaTheme="minorEastAsia"/>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Заявитель планирует выполнять не над территорией городского округа Кинешма, а также если площадки посадки (взлета) расположены вне границ городского округа Кинешма;</w:t>
      </w:r>
    </w:p>
    <w:p w:rsidR="00B0461B" w:rsidRPr="00B0461B" w:rsidRDefault="00B0461B" w:rsidP="00B0461B">
      <w:pPr>
        <w:jc w:val="both"/>
        <w:rPr>
          <w:rFonts w:eastAsiaTheme="minorEastAsia"/>
        </w:rPr>
      </w:pPr>
      <w:r w:rsidRPr="00B0461B">
        <w:rPr>
          <w:rFonts w:eastAsiaTheme="minorEastAsia"/>
        </w:rPr>
        <w:t>3)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(за исключением полетов беспилотных воздушных судов с максимальной взлетной массой менее 0,25 кг), а также если сведения о площадках посадки (взлета) опубликованы в документах аэронавигационной информации.</w:t>
      </w:r>
    </w:p>
    <w:p w:rsidR="00B0461B" w:rsidRPr="00B0461B" w:rsidRDefault="00B0461B" w:rsidP="00B0461B">
      <w:pPr>
        <w:jc w:val="both"/>
        <w:rPr>
          <w:rFonts w:eastAsiaTheme="minorEastAsia"/>
        </w:rPr>
      </w:pPr>
      <w:r w:rsidRPr="00B0461B">
        <w:rPr>
          <w:rFonts w:eastAsiaTheme="minorEastAsia"/>
        </w:rPr>
        <w:t>2.9.2. Основания для приостановления предоставления муниципальной услуги отсутствуют.</w:t>
      </w:r>
    </w:p>
    <w:p w:rsidR="00B0461B" w:rsidRPr="00B0461B" w:rsidRDefault="00B0461B" w:rsidP="00B0461B">
      <w:pPr>
        <w:jc w:val="both"/>
        <w:rPr>
          <w:rFonts w:eastAsiaTheme="minorEastAsia"/>
        </w:rPr>
      </w:pPr>
      <w:r w:rsidRPr="00B0461B">
        <w:rPr>
          <w:rFonts w:eastAsiaTheme="minorEastAsia"/>
        </w:rPr>
        <w:t xml:space="preserve">2.9.3.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w:t>
      </w:r>
      <w:r w:rsidRPr="00B0461B">
        <w:rPr>
          <w:rFonts w:eastAsiaTheme="minorEastAsia"/>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61B" w:rsidRPr="00B0461B" w:rsidRDefault="00B0461B" w:rsidP="00B0461B">
      <w:pPr>
        <w:jc w:val="both"/>
        <w:rPr>
          <w:rFonts w:eastAsiaTheme="minorEastAsia"/>
        </w:rPr>
      </w:pPr>
      <w:r w:rsidRPr="00B0461B">
        <w:rPr>
          <w:rFonts w:eastAsiaTheme="minorEastAsi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61B" w:rsidRPr="00B0461B" w:rsidRDefault="00B0461B" w:rsidP="00B0461B">
      <w:pPr>
        <w:jc w:val="both"/>
        <w:rPr>
          <w:rFonts w:eastAsiaTheme="minorEastAsia"/>
        </w:rPr>
      </w:pPr>
      <w:r w:rsidRPr="00B0461B">
        <w:rPr>
          <w:rFonts w:eastAsiaTheme="minorEastAsi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г) выявление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461B" w:rsidRPr="00B0461B" w:rsidRDefault="00B0461B" w:rsidP="00B0461B">
      <w:pPr>
        <w:jc w:val="both"/>
        <w:rPr>
          <w:rFonts w:eastAsiaTheme="minorEastAsia"/>
        </w:rPr>
      </w:pPr>
      <w:r w:rsidRPr="00B0461B">
        <w:rPr>
          <w:rFonts w:eastAsiaTheme="minorEastAsia"/>
        </w:rPr>
        <w:t>2.10. Муниципальная услуга предоставляется на безвозмездной основе.</w:t>
      </w:r>
    </w:p>
    <w:p w:rsidR="00B0461B" w:rsidRPr="00B0461B" w:rsidRDefault="00B0461B" w:rsidP="00B0461B">
      <w:pPr>
        <w:jc w:val="both"/>
        <w:rPr>
          <w:rFonts w:eastAsiaTheme="minorEastAsia"/>
        </w:rPr>
      </w:pPr>
      <w:r w:rsidRPr="00B0461B">
        <w:rPr>
          <w:rFonts w:eastAsiaTheme="minorEastAsia"/>
        </w:rPr>
        <w:t>2.11. Прием Заявителей ведется в порядке живой очереди.</w:t>
      </w:r>
    </w:p>
    <w:p w:rsidR="00B0461B" w:rsidRPr="00B0461B" w:rsidRDefault="00B0461B" w:rsidP="00B0461B">
      <w:pPr>
        <w:jc w:val="both"/>
        <w:rPr>
          <w:rFonts w:eastAsiaTheme="minorEastAsia"/>
        </w:rPr>
      </w:pPr>
      <w:r w:rsidRPr="00B0461B">
        <w:rPr>
          <w:rFonts w:eastAsiaTheme="minorEastAsia"/>
        </w:rPr>
        <w:t>Подача Заявления о предоставлении муниципальной услуги при наличии очереди - не более 15 минут.</w:t>
      </w:r>
    </w:p>
    <w:p w:rsidR="00B0461B" w:rsidRPr="00B0461B" w:rsidRDefault="00B0461B" w:rsidP="00B0461B">
      <w:pPr>
        <w:jc w:val="both"/>
        <w:rPr>
          <w:rFonts w:eastAsiaTheme="minorEastAsia"/>
        </w:rPr>
      </w:pPr>
      <w:r w:rsidRPr="00B0461B">
        <w:rPr>
          <w:rFonts w:eastAsiaTheme="minorEastAsia"/>
        </w:rPr>
        <w:t>При получении результата предоставления муниципальной услуги максимальный срок ожидания в очереди не должен превышать 15 минут.</w:t>
      </w:r>
    </w:p>
    <w:p w:rsidR="00B0461B" w:rsidRPr="00B0461B" w:rsidRDefault="00B0461B" w:rsidP="00B0461B">
      <w:pPr>
        <w:jc w:val="both"/>
        <w:rPr>
          <w:rFonts w:eastAsiaTheme="minorEastAsia"/>
        </w:rPr>
      </w:pPr>
      <w:r w:rsidRPr="00B0461B">
        <w:rPr>
          <w:rFonts w:eastAsiaTheme="minorEastAsia"/>
        </w:rPr>
        <w:t>2.12. Регистрация Заявлений о предоставлении муниципальной услуги, поданных до 15.00 рабочего дня Отдела в многофункциональный центр, осуществляется многофункциональным центром в день их поступления, после 15.00 - в рабочий день Отдела,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Отдел на следующий день после его регистрации.</w:t>
      </w:r>
    </w:p>
    <w:p w:rsidR="00B0461B" w:rsidRPr="00B0461B" w:rsidRDefault="00B0461B" w:rsidP="00B0461B">
      <w:pPr>
        <w:jc w:val="both"/>
        <w:rPr>
          <w:rFonts w:eastAsiaTheme="minorEastAsia"/>
        </w:rPr>
      </w:pPr>
      <w:r w:rsidRPr="00B0461B">
        <w:rPr>
          <w:rFonts w:eastAsiaTheme="minorEastAsia"/>
        </w:rPr>
        <w:t>2.13.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w:t>
      </w:r>
      <w:hyperlink r:id="rId30" w:anchor="/document/10164504/entry/3" w:history="1">
        <w:r w:rsidRPr="00B0461B">
          <w:rPr>
            <w:rFonts w:eastAsiaTheme="minorEastAsia"/>
            <w:color w:val="000000" w:themeColor="text1"/>
            <w:u w:val="single"/>
          </w:rPr>
          <w:t>законодательством</w:t>
        </w:r>
      </w:hyperlink>
      <w:r w:rsidRPr="00B0461B">
        <w:rPr>
          <w:rFonts w:eastAsiaTheme="minorEastAsia"/>
        </w:rPr>
        <w:t>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B0461B" w:rsidRPr="00B0461B" w:rsidRDefault="00B0461B" w:rsidP="00B0461B">
      <w:pPr>
        <w:jc w:val="both"/>
        <w:rPr>
          <w:rFonts w:eastAsiaTheme="minorEastAsia"/>
        </w:rPr>
      </w:pPr>
      <w:r w:rsidRPr="00B0461B">
        <w:rPr>
          <w:rFonts w:eastAsiaTheme="minorEastAsia"/>
        </w:rPr>
        <w:t xml:space="preserve">2.13.1. Предоставление муниципальной услуги осуществляется в зданиях и помещениях, оборудованных противопожарной системой. Помещение </w:t>
      </w:r>
      <w:r w:rsidRPr="00B0461B">
        <w:rPr>
          <w:rFonts w:eastAsiaTheme="minorEastAsia"/>
        </w:rPr>
        <w:lastRenderedPageBreak/>
        <w:t>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B0461B" w:rsidRPr="00B0461B" w:rsidRDefault="00B0461B" w:rsidP="00B0461B">
      <w:pPr>
        <w:jc w:val="both"/>
        <w:rPr>
          <w:rFonts w:eastAsiaTheme="minorEastAsia"/>
        </w:rPr>
      </w:pPr>
      <w:r w:rsidRPr="00B0461B">
        <w:rPr>
          <w:rFonts w:eastAsiaTheme="minorEastAsia"/>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0461B" w:rsidRPr="00B0461B" w:rsidRDefault="00B0461B" w:rsidP="00B0461B">
      <w:pPr>
        <w:jc w:val="both"/>
        <w:rPr>
          <w:rFonts w:eastAsiaTheme="minorEastAsia"/>
        </w:rPr>
      </w:pPr>
      <w:r w:rsidRPr="00B0461B">
        <w:rPr>
          <w:rFonts w:eastAsiaTheme="minorEastAsia"/>
        </w:rPr>
        <w:t>Место предоставления муниципальной услуги оборудуется:</w:t>
      </w:r>
    </w:p>
    <w:p w:rsidR="00B0461B" w:rsidRPr="00B0461B" w:rsidRDefault="00B0461B" w:rsidP="00B0461B">
      <w:pPr>
        <w:jc w:val="both"/>
        <w:rPr>
          <w:rFonts w:eastAsiaTheme="minorEastAsia"/>
        </w:rPr>
      </w:pPr>
      <w:r w:rsidRPr="00B0461B">
        <w:rPr>
          <w:rFonts w:eastAsiaTheme="minorEastAsia"/>
        </w:rPr>
        <w:t>- информационными стендами;</w:t>
      </w:r>
    </w:p>
    <w:p w:rsidR="00B0461B" w:rsidRPr="00B0461B" w:rsidRDefault="00B0461B" w:rsidP="00B0461B">
      <w:pPr>
        <w:jc w:val="both"/>
        <w:rPr>
          <w:rFonts w:eastAsiaTheme="minorEastAsia"/>
        </w:rPr>
      </w:pPr>
      <w:r w:rsidRPr="00B0461B">
        <w:rPr>
          <w:rFonts w:eastAsiaTheme="minorEastAsia"/>
        </w:rPr>
        <w:t>- стульями;</w:t>
      </w:r>
    </w:p>
    <w:p w:rsidR="00B0461B" w:rsidRPr="00B0461B" w:rsidRDefault="00B0461B" w:rsidP="00B0461B">
      <w:pPr>
        <w:jc w:val="both"/>
        <w:rPr>
          <w:rFonts w:eastAsiaTheme="minorEastAsia"/>
        </w:rPr>
      </w:pPr>
      <w:r w:rsidRPr="00B0461B">
        <w:rPr>
          <w:rFonts w:eastAsiaTheme="minorEastAsia"/>
        </w:rPr>
        <w:t>- столом для заполнения Заявителями запросов.</w:t>
      </w:r>
    </w:p>
    <w:p w:rsidR="00B0461B" w:rsidRPr="00B0461B" w:rsidRDefault="00B0461B" w:rsidP="00B0461B">
      <w:pPr>
        <w:jc w:val="both"/>
        <w:rPr>
          <w:rFonts w:eastAsiaTheme="minorEastAsia"/>
        </w:rPr>
      </w:pPr>
      <w:r w:rsidRPr="00B0461B">
        <w:rPr>
          <w:rFonts w:eastAsiaTheme="minorEastAsia"/>
        </w:rPr>
        <w:t>Рабочие места специалистов Отдела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B0461B" w:rsidRPr="00B0461B" w:rsidRDefault="00B0461B" w:rsidP="00B0461B">
      <w:pPr>
        <w:jc w:val="both"/>
        <w:rPr>
          <w:rFonts w:eastAsiaTheme="minorEastAsia"/>
        </w:rPr>
      </w:pPr>
      <w:r w:rsidRPr="00B0461B">
        <w:rPr>
          <w:rFonts w:eastAsiaTheme="minorEastAsia"/>
        </w:rPr>
        <w:t>На информационном стенде, расположенном в непосредственной близости от помещения, где предоставляется муниципальная услуга, на </w:t>
      </w:r>
      <w:hyperlink r:id="rId31" w:tgtFrame="_blank" w:history="1">
        <w:r w:rsidRPr="00B0461B">
          <w:rPr>
            <w:rFonts w:eastAsiaTheme="minorEastAsia"/>
            <w:color w:val="000000" w:themeColor="text1"/>
            <w:u w:val="single"/>
          </w:rPr>
          <w:t>официальном сайте</w:t>
        </w:r>
      </w:hyperlink>
      <w:r w:rsidRPr="00B0461B">
        <w:rPr>
          <w:rFonts w:eastAsiaTheme="minorEastAsia"/>
          <w:color w:val="000000" w:themeColor="text1"/>
        </w:rPr>
        <w:t> </w:t>
      </w:r>
      <w:r w:rsidRPr="00B0461B">
        <w:rPr>
          <w:rFonts w:eastAsiaTheme="minorEastAsia"/>
        </w:rPr>
        <w:t>администрации городского округа Кинешма размещается следующая информация:</w:t>
      </w:r>
    </w:p>
    <w:p w:rsidR="00B0461B" w:rsidRPr="00B0461B" w:rsidRDefault="00B0461B" w:rsidP="00B0461B">
      <w:pPr>
        <w:jc w:val="both"/>
        <w:rPr>
          <w:rFonts w:eastAsiaTheme="minorEastAsia"/>
        </w:rPr>
      </w:pPr>
      <w:r w:rsidRPr="00B0461B">
        <w:rPr>
          <w:rFonts w:eastAsiaTheme="minorEastAsi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0461B" w:rsidRPr="00B0461B" w:rsidRDefault="00B0461B" w:rsidP="00B0461B">
      <w:pPr>
        <w:jc w:val="both"/>
        <w:rPr>
          <w:rFonts w:eastAsiaTheme="minorEastAsia"/>
        </w:rPr>
      </w:pPr>
      <w:r w:rsidRPr="00B0461B">
        <w:rPr>
          <w:rFonts w:eastAsiaTheme="minorEastAsia"/>
        </w:rPr>
        <w:t>- текст Регламента (полная версия - на интернет-сайте, извлечения - на информационном стенде);</w:t>
      </w:r>
    </w:p>
    <w:p w:rsidR="00B0461B" w:rsidRPr="00B0461B" w:rsidRDefault="00B0461B" w:rsidP="00B0461B">
      <w:pPr>
        <w:jc w:val="both"/>
        <w:rPr>
          <w:rFonts w:eastAsiaTheme="minorEastAsia"/>
        </w:rPr>
      </w:pPr>
      <w:r w:rsidRPr="00B0461B">
        <w:rPr>
          <w:rFonts w:eastAsiaTheme="minorEastAsia"/>
        </w:rPr>
        <w:t>- перечень документов, необходимых для предоставления муниципальной услуги, и требования, предъявляемые к этим документам;</w:t>
      </w:r>
    </w:p>
    <w:p w:rsidR="00B0461B" w:rsidRPr="00B0461B" w:rsidRDefault="00B0461B" w:rsidP="00B0461B">
      <w:pPr>
        <w:jc w:val="both"/>
        <w:rPr>
          <w:rFonts w:eastAsiaTheme="minorEastAsia"/>
        </w:rPr>
      </w:pPr>
      <w:r w:rsidRPr="00B0461B">
        <w:rPr>
          <w:rFonts w:eastAsiaTheme="minorEastAsia"/>
        </w:rPr>
        <w:t>- место и режим приема Заявителей;</w:t>
      </w:r>
    </w:p>
    <w:p w:rsidR="00B0461B" w:rsidRPr="00B0461B" w:rsidRDefault="00B0461B" w:rsidP="00B0461B">
      <w:pPr>
        <w:jc w:val="both"/>
        <w:rPr>
          <w:rFonts w:eastAsiaTheme="minorEastAsia"/>
        </w:rPr>
      </w:pPr>
      <w:r w:rsidRPr="00B0461B">
        <w:rPr>
          <w:rFonts w:eastAsiaTheme="minorEastAsia"/>
        </w:rPr>
        <w:t>- таблица сроков предоставления муниципальной услуги в целом и максимальных сроков выполнения отдельных административных процедур;</w:t>
      </w:r>
    </w:p>
    <w:p w:rsidR="00B0461B" w:rsidRPr="00B0461B" w:rsidRDefault="00B0461B" w:rsidP="00B0461B">
      <w:pPr>
        <w:jc w:val="both"/>
        <w:rPr>
          <w:rFonts w:eastAsiaTheme="minorEastAsia"/>
        </w:rPr>
      </w:pPr>
      <w:r w:rsidRPr="00B0461B">
        <w:rPr>
          <w:rFonts w:eastAsiaTheme="minorEastAsia"/>
        </w:rPr>
        <w:t>- основания для отказа в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 порядок информирования о ходе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порядок получения консультаций;</w:t>
      </w:r>
    </w:p>
    <w:p w:rsidR="00B0461B" w:rsidRPr="00B0461B" w:rsidRDefault="00B0461B" w:rsidP="00B0461B">
      <w:pPr>
        <w:jc w:val="both"/>
        <w:rPr>
          <w:rFonts w:eastAsiaTheme="minorEastAsia"/>
        </w:rPr>
      </w:pPr>
      <w:r w:rsidRPr="00B0461B">
        <w:rPr>
          <w:rFonts w:eastAsiaTheme="minorEastAsia"/>
        </w:rPr>
        <w:t>- порядок обжалования решений, действий или бездействия должностных лиц, предоставляющих муниципальную услугу;</w:t>
      </w:r>
    </w:p>
    <w:p w:rsidR="00B0461B" w:rsidRPr="00B0461B" w:rsidRDefault="00B0461B" w:rsidP="00B0461B">
      <w:pPr>
        <w:jc w:val="both"/>
        <w:rPr>
          <w:rFonts w:eastAsiaTheme="minorEastAsia"/>
        </w:rPr>
      </w:pPr>
      <w:r w:rsidRPr="00B0461B">
        <w:rPr>
          <w:rFonts w:eastAsiaTheme="minorEastAsia"/>
        </w:rPr>
        <w:t>- блок-схема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2.13.2. Инвалидам (включая инвалидов, использующих кресла-коляски и собак-проводников) обеспечиваются:</w:t>
      </w:r>
    </w:p>
    <w:p w:rsidR="00B0461B" w:rsidRPr="00B0461B" w:rsidRDefault="00B0461B" w:rsidP="00B0461B">
      <w:pPr>
        <w:jc w:val="both"/>
        <w:rPr>
          <w:rFonts w:eastAsiaTheme="minorEastAsia"/>
        </w:rPr>
      </w:pPr>
      <w:r w:rsidRPr="00B0461B">
        <w:rPr>
          <w:rFonts w:eastAsiaTheme="minorEastAsia"/>
        </w:rPr>
        <w:t>1) условия беспрепятственного доступа к объекту (зданию, помещению), в котором предоставляется муниципальная услуга;</w:t>
      </w:r>
    </w:p>
    <w:p w:rsidR="00B0461B" w:rsidRPr="00B0461B" w:rsidRDefault="00B0461B" w:rsidP="00B0461B">
      <w:pPr>
        <w:jc w:val="both"/>
        <w:rPr>
          <w:rFonts w:eastAsiaTheme="minorEastAsia"/>
        </w:rPr>
      </w:pPr>
      <w:r w:rsidRPr="00B0461B">
        <w:rPr>
          <w:rFonts w:eastAsiaTheme="minorEastAsia"/>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w:t>
      </w:r>
      <w:r w:rsidRPr="00B0461B">
        <w:rPr>
          <w:rFonts w:eastAsiaTheme="minorEastAsia"/>
        </w:rPr>
        <w:lastRenderedPageBreak/>
        <w:t>посадки в транспортное средство и высадки из него, в том числе с использованием кресла-коляски;</w:t>
      </w:r>
    </w:p>
    <w:p w:rsidR="00B0461B" w:rsidRPr="00B0461B" w:rsidRDefault="00B0461B" w:rsidP="00B0461B">
      <w:pPr>
        <w:jc w:val="both"/>
        <w:rPr>
          <w:rFonts w:eastAsiaTheme="minorEastAsia"/>
        </w:rPr>
      </w:pPr>
      <w:r w:rsidRPr="00B0461B">
        <w:rPr>
          <w:rFonts w:eastAsiaTheme="minorEastAsia"/>
        </w:rPr>
        <w:t>3) сопровождение инвалидов, имеющих стойкие расстройства функции зрения и самостоятельного передвижения;</w:t>
      </w:r>
    </w:p>
    <w:p w:rsidR="00B0461B" w:rsidRPr="00B0461B" w:rsidRDefault="00B0461B" w:rsidP="00B0461B">
      <w:pPr>
        <w:jc w:val="both"/>
        <w:rPr>
          <w:rFonts w:eastAsiaTheme="minorEastAsia"/>
        </w:rPr>
      </w:pPr>
      <w:r w:rsidRPr="00B0461B">
        <w:rPr>
          <w:rFonts w:eastAsiaTheme="minorEastAsia"/>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461B" w:rsidRPr="00B0461B" w:rsidRDefault="00B0461B" w:rsidP="00B0461B">
      <w:pPr>
        <w:jc w:val="both"/>
        <w:rPr>
          <w:rFonts w:eastAsiaTheme="minorEastAsia"/>
        </w:rPr>
      </w:pPr>
      <w:r w:rsidRPr="00B0461B">
        <w:rPr>
          <w:rFonts w:eastAsiaTheme="minorEastAsi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61B" w:rsidRPr="00B0461B" w:rsidRDefault="00B0461B" w:rsidP="00B0461B">
      <w:pPr>
        <w:jc w:val="both"/>
        <w:rPr>
          <w:rFonts w:eastAsiaTheme="minorEastAsia"/>
        </w:rPr>
      </w:pPr>
      <w:r w:rsidRPr="00B0461B">
        <w:rPr>
          <w:rFonts w:eastAsiaTheme="minorEastAsia"/>
        </w:rPr>
        <w:t xml:space="preserve">6) допуск </w:t>
      </w:r>
      <w:proofErr w:type="spellStart"/>
      <w:r w:rsidRPr="00B0461B">
        <w:rPr>
          <w:rFonts w:eastAsiaTheme="minorEastAsia"/>
        </w:rPr>
        <w:t>сурдопереводчика</w:t>
      </w:r>
      <w:proofErr w:type="spellEnd"/>
      <w:r w:rsidRPr="00B0461B">
        <w:rPr>
          <w:rFonts w:eastAsiaTheme="minorEastAsia"/>
        </w:rPr>
        <w:t xml:space="preserve"> и </w:t>
      </w:r>
      <w:proofErr w:type="spellStart"/>
      <w:r w:rsidRPr="00B0461B">
        <w:rPr>
          <w:rFonts w:eastAsiaTheme="minorEastAsia"/>
        </w:rPr>
        <w:t>тифлосурдопереводчика</w:t>
      </w:r>
      <w:proofErr w:type="spellEnd"/>
      <w:r w:rsidRPr="00B0461B">
        <w:rPr>
          <w:rFonts w:eastAsiaTheme="minorEastAsia"/>
        </w:rPr>
        <w:t>;</w:t>
      </w:r>
    </w:p>
    <w:p w:rsidR="00B0461B" w:rsidRPr="00B0461B" w:rsidRDefault="00B0461B" w:rsidP="00B0461B">
      <w:pPr>
        <w:jc w:val="both"/>
        <w:rPr>
          <w:rFonts w:eastAsiaTheme="minorEastAsia"/>
        </w:rPr>
      </w:pPr>
      <w:r w:rsidRPr="00B0461B">
        <w:rPr>
          <w:rFonts w:eastAsiaTheme="minorEastAsia"/>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461B" w:rsidRPr="00B0461B" w:rsidRDefault="00B0461B" w:rsidP="00B0461B">
      <w:pPr>
        <w:jc w:val="both"/>
        <w:rPr>
          <w:rFonts w:eastAsiaTheme="minorEastAsia"/>
        </w:rPr>
      </w:pPr>
      <w:r w:rsidRPr="00B0461B">
        <w:rPr>
          <w:rFonts w:eastAsiaTheme="minorEastAsia"/>
        </w:rPr>
        <w:t>8) оказание инвалидам помощи в преодолении барьеров, мешающих получению ими услуг наравне с другими лицами.</w:t>
      </w:r>
    </w:p>
    <w:p w:rsidR="00B0461B" w:rsidRPr="00B0461B" w:rsidRDefault="00B0461B" w:rsidP="00B0461B">
      <w:pPr>
        <w:jc w:val="both"/>
        <w:rPr>
          <w:rFonts w:eastAsiaTheme="minorEastAsia"/>
        </w:rPr>
      </w:pPr>
      <w:r w:rsidRPr="00B0461B">
        <w:rPr>
          <w:rFonts w:eastAsiaTheme="minorEastAsia"/>
        </w:rPr>
        <w:t>2.14. Показателями доступности муниципальной услуги являются:</w:t>
      </w:r>
    </w:p>
    <w:p w:rsidR="00B0461B" w:rsidRPr="00B0461B" w:rsidRDefault="00B0461B" w:rsidP="00B0461B">
      <w:pPr>
        <w:jc w:val="both"/>
        <w:rPr>
          <w:rFonts w:eastAsiaTheme="minorEastAsia"/>
        </w:rPr>
      </w:pPr>
      <w:r w:rsidRPr="00B0461B">
        <w:rPr>
          <w:rFonts w:eastAsiaTheme="minorEastAsia"/>
        </w:rPr>
        <w:t>- расположенность помещения в зоне доступности общественного транспорта;</w:t>
      </w:r>
    </w:p>
    <w:p w:rsidR="00B0461B" w:rsidRPr="00B0461B" w:rsidRDefault="00B0461B" w:rsidP="00B0461B">
      <w:pPr>
        <w:jc w:val="both"/>
        <w:rPr>
          <w:rFonts w:eastAsiaTheme="minorEastAsia"/>
        </w:rPr>
      </w:pPr>
      <w:r w:rsidRPr="00B0461B">
        <w:rPr>
          <w:rFonts w:eastAsiaTheme="minorEastAsia"/>
        </w:rPr>
        <w:t>- наличие необходимого количества специалистов, а также помещений, в которых осуществляется прием документов от Заявителей;</w:t>
      </w:r>
    </w:p>
    <w:p w:rsidR="00B0461B" w:rsidRPr="00B0461B" w:rsidRDefault="00B0461B" w:rsidP="00B0461B">
      <w:pPr>
        <w:jc w:val="both"/>
        <w:rPr>
          <w:rFonts w:eastAsiaTheme="minorEastAsia"/>
        </w:rPr>
      </w:pPr>
      <w:r w:rsidRPr="00B0461B">
        <w:rPr>
          <w:rFonts w:eastAsiaTheme="minorEastAsia"/>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B0461B" w:rsidRPr="00B0461B" w:rsidRDefault="00B0461B" w:rsidP="00B0461B">
      <w:pPr>
        <w:jc w:val="both"/>
        <w:rPr>
          <w:rFonts w:eastAsiaTheme="minorEastAsia"/>
        </w:rPr>
      </w:pPr>
      <w:r w:rsidRPr="00B0461B">
        <w:rPr>
          <w:rFonts w:eastAsiaTheme="minorEastAsia"/>
        </w:rPr>
        <w:t>2.15. Качество предоставления муниципальной услуги характеризуется отсутствием:</w:t>
      </w:r>
    </w:p>
    <w:p w:rsidR="00B0461B" w:rsidRPr="00B0461B" w:rsidRDefault="00B0461B" w:rsidP="00B0461B">
      <w:pPr>
        <w:jc w:val="both"/>
        <w:rPr>
          <w:rFonts w:eastAsiaTheme="minorEastAsia"/>
        </w:rPr>
      </w:pPr>
      <w:r w:rsidRPr="00B0461B">
        <w:rPr>
          <w:rFonts w:eastAsiaTheme="minorEastAsia"/>
        </w:rPr>
        <w:t>- очередей при приеме и выдаче документов Заявителям;</w:t>
      </w:r>
    </w:p>
    <w:p w:rsidR="00B0461B" w:rsidRPr="00B0461B" w:rsidRDefault="00B0461B" w:rsidP="00B0461B">
      <w:pPr>
        <w:jc w:val="both"/>
        <w:rPr>
          <w:rFonts w:eastAsiaTheme="minorEastAsia"/>
        </w:rPr>
      </w:pPr>
      <w:r w:rsidRPr="00B0461B">
        <w:rPr>
          <w:rFonts w:eastAsiaTheme="minorEastAsia"/>
        </w:rPr>
        <w:t>- нарушений сроков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жалоб на действия (бездействие) муниципальных служащих, предоставляющих муниципальную услугу;</w:t>
      </w:r>
    </w:p>
    <w:p w:rsidR="00B0461B" w:rsidRPr="00B0461B" w:rsidRDefault="00B0461B" w:rsidP="00B0461B">
      <w:pPr>
        <w:jc w:val="both"/>
        <w:rPr>
          <w:rFonts w:eastAsiaTheme="minorEastAsia"/>
        </w:rPr>
      </w:pPr>
      <w:r w:rsidRPr="00B0461B">
        <w:rPr>
          <w:rFonts w:eastAsiaTheme="minorEastAsia"/>
        </w:rPr>
        <w:t>- жалоб на некорректное, невнимательное отношение муниципальных служащих, оказывающих муниципальную услугу, к Заявителям.</w:t>
      </w:r>
    </w:p>
    <w:p w:rsidR="00B0461B" w:rsidRPr="00B0461B" w:rsidRDefault="00B0461B" w:rsidP="00B0461B">
      <w:pPr>
        <w:jc w:val="both"/>
        <w:rPr>
          <w:rFonts w:eastAsiaTheme="minorEastAsia"/>
        </w:rPr>
      </w:pPr>
      <w:r w:rsidRPr="00B0461B">
        <w:rPr>
          <w:rFonts w:eastAsiaTheme="minorEastAsia"/>
        </w:rP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B0461B" w:rsidRPr="00B0461B" w:rsidRDefault="00B0461B" w:rsidP="00B0461B">
      <w:pPr>
        <w:jc w:val="both"/>
        <w:rPr>
          <w:rFonts w:eastAsiaTheme="minorEastAsia"/>
        </w:rPr>
      </w:pPr>
      <w:r w:rsidRPr="00B0461B">
        <w:rPr>
          <w:rFonts w:eastAsiaTheme="minorEastAsia"/>
        </w:rPr>
        <w:t>При предоставлении муниципальной услуги в МФЦ консультацию, прием и выдачу документов осуществляет специалист МФЦ.</w:t>
      </w:r>
    </w:p>
    <w:p w:rsidR="00B0461B" w:rsidRPr="00B0461B" w:rsidRDefault="00B0461B" w:rsidP="00B0461B">
      <w:pPr>
        <w:jc w:val="both"/>
        <w:rPr>
          <w:rFonts w:eastAsiaTheme="minorEastAsia"/>
        </w:rPr>
      </w:pPr>
      <w:r w:rsidRPr="00B0461B">
        <w:rPr>
          <w:rFonts w:eastAsiaTheme="minorEastAsia"/>
        </w:rPr>
        <w:t xml:space="preserve">2.16. 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w:t>
      </w:r>
      <w:r w:rsidRPr="00B0461B">
        <w:rPr>
          <w:rFonts w:eastAsiaTheme="minorEastAsia"/>
        </w:rPr>
        <w:lastRenderedPageBreak/>
        <w:t>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B0461B" w:rsidRPr="00B0461B" w:rsidRDefault="00B0461B" w:rsidP="00B0461B">
      <w:pPr>
        <w:jc w:val="both"/>
        <w:rPr>
          <w:rFonts w:eastAsiaTheme="minorEastAsia"/>
        </w:rPr>
      </w:pPr>
      <w:r w:rsidRPr="00B0461B">
        <w:rPr>
          <w:rFonts w:eastAsiaTheme="minorEastAsia"/>
        </w:rPr>
        <w:t xml:space="preserve">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B0461B" w:rsidRPr="00B0461B" w:rsidRDefault="00B0461B" w:rsidP="00B0461B">
      <w:pPr>
        <w:jc w:val="both"/>
        <w:rPr>
          <w:rFonts w:eastAsiaTheme="minorEastAsia"/>
        </w:rPr>
      </w:pPr>
      <w:r w:rsidRPr="00B0461B">
        <w:rPr>
          <w:rFonts w:eastAsiaTheme="minorEastAsia"/>
        </w:rPr>
        <w:t>Информация о предоставлении муниципальной услуги должна содержать:</w:t>
      </w:r>
    </w:p>
    <w:p w:rsidR="00B0461B" w:rsidRPr="00B0461B" w:rsidRDefault="00B0461B" w:rsidP="00B0461B">
      <w:pPr>
        <w:jc w:val="both"/>
        <w:rPr>
          <w:rFonts w:eastAsiaTheme="minorEastAsia"/>
        </w:rPr>
      </w:pPr>
      <w:r w:rsidRPr="00B0461B">
        <w:rPr>
          <w:rFonts w:eastAsiaTheme="minorEastAsia"/>
        </w:rPr>
        <w:t>- сведения о порядке получения муниципальной услуги;</w:t>
      </w:r>
    </w:p>
    <w:p w:rsidR="00B0461B" w:rsidRPr="00B0461B" w:rsidRDefault="00B0461B" w:rsidP="00B0461B">
      <w:pPr>
        <w:jc w:val="both"/>
        <w:rPr>
          <w:rFonts w:eastAsiaTheme="minorEastAsia"/>
        </w:rPr>
      </w:pPr>
      <w:r w:rsidRPr="00B0461B">
        <w:rPr>
          <w:rFonts w:eastAsiaTheme="minorEastAsia"/>
        </w:rPr>
        <w:t>- адрес места и график приема Заявлений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перечень документов, необходимых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сведения о результате оказания услуги и порядке передачи результата Заявителю.</w:t>
      </w:r>
    </w:p>
    <w:p w:rsidR="00B0461B" w:rsidRPr="00B0461B" w:rsidRDefault="00B0461B" w:rsidP="00B0461B">
      <w:pPr>
        <w:jc w:val="both"/>
        <w:rPr>
          <w:rFonts w:eastAsiaTheme="minorEastAsia"/>
        </w:rPr>
      </w:pPr>
      <w:r w:rsidRPr="00B0461B">
        <w:rPr>
          <w:rFonts w:eastAsiaTheme="minorEastAsia"/>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B0461B" w:rsidRPr="00B0461B" w:rsidRDefault="00B0461B" w:rsidP="00B0461B">
      <w:pPr>
        <w:jc w:val="both"/>
        <w:rPr>
          <w:rFonts w:eastAsiaTheme="minorEastAsia"/>
        </w:rPr>
      </w:pPr>
      <w:r w:rsidRPr="00B0461B">
        <w:rPr>
          <w:rFonts w:eastAsiaTheme="minorEastAsia"/>
        </w:rPr>
        <w:t>Письменное информирование осуществляется на основании поступившего в Отдел обращения Заявителя о процедуре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Отделе с соблюдением вышеуказанного срока в соответствии с графиком приема граждан, указанным в </w:t>
      </w:r>
      <w:hyperlink r:id="rId32" w:anchor="/document/72477866/entry/202" w:history="1">
        <w:r w:rsidRPr="00B0461B">
          <w:rPr>
            <w:rFonts w:eastAsiaTheme="minorEastAsia"/>
            <w:color w:val="000000" w:themeColor="text1"/>
            <w:u w:val="single"/>
          </w:rPr>
          <w:t>пункте 2.2</w:t>
        </w:r>
      </w:hyperlink>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При обращении на личный прием к специалисту Отдела Заявитель представляет:</w:t>
      </w:r>
    </w:p>
    <w:p w:rsidR="00B0461B" w:rsidRPr="00B0461B" w:rsidRDefault="00B0461B" w:rsidP="00B0461B">
      <w:pPr>
        <w:jc w:val="both"/>
        <w:rPr>
          <w:rFonts w:eastAsiaTheme="minorEastAsia"/>
        </w:rPr>
      </w:pPr>
      <w:r w:rsidRPr="00B0461B">
        <w:rPr>
          <w:rFonts w:eastAsiaTheme="minorEastAsia"/>
        </w:rPr>
        <w:t>1) документ, удостоверяющий личность;</w:t>
      </w:r>
    </w:p>
    <w:p w:rsidR="00B0461B" w:rsidRPr="00B0461B" w:rsidRDefault="00B0461B" w:rsidP="00B0461B">
      <w:pPr>
        <w:jc w:val="both"/>
        <w:rPr>
          <w:rFonts w:eastAsiaTheme="minorEastAsia"/>
        </w:rPr>
      </w:pPr>
      <w:r w:rsidRPr="00B0461B">
        <w:rPr>
          <w:rFonts w:eastAsiaTheme="minorEastAsia"/>
        </w:rPr>
        <w:t>2) доверенность, если интересы Заявителя представляет уполномоченное лицо.</w:t>
      </w:r>
    </w:p>
    <w:p w:rsidR="00B0461B" w:rsidRPr="00B0461B" w:rsidRDefault="00B0461B" w:rsidP="00B0461B">
      <w:pPr>
        <w:jc w:val="both"/>
        <w:rPr>
          <w:rFonts w:eastAsiaTheme="minorEastAsia"/>
        </w:rPr>
      </w:pPr>
      <w:r w:rsidRPr="00B0461B">
        <w:rPr>
          <w:rFonts w:eastAsiaTheme="minorEastAsi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0461B" w:rsidRPr="00B0461B" w:rsidRDefault="00B0461B" w:rsidP="00B0461B">
      <w:pPr>
        <w:jc w:val="both"/>
        <w:rPr>
          <w:rFonts w:eastAsiaTheme="minorEastAsia"/>
        </w:rPr>
      </w:pPr>
      <w:r w:rsidRPr="00B0461B">
        <w:rPr>
          <w:rFonts w:eastAsiaTheme="minorEastAsia"/>
        </w:rPr>
        <w:lastRenderedPageBreak/>
        <w:t>Заявитель может получить информацию о порядке предоставления муниципальной услуги на </w:t>
      </w:r>
      <w:hyperlink r:id="rId33" w:tgtFrame="_blank" w:history="1">
        <w:r w:rsidRPr="00B0461B">
          <w:rPr>
            <w:rFonts w:eastAsiaTheme="minorEastAsia"/>
            <w:color w:val="000000" w:themeColor="text1"/>
            <w:u w:val="single"/>
          </w:rPr>
          <w:t>Едином портале</w:t>
        </w:r>
      </w:hyperlink>
      <w:r w:rsidRPr="00B0461B">
        <w:rPr>
          <w:rFonts w:eastAsiaTheme="minorEastAsia"/>
        </w:rPr>
        <w:t> государственных и муниципальных услуг по адресу: http://www.gosuslugi.ru/, а также на </w:t>
      </w:r>
      <w:hyperlink r:id="rId34" w:tgtFrame="_blank" w:history="1">
        <w:r w:rsidRPr="00B0461B">
          <w:rPr>
            <w:rFonts w:eastAsiaTheme="minorEastAsia"/>
            <w:color w:val="000000" w:themeColor="text1"/>
            <w:u w:val="single"/>
          </w:rPr>
          <w:t>региональном портале</w:t>
        </w:r>
      </w:hyperlink>
      <w:r w:rsidRPr="00B0461B">
        <w:rPr>
          <w:rFonts w:eastAsiaTheme="minorEastAsia"/>
        </w:rPr>
        <w:t> государственных и муниципальных услуг по адресу: http://www.pgu.ivanovoobl.ru (далее - Порталы).</w:t>
      </w:r>
    </w:p>
    <w:p w:rsidR="00B0461B" w:rsidRPr="00B0461B" w:rsidRDefault="00B0461B" w:rsidP="00B0461B">
      <w:pPr>
        <w:jc w:val="both"/>
        <w:rPr>
          <w:rFonts w:eastAsiaTheme="minorEastAsia"/>
        </w:rPr>
      </w:pPr>
      <w:r w:rsidRPr="00B0461B">
        <w:rPr>
          <w:rFonts w:eastAsiaTheme="minorEastAsia"/>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B0461B" w:rsidRPr="00B0461B" w:rsidRDefault="00B0461B" w:rsidP="00B0461B">
      <w:pPr>
        <w:jc w:val="both"/>
        <w:rPr>
          <w:rFonts w:eastAsiaTheme="minorEastAsia"/>
        </w:rPr>
      </w:pPr>
      <w:r w:rsidRPr="00B0461B">
        <w:rPr>
          <w:rFonts w:eastAsiaTheme="minorEastAsia"/>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w:t>
      </w:r>
      <w:hyperlink r:id="rId35" w:anchor="/document/12184522/entry/21" w:history="1">
        <w:r w:rsidRPr="00B0461B">
          <w:rPr>
            <w:rFonts w:eastAsiaTheme="minorEastAsia"/>
            <w:color w:val="000000" w:themeColor="text1"/>
            <w:u w:val="single"/>
          </w:rPr>
          <w:t>электронной подписью</w:t>
        </w:r>
      </w:hyperlink>
      <w:r w:rsidRPr="00B0461B">
        <w:rPr>
          <w:rFonts w:eastAsiaTheme="minorEastAsia"/>
          <w:color w:val="000000" w:themeColor="text1"/>
        </w:rPr>
        <w:t>:</w:t>
      </w:r>
    </w:p>
    <w:p w:rsidR="00B0461B" w:rsidRPr="00B0461B" w:rsidRDefault="00B0461B" w:rsidP="00B0461B">
      <w:pPr>
        <w:jc w:val="both"/>
        <w:rPr>
          <w:rFonts w:eastAsiaTheme="minorEastAsia"/>
        </w:rPr>
      </w:pPr>
      <w:r w:rsidRPr="00B0461B">
        <w:rPr>
          <w:rFonts w:eastAsiaTheme="minorEastAsia"/>
        </w:rPr>
        <w:t>- Заявление удостоверяется </w:t>
      </w:r>
      <w:hyperlink r:id="rId36" w:anchor="/document/12184522/entry/52" w:history="1">
        <w:r w:rsidRPr="00B0461B">
          <w:rPr>
            <w:rFonts w:eastAsiaTheme="minorEastAsia"/>
            <w:color w:val="000000" w:themeColor="text1"/>
            <w:u w:val="single"/>
          </w:rPr>
          <w:t>простой электронной подписью</w:t>
        </w:r>
      </w:hyperlink>
      <w:r w:rsidRPr="00B0461B">
        <w:rPr>
          <w:rFonts w:eastAsiaTheme="minorEastAsia"/>
          <w:color w:val="000000" w:themeColor="text1"/>
        </w:rPr>
        <w:t> </w:t>
      </w:r>
      <w:r w:rsidRPr="00B0461B">
        <w:rPr>
          <w:rFonts w:eastAsiaTheme="minorEastAsia"/>
        </w:rPr>
        <w:t>Заявителя;</w:t>
      </w:r>
    </w:p>
    <w:p w:rsidR="00B0461B" w:rsidRPr="00B0461B" w:rsidRDefault="00B0461B" w:rsidP="00B0461B">
      <w:pPr>
        <w:jc w:val="both"/>
        <w:rPr>
          <w:rFonts w:eastAsiaTheme="minorEastAsia"/>
        </w:rPr>
      </w:pPr>
      <w:r w:rsidRPr="00B0461B">
        <w:rPr>
          <w:rFonts w:eastAsiaTheme="minorEastAsia"/>
        </w:rPr>
        <w:t>- доверенность, подтверждающая правомочие на обращение за получением муниципальной услуги, выданная организацией, удостоверяется </w:t>
      </w:r>
      <w:hyperlink r:id="rId37" w:anchor="/document/12184522/entry/54" w:history="1">
        <w:r w:rsidRPr="00B0461B">
          <w:rPr>
            <w:rFonts w:eastAsiaTheme="minorEastAsia"/>
            <w:color w:val="000000" w:themeColor="text1"/>
            <w:u w:val="single"/>
          </w:rPr>
          <w:t>усиленной</w:t>
        </w:r>
        <w:r w:rsidRPr="00B0461B">
          <w:rPr>
            <w:rFonts w:eastAsiaTheme="minorEastAsia"/>
            <w:color w:val="551A8B"/>
            <w:u w:val="single"/>
          </w:rPr>
          <w:t xml:space="preserve"> </w:t>
        </w:r>
        <w:r w:rsidRPr="00B0461B">
          <w:rPr>
            <w:rFonts w:eastAsiaTheme="minorEastAsia"/>
            <w:color w:val="000000" w:themeColor="text1"/>
            <w:u w:val="single"/>
          </w:rPr>
          <w:t>квалифицированной электронной подписью</w:t>
        </w:r>
      </w:hyperlink>
      <w:r w:rsidRPr="00B0461B">
        <w:rPr>
          <w:rFonts w:eastAsiaTheme="minorEastAsia"/>
        </w:rPr>
        <w:t>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461B" w:rsidRPr="00B0461B" w:rsidRDefault="00B0461B" w:rsidP="00B0461B">
      <w:pPr>
        <w:jc w:val="both"/>
        <w:rPr>
          <w:rFonts w:eastAsiaTheme="minorEastAsia"/>
        </w:rPr>
      </w:pPr>
      <w:r w:rsidRPr="00B0461B">
        <w:rPr>
          <w:rFonts w:eastAsiaTheme="minorEastAsia"/>
        </w:rPr>
        <w:t>- иные документы, прилагаемые к обращению в форме электронных образов бумажных документов (сканированных копий), удостоверяются </w:t>
      </w:r>
      <w:hyperlink r:id="rId38" w:anchor="/document/12184522/entry/21" w:history="1">
        <w:r w:rsidRPr="00B0461B">
          <w:rPr>
            <w:rFonts w:eastAsiaTheme="minorEastAsia"/>
            <w:color w:val="000000" w:themeColor="text1"/>
            <w:u w:val="single"/>
          </w:rPr>
          <w:t>электронной подписью</w:t>
        </w:r>
      </w:hyperlink>
      <w:r w:rsidRPr="00B0461B">
        <w:rPr>
          <w:rFonts w:eastAsiaTheme="minorEastAsia"/>
          <w:color w:val="000000" w:themeColor="text1"/>
        </w:rPr>
        <w:t> </w:t>
      </w:r>
      <w:r w:rsidRPr="00B0461B">
        <w:rPr>
          <w:rFonts w:eastAsiaTheme="minorEastAsia"/>
        </w:rPr>
        <w:t>в соответствии с требованиями </w:t>
      </w:r>
      <w:hyperlink r:id="rId39" w:anchor="/document/70193794/entry/0" w:history="1">
        <w:r w:rsidRPr="00B0461B">
          <w:rPr>
            <w:rFonts w:eastAsiaTheme="minorEastAsia"/>
            <w:color w:val="000000" w:themeColor="text1"/>
            <w:u w:val="single"/>
          </w:rPr>
          <w:t>постановления</w:t>
        </w:r>
      </w:hyperlink>
      <w:r w:rsidRPr="00B0461B">
        <w:rPr>
          <w:rFonts w:eastAsiaTheme="minorEastAsia"/>
        </w:rPr>
        <w:t>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0461B" w:rsidRPr="00B0461B" w:rsidRDefault="00B0461B" w:rsidP="00B0461B">
      <w:pPr>
        <w:jc w:val="both"/>
        <w:rPr>
          <w:rFonts w:eastAsiaTheme="minorEastAsia"/>
        </w:rPr>
      </w:pPr>
      <w:r w:rsidRPr="00B0461B">
        <w:rPr>
          <w:rFonts w:eastAsiaTheme="minorEastAsia"/>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B0461B" w:rsidRPr="00B0461B" w:rsidRDefault="00B0461B" w:rsidP="00B0461B">
      <w:pPr>
        <w:jc w:val="center"/>
        <w:rPr>
          <w:rFonts w:eastAsiaTheme="minorEastAsia"/>
        </w:rPr>
      </w:pPr>
    </w:p>
    <w:p w:rsidR="00B0461B" w:rsidRPr="00B0461B" w:rsidRDefault="00B0461B" w:rsidP="00B0461B">
      <w:pPr>
        <w:jc w:val="center"/>
        <w:rPr>
          <w:rFonts w:eastAsiaTheme="minorEastAsia"/>
          <w:b/>
        </w:rPr>
      </w:pPr>
      <w:r w:rsidRPr="00B0461B">
        <w:rPr>
          <w:rFonts w:eastAsiaTheme="minorEastAsia"/>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3.1. Описание последовательности действий при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3.1.1. Предоставление муниципальной услуги включает в себя следующие процедуры:</w:t>
      </w:r>
    </w:p>
    <w:p w:rsidR="00B0461B" w:rsidRPr="00B0461B" w:rsidRDefault="00B0461B" w:rsidP="00B0461B">
      <w:pPr>
        <w:jc w:val="both"/>
        <w:rPr>
          <w:rFonts w:eastAsiaTheme="minorEastAsia"/>
        </w:rPr>
      </w:pPr>
      <w:r w:rsidRPr="00B0461B">
        <w:rPr>
          <w:rFonts w:eastAsiaTheme="minorEastAsia"/>
        </w:rPr>
        <w:t>1) консультирование Заявителя;</w:t>
      </w:r>
    </w:p>
    <w:p w:rsidR="00B0461B" w:rsidRPr="00B0461B" w:rsidRDefault="00B0461B" w:rsidP="00B0461B">
      <w:pPr>
        <w:jc w:val="both"/>
        <w:rPr>
          <w:rFonts w:eastAsiaTheme="minorEastAsia"/>
        </w:rPr>
      </w:pPr>
      <w:r w:rsidRPr="00B0461B">
        <w:rPr>
          <w:rFonts w:eastAsiaTheme="minorEastAsia"/>
        </w:rPr>
        <w:t>2) прием и регистрация Заявления и прилагаемых документов;</w:t>
      </w:r>
    </w:p>
    <w:p w:rsidR="00B0461B" w:rsidRPr="00B0461B" w:rsidRDefault="00B0461B" w:rsidP="00B0461B">
      <w:pPr>
        <w:jc w:val="both"/>
        <w:rPr>
          <w:rFonts w:eastAsiaTheme="minorEastAsia"/>
        </w:rPr>
      </w:pPr>
      <w:r w:rsidRPr="00B0461B">
        <w:rPr>
          <w:rFonts w:eastAsiaTheme="minorEastAsia"/>
        </w:rPr>
        <w:lastRenderedPageBreak/>
        <w:t>3) проверка наличия оснований для отказа в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4) подготовка результата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5) выдача Заявителю результата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3.1.2. Блок-схема последовательности действий по предоставлению муниципальной услуги утверждена </w:t>
      </w:r>
      <w:hyperlink r:id="rId40" w:anchor="/document/72477866/entry/1400" w:history="1">
        <w:r w:rsidRPr="00B0461B">
          <w:rPr>
            <w:rFonts w:eastAsiaTheme="minorEastAsia"/>
            <w:color w:val="000000" w:themeColor="text1"/>
            <w:u w:val="single"/>
          </w:rPr>
          <w:t>приложением N 4</w:t>
        </w:r>
      </w:hyperlink>
      <w:r w:rsidRPr="00B0461B">
        <w:rPr>
          <w:rFonts w:asciiTheme="minorHAnsi" w:eastAsiaTheme="minorEastAsia" w:hAnsiTheme="minorHAnsi" w:cstheme="minorBidi"/>
          <w:sz w:val="22"/>
          <w:szCs w:val="22"/>
        </w:rPr>
        <w:t xml:space="preserve"> </w:t>
      </w:r>
      <w:r w:rsidRPr="00B0461B">
        <w:rPr>
          <w:rFonts w:eastAsiaTheme="minorEastAsia"/>
        </w:rPr>
        <w:t> к настоящему Регламенту.</w:t>
      </w:r>
    </w:p>
    <w:p w:rsidR="00B0461B" w:rsidRPr="00B0461B" w:rsidRDefault="00B0461B" w:rsidP="00B0461B">
      <w:pPr>
        <w:jc w:val="both"/>
        <w:rPr>
          <w:rFonts w:eastAsiaTheme="minorEastAsia"/>
        </w:rPr>
      </w:pPr>
      <w:r w:rsidRPr="00B0461B">
        <w:rPr>
          <w:rFonts w:eastAsiaTheme="minorEastAsia"/>
        </w:rPr>
        <w:t>3.2. Консультирование Заявителя.</w:t>
      </w:r>
    </w:p>
    <w:p w:rsidR="00B0461B" w:rsidRPr="00B0461B" w:rsidRDefault="00B0461B" w:rsidP="00B0461B">
      <w:pPr>
        <w:jc w:val="both"/>
        <w:rPr>
          <w:rFonts w:eastAsiaTheme="minorEastAsia"/>
        </w:rPr>
      </w:pPr>
      <w:r w:rsidRPr="00B0461B">
        <w:rPr>
          <w:rFonts w:eastAsiaTheme="minorEastAsia"/>
        </w:rPr>
        <w:t>Заявитель лично, по телефону и (или) электронной почте обращается в Отдел для консультирования о процедуре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пунктом, осуществляются в день обращения Заявителя.</w:t>
      </w:r>
    </w:p>
    <w:p w:rsidR="00B0461B" w:rsidRPr="00B0461B" w:rsidRDefault="00B0461B" w:rsidP="00B0461B">
      <w:pPr>
        <w:jc w:val="both"/>
        <w:rPr>
          <w:rFonts w:eastAsiaTheme="minorEastAsia"/>
        </w:rPr>
      </w:pPr>
      <w:r w:rsidRPr="00B0461B">
        <w:rPr>
          <w:rFonts w:eastAsiaTheme="minorEastAsia"/>
        </w:rPr>
        <w:t>Результат процедур: консультации, замечания по составу, форме и содержанию представленной документации.</w:t>
      </w:r>
    </w:p>
    <w:p w:rsidR="00B0461B" w:rsidRPr="00B0461B" w:rsidRDefault="00B0461B" w:rsidP="00B0461B">
      <w:pPr>
        <w:jc w:val="both"/>
        <w:rPr>
          <w:rFonts w:eastAsiaTheme="minorEastAsia"/>
        </w:rPr>
      </w:pPr>
      <w:r w:rsidRPr="00B0461B">
        <w:rPr>
          <w:rFonts w:eastAsiaTheme="minorEastAsia"/>
        </w:rPr>
        <w:t>3.3. Прием и регистрация Заявления и прилагаемых документов.</w:t>
      </w:r>
    </w:p>
    <w:p w:rsidR="00B0461B" w:rsidRPr="00B0461B" w:rsidRDefault="00B0461B" w:rsidP="00B0461B">
      <w:pPr>
        <w:jc w:val="both"/>
        <w:rPr>
          <w:rFonts w:eastAsiaTheme="minorEastAsia"/>
        </w:rPr>
      </w:pPr>
      <w:r w:rsidRPr="00B0461B">
        <w:rPr>
          <w:rFonts w:eastAsiaTheme="minorEastAsia"/>
        </w:rPr>
        <w:t>3.3.1. Заявителем лично или через представителя в Отдел подается Заявление и представляются документы в соответствии с пунктом 2.7. настоящего Регламента.</w:t>
      </w:r>
    </w:p>
    <w:p w:rsidR="00B0461B" w:rsidRPr="00B0461B" w:rsidRDefault="00B0461B" w:rsidP="00B0461B">
      <w:pPr>
        <w:jc w:val="both"/>
        <w:rPr>
          <w:rFonts w:eastAsiaTheme="minorEastAsia"/>
        </w:rPr>
      </w:pPr>
      <w:r w:rsidRPr="00B0461B">
        <w:rPr>
          <w:rFonts w:eastAsiaTheme="minorEastAsia"/>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B0461B" w:rsidRPr="00B0461B" w:rsidRDefault="00B0461B" w:rsidP="00B0461B">
      <w:pPr>
        <w:jc w:val="both"/>
        <w:rPr>
          <w:rFonts w:eastAsiaTheme="minorEastAsia"/>
        </w:rPr>
      </w:pPr>
      <w:r w:rsidRPr="00B0461B">
        <w:rPr>
          <w:rFonts w:eastAsiaTheme="minorEastAsia"/>
        </w:rPr>
        <w:t>3.3.2. Специалист Отдела, ведущий прием Заявлений, осуществляет:</w:t>
      </w:r>
    </w:p>
    <w:p w:rsidR="00B0461B" w:rsidRPr="00B0461B" w:rsidRDefault="00B0461B" w:rsidP="00B0461B">
      <w:pPr>
        <w:jc w:val="both"/>
        <w:rPr>
          <w:rFonts w:eastAsiaTheme="minorEastAsia"/>
        </w:rPr>
      </w:pPr>
      <w:r w:rsidRPr="00B0461B">
        <w:rPr>
          <w:rFonts w:eastAsiaTheme="minorEastAsia"/>
        </w:rPr>
        <w:t>- установление личности Заявителя;</w:t>
      </w:r>
    </w:p>
    <w:p w:rsidR="00B0461B" w:rsidRPr="00B0461B" w:rsidRDefault="00B0461B" w:rsidP="00B0461B">
      <w:pPr>
        <w:jc w:val="both"/>
        <w:rPr>
          <w:rFonts w:eastAsiaTheme="minorEastAsia"/>
        </w:rPr>
      </w:pPr>
      <w:r w:rsidRPr="00B0461B">
        <w:rPr>
          <w:rFonts w:eastAsiaTheme="minorEastAsia"/>
        </w:rPr>
        <w:t>- проверку полномочий Заявителя (в случае действия по доверенности);</w:t>
      </w:r>
    </w:p>
    <w:p w:rsidR="00B0461B" w:rsidRPr="00B0461B" w:rsidRDefault="00B0461B" w:rsidP="00B0461B">
      <w:pPr>
        <w:jc w:val="both"/>
        <w:rPr>
          <w:rFonts w:eastAsiaTheme="minorEastAsia"/>
        </w:rPr>
      </w:pPr>
      <w:r w:rsidRPr="00B0461B">
        <w:rPr>
          <w:rFonts w:eastAsiaTheme="minorEastAsia"/>
        </w:rPr>
        <w:t>- проверку наличия документов, указанных в пункте 2.7. настоящего Регламента;</w:t>
      </w:r>
    </w:p>
    <w:p w:rsidR="00B0461B" w:rsidRPr="00B0461B" w:rsidRDefault="00B0461B" w:rsidP="00B0461B">
      <w:pPr>
        <w:jc w:val="both"/>
        <w:rPr>
          <w:rFonts w:eastAsiaTheme="minorEastAsia"/>
        </w:rPr>
      </w:pPr>
      <w:r w:rsidRPr="00B0461B">
        <w:rPr>
          <w:rFonts w:eastAsiaTheme="minorEastAsia"/>
        </w:rPr>
        <w:t>- проверку соответствия представленных документов требованиям, установленным в </w:t>
      </w:r>
      <w:hyperlink r:id="rId41" w:anchor="/document/72477866/entry/207" w:history="1">
        <w:r w:rsidRPr="00B0461B">
          <w:rPr>
            <w:rFonts w:eastAsiaTheme="minorEastAsia"/>
            <w:color w:val="000000" w:themeColor="text1"/>
            <w:u w:val="single"/>
          </w:rPr>
          <w:t>пункте</w:t>
        </w:r>
        <w:r w:rsidRPr="00B0461B">
          <w:rPr>
            <w:rFonts w:eastAsiaTheme="minorEastAsia"/>
            <w:color w:val="551A8B"/>
            <w:u w:val="single"/>
          </w:rPr>
          <w:t xml:space="preserve"> 2</w:t>
        </w:r>
      </w:hyperlink>
      <w:r w:rsidRPr="00B0461B">
        <w:rPr>
          <w:rFonts w:eastAsiaTheme="minorEastAsia"/>
        </w:rPr>
        <w:t>.7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 При поступлении Заявления и документов в электронном виде через Портал проводится проверка подлинности </w:t>
      </w:r>
      <w:hyperlink r:id="rId42" w:anchor="/document/12184522/entry/21" w:history="1">
        <w:r w:rsidRPr="00B0461B">
          <w:rPr>
            <w:rFonts w:eastAsiaTheme="minorEastAsia"/>
            <w:color w:val="000000" w:themeColor="text1"/>
            <w:u w:val="single"/>
          </w:rPr>
          <w:t>электронной подписи</w:t>
        </w:r>
      </w:hyperlink>
      <w:r w:rsidRPr="00B0461B">
        <w:rPr>
          <w:rFonts w:eastAsiaTheme="minorEastAsia"/>
          <w:color w:val="000000" w:themeColor="text1"/>
        </w:rPr>
        <w:t> </w:t>
      </w:r>
      <w:r w:rsidRPr="00B0461B">
        <w:rPr>
          <w:rFonts w:eastAsiaTheme="minorEastAsia"/>
        </w:rPr>
        <w:t>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
    <w:p w:rsidR="00B0461B" w:rsidRPr="00B0461B" w:rsidRDefault="00B0461B" w:rsidP="00B0461B">
      <w:pPr>
        <w:jc w:val="both"/>
        <w:rPr>
          <w:rFonts w:eastAsiaTheme="minorEastAsia"/>
        </w:rPr>
      </w:pPr>
      <w:r w:rsidRPr="00B0461B">
        <w:rPr>
          <w:rFonts w:eastAsiaTheme="minorEastAsia"/>
        </w:rPr>
        <w:t>В случае отсутствия замечаний специалист Отдела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B0461B" w:rsidRPr="00B0461B" w:rsidRDefault="00B0461B" w:rsidP="00B0461B">
      <w:pPr>
        <w:jc w:val="both"/>
        <w:rPr>
          <w:rFonts w:eastAsiaTheme="minorEastAsia"/>
        </w:rPr>
      </w:pPr>
      <w:r w:rsidRPr="00B0461B">
        <w:rPr>
          <w:rFonts w:eastAsiaTheme="minorEastAsia"/>
        </w:rPr>
        <w:lastRenderedPageBreak/>
        <w:t>- прием и регистрацию Заявления в специальном журнале;</w:t>
      </w:r>
    </w:p>
    <w:p w:rsidR="00B0461B" w:rsidRPr="00B0461B" w:rsidRDefault="00B0461B" w:rsidP="00B0461B">
      <w:pPr>
        <w:jc w:val="both"/>
        <w:rPr>
          <w:rFonts w:eastAsiaTheme="minorEastAsia"/>
        </w:rPr>
      </w:pPr>
      <w:r w:rsidRPr="00B0461B">
        <w:rPr>
          <w:rFonts w:eastAsiaTheme="minorEastAsia"/>
        </w:rPr>
        <w:t>- вручение Заявителю копии Заявления с отметкой о дате приема документов, присвоенном входящем номере.</w:t>
      </w:r>
    </w:p>
    <w:p w:rsidR="00B0461B" w:rsidRPr="00B0461B" w:rsidRDefault="00B0461B" w:rsidP="00B0461B">
      <w:pPr>
        <w:jc w:val="both"/>
        <w:rPr>
          <w:rFonts w:eastAsiaTheme="minorEastAsia"/>
        </w:rPr>
      </w:pPr>
      <w:r w:rsidRPr="00B0461B">
        <w:rPr>
          <w:rFonts w:eastAsiaTheme="minorEastAsia"/>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B0461B" w:rsidRPr="00B0461B" w:rsidRDefault="00B0461B" w:rsidP="00B0461B">
      <w:pPr>
        <w:jc w:val="both"/>
        <w:rPr>
          <w:rFonts w:eastAsiaTheme="minorEastAsia"/>
        </w:rPr>
      </w:pPr>
      <w:r w:rsidRPr="00B0461B">
        <w:rPr>
          <w:rFonts w:eastAsiaTheme="minorEastAsia"/>
        </w:rPr>
        <w:t>Процедуры, указанные в настоящем подпункте, осуществляются в течение 15 минут.</w:t>
      </w:r>
    </w:p>
    <w:p w:rsidR="00B0461B" w:rsidRPr="00B0461B" w:rsidRDefault="00B0461B" w:rsidP="00B0461B">
      <w:pPr>
        <w:jc w:val="both"/>
        <w:rPr>
          <w:rFonts w:eastAsiaTheme="minorEastAsia"/>
        </w:rPr>
      </w:pPr>
      <w:r w:rsidRPr="00B0461B">
        <w:rPr>
          <w:rFonts w:eastAsiaTheme="minorEastAsia"/>
        </w:rPr>
        <w:t>Результат процедур: принятое и зарегистрированное Заявление с документами или возвращенное Заявителю Заявление с документами.</w:t>
      </w:r>
    </w:p>
    <w:p w:rsidR="00B0461B" w:rsidRPr="00B0461B" w:rsidRDefault="00B0461B" w:rsidP="00B0461B">
      <w:pPr>
        <w:jc w:val="both"/>
        <w:rPr>
          <w:rFonts w:eastAsiaTheme="minorEastAsia"/>
        </w:rPr>
      </w:pPr>
      <w:r w:rsidRPr="00B0461B">
        <w:rPr>
          <w:rFonts w:eastAsiaTheme="minorEastAsia"/>
        </w:rPr>
        <w:t>3.3.3. Начальник Отдела определяет исполнителя из числа специалистов Отдела и направляет ему Заявление и прилагаемые к нему документы на исполнение.</w:t>
      </w:r>
    </w:p>
    <w:p w:rsidR="00B0461B" w:rsidRPr="00B0461B" w:rsidRDefault="00B0461B" w:rsidP="00B0461B">
      <w:pPr>
        <w:jc w:val="both"/>
        <w:rPr>
          <w:rFonts w:eastAsiaTheme="minorEastAsia"/>
        </w:rPr>
      </w:pPr>
      <w:r w:rsidRPr="00B0461B">
        <w:rPr>
          <w:rFonts w:eastAsiaTheme="minorEastAsia"/>
        </w:rPr>
        <w:t>Процедуры, устанавливаемые </w:t>
      </w:r>
      <w:hyperlink r:id="rId43" w:anchor="/document/72477866/entry/333" w:history="1">
        <w:r w:rsidRPr="00B0461B">
          <w:rPr>
            <w:rFonts w:eastAsiaTheme="minorEastAsia"/>
            <w:color w:val="000000" w:themeColor="text1"/>
            <w:u w:val="single"/>
          </w:rPr>
          <w:t>подпунктом 3.3.3</w:t>
        </w:r>
      </w:hyperlink>
      <w:r w:rsidRPr="00B0461B">
        <w:rPr>
          <w:rFonts w:eastAsiaTheme="minorEastAsia"/>
        </w:rPr>
        <w:t> настоящего Регламента, осуществляются в течение одного рабочего дня с момента окончания процедуры, предусмотренной </w:t>
      </w:r>
      <w:hyperlink r:id="rId44" w:anchor="/document/72477866/entry/332" w:history="1">
        <w:r w:rsidRPr="00B0461B">
          <w:rPr>
            <w:rFonts w:eastAsiaTheme="minorEastAsia"/>
            <w:color w:val="000000" w:themeColor="text1"/>
            <w:u w:val="single"/>
          </w:rPr>
          <w:t>подпунктом 3.3.2</w:t>
        </w:r>
      </w:hyperlink>
      <w:r w:rsidRPr="00B0461B">
        <w:rPr>
          <w:rFonts w:eastAsiaTheme="minorEastAsia"/>
          <w:color w:val="000000" w:themeColor="text1"/>
        </w:rPr>
        <w:t> </w:t>
      </w:r>
      <w:r w:rsidRPr="00B0461B">
        <w:rPr>
          <w:rFonts w:eastAsiaTheme="minorEastAsia"/>
        </w:rPr>
        <w:t>настоящего Регламента.</w:t>
      </w:r>
    </w:p>
    <w:p w:rsidR="00B0461B" w:rsidRPr="00B0461B" w:rsidRDefault="00B0461B" w:rsidP="00B0461B">
      <w:pPr>
        <w:jc w:val="both"/>
        <w:rPr>
          <w:rFonts w:eastAsiaTheme="minorEastAsia"/>
        </w:rPr>
      </w:pPr>
      <w:r w:rsidRPr="00B0461B">
        <w:rPr>
          <w:rFonts w:eastAsiaTheme="minorEastAsia"/>
        </w:rPr>
        <w:t>3.4. Специалист Отдела осуществляет проверку наличия оснований для отказа в предоставлении муниципальной услуги, указанных в </w:t>
      </w:r>
      <w:hyperlink r:id="rId45" w:anchor="/document/72477866/entry/208" w:history="1">
        <w:r w:rsidRPr="00B0461B">
          <w:rPr>
            <w:rFonts w:eastAsiaTheme="minorEastAsia"/>
            <w:color w:val="000000" w:themeColor="text1"/>
            <w:u w:val="single"/>
          </w:rPr>
          <w:t>пункте 2.8</w:t>
        </w:r>
      </w:hyperlink>
      <w:r w:rsidRPr="00B0461B">
        <w:rPr>
          <w:rFonts w:eastAsiaTheme="minorEastAsia"/>
        </w:rPr>
        <w:t> настоящего Регламента. В случае наличия оснований для отказа в предоставлении муниципальной услуги специалист Отдела подготавливает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пунктом, осуществляются в течение четырех рабочих дней с момента окончания процедуры, предусмотренной </w:t>
      </w:r>
      <w:hyperlink r:id="rId46" w:anchor="/document/72477866/entry/333" w:history="1">
        <w:r w:rsidRPr="00B0461B">
          <w:rPr>
            <w:rFonts w:eastAsiaTheme="minorEastAsia"/>
            <w:color w:val="000000" w:themeColor="text1"/>
            <w:u w:val="single"/>
          </w:rPr>
          <w:t>подпунктом 3.3.3</w:t>
        </w:r>
      </w:hyperlink>
      <w:r w:rsidRPr="00B0461B">
        <w:rPr>
          <w:rFonts w:eastAsiaTheme="minorEastAsia"/>
          <w:color w:val="000000" w:themeColor="text1"/>
        </w:rPr>
        <w:t> </w:t>
      </w:r>
      <w:r w:rsidRPr="00B0461B">
        <w:rPr>
          <w:rFonts w:eastAsiaTheme="minorEastAsia"/>
        </w:rPr>
        <w:t>настоящего Регламента.</w:t>
      </w:r>
    </w:p>
    <w:p w:rsidR="00B0461B" w:rsidRPr="00B0461B" w:rsidRDefault="00B0461B" w:rsidP="00B0461B">
      <w:pPr>
        <w:jc w:val="both"/>
        <w:rPr>
          <w:rFonts w:eastAsiaTheme="minorEastAsia"/>
        </w:rPr>
      </w:pPr>
      <w:r w:rsidRPr="00B0461B">
        <w:rPr>
          <w:rFonts w:eastAsiaTheme="minorEastAsia"/>
        </w:rPr>
        <w:t>3.5. Подготовка результата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3.5.1. Специалист Отдела осуществляет:</w:t>
      </w:r>
    </w:p>
    <w:p w:rsidR="00B0461B" w:rsidRPr="00B0461B" w:rsidRDefault="00B0461B" w:rsidP="00B0461B">
      <w:pPr>
        <w:jc w:val="both"/>
        <w:rPr>
          <w:rFonts w:eastAsiaTheme="minorEastAsia"/>
        </w:rPr>
      </w:pPr>
      <w:r w:rsidRPr="00B0461B">
        <w:rPr>
          <w:rFonts w:eastAsiaTheme="minorEastAsia"/>
        </w:rPr>
        <w:t>- подготовку Разрешения или Уведомления об отказе в выдаче разрешения;</w:t>
      </w:r>
    </w:p>
    <w:p w:rsidR="00B0461B" w:rsidRPr="00B0461B" w:rsidRDefault="00B0461B" w:rsidP="00B0461B">
      <w:pPr>
        <w:jc w:val="both"/>
        <w:rPr>
          <w:rFonts w:eastAsiaTheme="minorEastAsia"/>
        </w:rPr>
      </w:pPr>
      <w:r w:rsidRPr="00B0461B">
        <w:rPr>
          <w:rFonts w:eastAsiaTheme="minorEastAsia"/>
        </w:rPr>
        <w:t>- направление Разрешения или Уведомление об отказе в выдаче разрешения на согласование начальника Отдела.</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пунктом, осуществляются в течение одного рабочего дня с момента окончания процедуры, предусмотренной </w:t>
      </w:r>
      <w:hyperlink r:id="rId47" w:anchor="/document/72477866/entry/304" w:history="1">
        <w:r w:rsidRPr="00B0461B">
          <w:rPr>
            <w:rFonts w:eastAsiaTheme="minorEastAsia"/>
            <w:color w:val="000000" w:themeColor="text1"/>
            <w:u w:val="single"/>
          </w:rPr>
          <w:t>подпунктом 3.4</w:t>
        </w:r>
      </w:hyperlink>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Результат процедуры: направленное на согласование Разрешение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3.5.2. Начальник Отдела подписывает Разрешение или Уведомление об отказе в выдаче разрешения и направляет его специалисту Отдела.</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подпунктом, осуществляются в течение одного рабочего дня с момента окончания процедуры, предусмотренной </w:t>
      </w:r>
      <w:hyperlink r:id="rId48" w:anchor="/document/72477866/entry/351" w:history="1">
        <w:r w:rsidRPr="00B0461B">
          <w:rPr>
            <w:rFonts w:eastAsiaTheme="minorEastAsia"/>
            <w:color w:val="000000" w:themeColor="text1"/>
            <w:u w:val="single"/>
          </w:rPr>
          <w:t>подпунктом 3.5.1</w:t>
        </w:r>
      </w:hyperlink>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Результат процедуры: подписанное Разрешение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 xml:space="preserve">3.5.3. Специалист Отдела вносит запись о Разрешении в журнал учета выданных разрешений на выполнение авиационных работ, парашютных </w:t>
      </w:r>
      <w:r w:rsidRPr="00B0461B">
        <w:rPr>
          <w:rFonts w:eastAsiaTheme="minorEastAsia"/>
        </w:rPr>
        <w:lastRenderedPageBreak/>
        <w:t xml:space="preserve">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w:t>
      </w:r>
      <w:proofErr w:type="spellStart"/>
      <w:r w:rsidRPr="00B0461B">
        <w:rPr>
          <w:rFonts w:eastAsiaTheme="minorEastAsia"/>
        </w:rPr>
        <w:t>неопубликованы</w:t>
      </w:r>
      <w:proofErr w:type="spellEnd"/>
      <w:r w:rsidRPr="00B0461B">
        <w:rPr>
          <w:rFonts w:eastAsiaTheme="minorEastAsia"/>
        </w:rPr>
        <w:t xml:space="preserve"> в документах аэронавигационной информации (далее - журнал учета выданных разрешений), форма которого утверждена </w:t>
      </w:r>
      <w:hyperlink r:id="rId49" w:anchor="/document/72477866/entry/1500" w:history="1">
        <w:r w:rsidRPr="00B0461B">
          <w:rPr>
            <w:rFonts w:eastAsiaTheme="minorEastAsia"/>
            <w:color w:val="000000" w:themeColor="text1"/>
            <w:u w:val="single"/>
          </w:rPr>
          <w:t>приложением N 5</w:t>
        </w:r>
      </w:hyperlink>
      <w:r w:rsidRPr="00B0461B">
        <w:rPr>
          <w:rFonts w:eastAsiaTheme="minorEastAsia"/>
        </w:rPr>
        <w:t> к настоящему Регламенту.</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подпунктом, осуществляются в течение одного рабочего дня с момента окончания процедуры, предусмотренной </w:t>
      </w:r>
      <w:hyperlink r:id="rId50" w:anchor="/document/72477866/entry/352" w:history="1">
        <w:r w:rsidRPr="00B0461B">
          <w:rPr>
            <w:rFonts w:eastAsiaTheme="minorEastAsia"/>
            <w:color w:val="000000" w:themeColor="text1"/>
            <w:u w:val="single"/>
          </w:rPr>
          <w:t>подпунктом 3.5.2</w:t>
        </w:r>
      </w:hyperlink>
      <w:r w:rsidRPr="00B0461B">
        <w:rPr>
          <w:rFonts w:eastAsiaTheme="minorEastAsia"/>
          <w:color w:val="000000" w:themeColor="text1"/>
        </w:rPr>
        <w:t> </w:t>
      </w:r>
      <w:r w:rsidRPr="00B0461B">
        <w:rPr>
          <w:rFonts w:eastAsiaTheme="minorEastAsia"/>
        </w:rPr>
        <w:t>настоящего Регламента.</w:t>
      </w:r>
    </w:p>
    <w:p w:rsidR="00B0461B" w:rsidRPr="00B0461B" w:rsidRDefault="00B0461B" w:rsidP="00B0461B">
      <w:pPr>
        <w:jc w:val="both"/>
        <w:rPr>
          <w:rFonts w:eastAsiaTheme="minorEastAsia"/>
        </w:rPr>
      </w:pPr>
      <w:r w:rsidRPr="00B0461B">
        <w:rPr>
          <w:rFonts w:eastAsiaTheme="minorEastAsia"/>
        </w:rPr>
        <w:t>Результат процедуры: запись о Разрешении, внесенная в журнал учета выданных разрешений.</w:t>
      </w:r>
    </w:p>
    <w:p w:rsidR="00B0461B" w:rsidRPr="00B0461B" w:rsidRDefault="00B0461B" w:rsidP="00B0461B">
      <w:pPr>
        <w:jc w:val="both"/>
        <w:rPr>
          <w:rFonts w:eastAsiaTheme="minorEastAsia"/>
        </w:rPr>
      </w:pPr>
      <w:r w:rsidRPr="00B0461B">
        <w:rPr>
          <w:rFonts w:eastAsiaTheme="minorEastAsia"/>
        </w:rPr>
        <w:t>3.6. Выдача Заявителю результата муниципальной услуги.</w:t>
      </w:r>
    </w:p>
    <w:p w:rsidR="00B0461B" w:rsidRPr="00B0461B" w:rsidRDefault="00B0461B" w:rsidP="00B0461B">
      <w:pPr>
        <w:jc w:val="both"/>
        <w:rPr>
          <w:rFonts w:eastAsiaTheme="minorEastAsia"/>
        </w:rPr>
      </w:pPr>
      <w:r w:rsidRPr="00B0461B">
        <w:rPr>
          <w:rFonts w:eastAsiaTheme="minorEastAsia"/>
        </w:rPr>
        <w:t>3.6.1. Специалист Отдела:</w:t>
      </w:r>
    </w:p>
    <w:p w:rsidR="00B0461B" w:rsidRPr="00B0461B" w:rsidRDefault="00B0461B" w:rsidP="00B0461B">
      <w:pPr>
        <w:jc w:val="both"/>
        <w:rPr>
          <w:rFonts w:eastAsiaTheme="minorEastAsia"/>
        </w:rPr>
      </w:pPr>
      <w:r w:rsidRPr="00B0461B">
        <w:rPr>
          <w:rFonts w:eastAsiaTheme="minorEastAsia"/>
        </w:rPr>
        <w:t>- регистрирует Разрешение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Процедуры, устанавливаемые настоящим подпунктом, осуществляются в течение одного рабочего дня с момента окончания процедуры, предусмотренной </w:t>
      </w:r>
      <w:hyperlink r:id="rId51" w:anchor="/document/72477866/entry/305" w:history="1">
        <w:r w:rsidRPr="00B0461B">
          <w:rPr>
            <w:rFonts w:eastAsiaTheme="minorEastAsia"/>
            <w:color w:val="000000" w:themeColor="text1"/>
            <w:u w:val="single"/>
          </w:rPr>
          <w:t>пунктом 3.5</w:t>
        </w:r>
      </w:hyperlink>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Результат процедур: извещение Заявителя (его представителя) о результате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3.6.2. Специалист Отдела выдает Заявителю (его представителю) Разрешение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B0461B" w:rsidRPr="00B0461B" w:rsidRDefault="00B0461B" w:rsidP="00B0461B">
      <w:pPr>
        <w:jc w:val="both"/>
        <w:rPr>
          <w:rFonts w:eastAsiaTheme="minorEastAsia"/>
        </w:rPr>
      </w:pPr>
      <w:r w:rsidRPr="00B0461B">
        <w:rPr>
          <w:rFonts w:eastAsiaTheme="minorEastAsia"/>
        </w:rPr>
        <w:t>Результат процедур: выданное Разрешение или Уведомление об отказе в выдаче разрешения.</w:t>
      </w:r>
    </w:p>
    <w:p w:rsidR="00B0461B" w:rsidRPr="00B0461B" w:rsidRDefault="00B0461B" w:rsidP="00B0461B">
      <w:pPr>
        <w:jc w:val="both"/>
        <w:rPr>
          <w:rFonts w:eastAsiaTheme="minorEastAsia"/>
        </w:rPr>
      </w:pPr>
      <w:r w:rsidRPr="00B0461B">
        <w:rPr>
          <w:rFonts w:eastAsiaTheme="minorEastAsia"/>
        </w:rPr>
        <w:t>3.7. Предоставление муниципальной услуги через МФЦ.</w:t>
      </w:r>
    </w:p>
    <w:p w:rsidR="00B0461B" w:rsidRPr="00B0461B" w:rsidRDefault="00B0461B" w:rsidP="00B0461B">
      <w:pPr>
        <w:jc w:val="both"/>
        <w:rPr>
          <w:rFonts w:eastAsiaTheme="minorEastAsia"/>
        </w:rPr>
      </w:pPr>
      <w:r w:rsidRPr="00B0461B">
        <w:rPr>
          <w:rFonts w:eastAsiaTheme="minorEastAsia"/>
        </w:rPr>
        <w:t>3.7.1. Заявитель вправе обратиться для получения муниципальной услуги в МФЦ.</w:t>
      </w:r>
    </w:p>
    <w:p w:rsidR="00B0461B" w:rsidRPr="00B0461B" w:rsidRDefault="00B0461B" w:rsidP="00B0461B">
      <w:pPr>
        <w:jc w:val="both"/>
        <w:rPr>
          <w:rFonts w:eastAsiaTheme="minorEastAsia"/>
        </w:rPr>
      </w:pPr>
      <w:r w:rsidRPr="00B0461B">
        <w:rPr>
          <w:rFonts w:eastAsiaTheme="minorEastAsia"/>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B0461B" w:rsidRPr="00B0461B" w:rsidRDefault="00B0461B" w:rsidP="00B0461B">
      <w:pPr>
        <w:jc w:val="both"/>
        <w:rPr>
          <w:rFonts w:eastAsiaTheme="minorEastAsia"/>
        </w:rPr>
      </w:pPr>
      <w:r w:rsidRPr="00B0461B">
        <w:rPr>
          <w:rFonts w:eastAsiaTheme="minorEastAsia"/>
        </w:rPr>
        <w:t>3.7.3. При поступлении в Отдел из МФЦ документов на получение муниципальной услуги процедуры осуществляются в соответствии с </w:t>
      </w:r>
      <w:hyperlink r:id="rId52" w:anchor="/document/72477866/entry/303" w:history="1">
        <w:r w:rsidRPr="00B0461B">
          <w:rPr>
            <w:rFonts w:eastAsiaTheme="minorEastAsia"/>
            <w:color w:val="000000" w:themeColor="text1"/>
            <w:u w:val="single"/>
          </w:rPr>
          <w:t>пунктами 3.3 - 3.5</w:t>
        </w:r>
      </w:hyperlink>
      <w:r w:rsidRPr="00B0461B">
        <w:rPr>
          <w:rFonts w:eastAsiaTheme="minorEastAsia"/>
        </w:rPr>
        <w:t> настоящего Регламента. Результат муниципальной услуги направляется в МФЦ в течение одного рабочего дня.</w:t>
      </w:r>
    </w:p>
    <w:p w:rsidR="00B0461B" w:rsidRPr="00B0461B" w:rsidRDefault="00B0461B" w:rsidP="00B0461B">
      <w:pPr>
        <w:jc w:val="both"/>
        <w:rPr>
          <w:rFonts w:eastAsiaTheme="minorEastAsia"/>
        </w:rPr>
      </w:pPr>
      <w:r w:rsidRPr="00B0461B">
        <w:rPr>
          <w:rFonts w:eastAsiaTheme="minorEastAsia"/>
        </w:rPr>
        <w:t>3.8. Исправление технических ошибок.</w:t>
      </w:r>
    </w:p>
    <w:p w:rsidR="00B0461B" w:rsidRPr="00B0461B" w:rsidRDefault="00B0461B" w:rsidP="00B0461B">
      <w:pPr>
        <w:jc w:val="both"/>
        <w:rPr>
          <w:rFonts w:eastAsiaTheme="minorEastAsia"/>
        </w:rPr>
      </w:pPr>
      <w:r w:rsidRPr="00B0461B">
        <w:rPr>
          <w:rFonts w:eastAsiaTheme="minorEastAsia"/>
        </w:rPr>
        <w:lastRenderedPageBreak/>
        <w:t>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Отдел:</w:t>
      </w:r>
    </w:p>
    <w:p w:rsidR="00B0461B" w:rsidRPr="00B0461B" w:rsidRDefault="00B0461B" w:rsidP="00B0461B">
      <w:pPr>
        <w:jc w:val="both"/>
        <w:rPr>
          <w:rFonts w:eastAsiaTheme="minorEastAsia"/>
        </w:rPr>
      </w:pPr>
      <w:r w:rsidRPr="00B0461B">
        <w:rPr>
          <w:rFonts w:eastAsiaTheme="minorEastAsia"/>
        </w:rPr>
        <w:t>- заявление об исправлении технической ошибки по форме, утвержденной </w:t>
      </w:r>
      <w:hyperlink r:id="rId53" w:anchor="/document/72477866/entry/1600" w:history="1">
        <w:r w:rsidRPr="00B0461B">
          <w:rPr>
            <w:rFonts w:eastAsiaTheme="minorEastAsia"/>
            <w:color w:val="000000" w:themeColor="text1"/>
            <w:u w:val="single"/>
          </w:rPr>
          <w:t>приложением N 6</w:t>
        </w:r>
      </w:hyperlink>
      <w:r w:rsidRPr="00B0461B">
        <w:rPr>
          <w:rFonts w:eastAsiaTheme="minorEastAsia"/>
        </w:rPr>
        <w:t> к настоящему Регламенту;</w:t>
      </w:r>
    </w:p>
    <w:p w:rsidR="00B0461B" w:rsidRPr="00B0461B" w:rsidRDefault="00B0461B" w:rsidP="00B0461B">
      <w:pPr>
        <w:jc w:val="both"/>
        <w:rPr>
          <w:rFonts w:eastAsiaTheme="minorEastAsia"/>
        </w:rPr>
      </w:pPr>
      <w:r w:rsidRPr="00B0461B">
        <w:rPr>
          <w:rFonts w:eastAsiaTheme="minorEastAsia"/>
        </w:rPr>
        <w:t>- документ, выданный Заявителю как результат муниципальной услуги, в котором содержится техническая ошибка;</w:t>
      </w:r>
    </w:p>
    <w:p w:rsidR="00B0461B" w:rsidRPr="00B0461B" w:rsidRDefault="00B0461B" w:rsidP="00B0461B">
      <w:pPr>
        <w:jc w:val="both"/>
        <w:rPr>
          <w:rFonts w:eastAsiaTheme="minorEastAsia"/>
        </w:rPr>
      </w:pPr>
      <w:r w:rsidRPr="00B0461B">
        <w:rPr>
          <w:rFonts w:eastAsiaTheme="minorEastAsia"/>
        </w:rPr>
        <w:t>- документы, свидетельствующие о наличии технической ошибки.</w:t>
      </w:r>
    </w:p>
    <w:p w:rsidR="00B0461B" w:rsidRPr="00B0461B" w:rsidRDefault="00B0461B" w:rsidP="00B0461B">
      <w:pPr>
        <w:jc w:val="both"/>
        <w:rPr>
          <w:rFonts w:eastAsiaTheme="minorEastAsia"/>
        </w:rPr>
      </w:pPr>
      <w:r w:rsidRPr="00B0461B">
        <w:rPr>
          <w:rFonts w:eastAsiaTheme="minorEastAsia"/>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B0461B" w:rsidRPr="00B0461B" w:rsidRDefault="00B0461B" w:rsidP="00B0461B">
      <w:pPr>
        <w:jc w:val="both"/>
        <w:rPr>
          <w:rFonts w:eastAsiaTheme="minorEastAsia"/>
        </w:rPr>
      </w:pPr>
      <w:r w:rsidRPr="00B0461B">
        <w:rPr>
          <w:rFonts w:eastAsiaTheme="minorEastAsia"/>
        </w:rPr>
        <w:t>3.8.2. Специалист Отдела,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Отдела,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w:t>
      </w:r>
    </w:p>
    <w:p w:rsidR="00B0461B" w:rsidRPr="00B0461B" w:rsidRDefault="00B0461B" w:rsidP="00B0461B">
      <w:pPr>
        <w:jc w:val="both"/>
        <w:rPr>
          <w:rFonts w:eastAsiaTheme="minorEastAsia"/>
        </w:rPr>
      </w:pPr>
      <w:r w:rsidRPr="00B0461B">
        <w:rPr>
          <w:rFonts w:eastAsiaTheme="minorEastAsia"/>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B0461B" w:rsidRPr="00B0461B" w:rsidRDefault="00B0461B" w:rsidP="00B0461B">
      <w:pPr>
        <w:jc w:val="both"/>
        <w:rPr>
          <w:rFonts w:eastAsiaTheme="minorEastAsia"/>
        </w:rPr>
      </w:pPr>
      <w:r w:rsidRPr="00B0461B">
        <w:rPr>
          <w:rFonts w:eastAsiaTheme="minorEastAsia"/>
        </w:rPr>
        <w:t>Результат процедуры: принятое и зарегистрированное заявление об исправлении технической ошибки, направленное на рассмотрение специалисту Отдела.</w:t>
      </w:r>
    </w:p>
    <w:p w:rsidR="00B0461B" w:rsidRPr="00B0461B" w:rsidRDefault="00B0461B" w:rsidP="00B0461B">
      <w:pPr>
        <w:jc w:val="both"/>
        <w:rPr>
          <w:rFonts w:eastAsiaTheme="minorEastAsia"/>
        </w:rPr>
      </w:pPr>
      <w:r w:rsidRPr="00B0461B">
        <w:rPr>
          <w:rFonts w:eastAsiaTheme="minorEastAsia"/>
        </w:rPr>
        <w:t>3.8.3. Специалист Отдела, определенный начальника Отдела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w:t>
      </w:r>
      <w:hyperlink r:id="rId54" w:anchor="/document/72477866/entry/306" w:history="1">
        <w:r w:rsidRPr="00B0461B">
          <w:rPr>
            <w:rFonts w:eastAsiaTheme="minorEastAsia"/>
            <w:u w:val="single"/>
          </w:rPr>
          <w:t>пунктом 3.6</w:t>
        </w:r>
      </w:hyperlink>
      <w:r w:rsidRPr="00B0461B">
        <w:rPr>
          <w:rFonts w:eastAsiaTheme="minorEastAsia"/>
        </w:rPr>
        <w:t>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Отдел оригинала документа, в котором содержится техническая ошибка.</w:t>
      </w:r>
    </w:p>
    <w:p w:rsidR="00B0461B" w:rsidRPr="00B0461B" w:rsidRDefault="00B0461B" w:rsidP="00B0461B">
      <w:pPr>
        <w:jc w:val="both"/>
        <w:rPr>
          <w:rFonts w:eastAsiaTheme="minorEastAsia"/>
        </w:rPr>
      </w:pPr>
      <w:r w:rsidRPr="00B0461B">
        <w:rPr>
          <w:rFonts w:eastAsiaTheme="minorEastAsia"/>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B0461B" w:rsidRPr="00B0461B" w:rsidRDefault="00B0461B" w:rsidP="00B0461B">
      <w:pPr>
        <w:jc w:val="both"/>
        <w:rPr>
          <w:rFonts w:eastAsiaTheme="minorEastAsia"/>
        </w:rPr>
      </w:pPr>
      <w:r w:rsidRPr="00B0461B">
        <w:rPr>
          <w:rFonts w:eastAsiaTheme="minorEastAsia"/>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4. Порядок и формы контроля за предоставлением муниципальной услуги</w:t>
      </w:r>
    </w:p>
    <w:p w:rsidR="00B0461B" w:rsidRPr="00B0461B" w:rsidRDefault="00B0461B" w:rsidP="00B0461B">
      <w:pPr>
        <w:jc w:val="both"/>
        <w:rPr>
          <w:rFonts w:eastAsiaTheme="minorEastAsia"/>
        </w:rPr>
      </w:pPr>
      <w:r w:rsidRPr="00B0461B">
        <w:rPr>
          <w:rFonts w:eastAsiaTheme="minorEastAsia"/>
        </w:rPr>
        <w:lastRenderedPageBreak/>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Отдела, многофункционального центра, работника многофункционального центра.</w:t>
      </w:r>
    </w:p>
    <w:p w:rsidR="00B0461B" w:rsidRPr="00B0461B" w:rsidRDefault="00B0461B" w:rsidP="00B0461B">
      <w:pPr>
        <w:jc w:val="both"/>
        <w:rPr>
          <w:rFonts w:eastAsiaTheme="minorEastAsia"/>
        </w:rPr>
      </w:pPr>
      <w:r w:rsidRPr="00B0461B">
        <w:rPr>
          <w:rFonts w:eastAsiaTheme="minorEastAsia"/>
        </w:rPr>
        <w:t>Формами контроля за соблюдением исполнения административных процедур являются:</w:t>
      </w:r>
    </w:p>
    <w:p w:rsidR="00B0461B" w:rsidRPr="00B0461B" w:rsidRDefault="00B0461B" w:rsidP="00B0461B">
      <w:pPr>
        <w:jc w:val="both"/>
        <w:rPr>
          <w:rFonts w:eastAsiaTheme="minorEastAsia"/>
        </w:rPr>
      </w:pPr>
      <w:r w:rsidRPr="00B0461B">
        <w:rPr>
          <w:rFonts w:eastAsiaTheme="minorEastAsi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B0461B" w:rsidRPr="00B0461B" w:rsidRDefault="00B0461B" w:rsidP="00B0461B">
      <w:pPr>
        <w:jc w:val="both"/>
        <w:rPr>
          <w:rFonts w:eastAsiaTheme="minorEastAsia"/>
        </w:rPr>
      </w:pPr>
      <w:r w:rsidRPr="00B0461B">
        <w:rPr>
          <w:rFonts w:eastAsiaTheme="minorEastAsia"/>
        </w:rPr>
        <w:t>2) проведение в установленном порядке проверок ведения делопроизводства;</w:t>
      </w:r>
    </w:p>
    <w:p w:rsidR="00B0461B" w:rsidRPr="00B0461B" w:rsidRDefault="00B0461B" w:rsidP="00B0461B">
      <w:pPr>
        <w:jc w:val="both"/>
        <w:rPr>
          <w:rFonts w:eastAsiaTheme="minorEastAsia"/>
        </w:rPr>
      </w:pPr>
      <w:r w:rsidRPr="00B0461B">
        <w:rPr>
          <w:rFonts w:eastAsiaTheme="minorEastAsia"/>
        </w:rPr>
        <w:t>3) проведение в установленном порядке контрольных проверок соблюдения процедур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B0461B" w:rsidRPr="00B0461B" w:rsidRDefault="00B0461B" w:rsidP="00B0461B">
      <w:pPr>
        <w:jc w:val="both"/>
        <w:rPr>
          <w:rFonts w:eastAsiaTheme="minorEastAsia"/>
        </w:rPr>
      </w:pPr>
      <w:r w:rsidRPr="00B0461B">
        <w:rPr>
          <w:rFonts w:eastAsiaTheme="minorEastAsia"/>
        </w:rPr>
        <w:t>В целях осуществления контроля за совершением действий при предоставлении муниципальной услуги и принятии решений начальника Отдела специалистом Отдела, определенным начальником Отдела как исполнитель, представляются справки о результатах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p>
    <w:p w:rsidR="00B0461B" w:rsidRPr="00B0461B" w:rsidRDefault="00B0461B" w:rsidP="00B0461B">
      <w:pPr>
        <w:jc w:val="both"/>
        <w:rPr>
          <w:rFonts w:eastAsiaTheme="minorEastAsia"/>
        </w:rPr>
      </w:pPr>
      <w:r w:rsidRPr="00B0461B">
        <w:rPr>
          <w:rFonts w:eastAsiaTheme="minorEastAsia"/>
        </w:rP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461B" w:rsidRPr="00B0461B" w:rsidRDefault="00B0461B" w:rsidP="00B0461B">
      <w:pPr>
        <w:jc w:val="both"/>
        <w:rPr>
          <w:rFonts w:eastAsiaTheme="minorEastAsia"/>
        </w:rPr>
      </w:pPr>
      <w:r w:rsidRPr="00B0461B">
        <w:rPr>
          <w:rFonts w:eastAsiaTheme="minorEastAsia"/>
        </w:rPr>
        <w:t>4.4. Начальник Отдела (лицо, исполняющее обязанности, в случае его отсутствия) несет ответственность за несвоевременное и (или) ненадлежащее выполнение административных процедур, указанных в </w:t>
      </w:r>
      <w:hyperlink r:id="rId55" w:anchor="/document/72477866/entry/300" w:history="1">
        <w:r w:rsidRPr="00B0461B">
          <w:rPr>
            <w:rFonts w:eastAsiaTheme="minorEastAsia"/>
            <w:color w:val="000000" w:themeColor="text1"/>
            <w:u w:val="single"/>
          </w:rPr>
          <w:t>разделе 3</w:t>
        </w:r>
      </w:hyperlink>
      <w:r w:rsidRPr="00B0461B">
        <w:rPr>
          <w:rFonts w:eastAsiaTheme="minorEastAsia"/>
        </w:rPr>
        <w:t> настоящего Регламента.</w:t>
      </w:r>
    </w:p>
    <w:p w:rsidR="00B0461B" w:rsidRPr="00B0461B" w:rsidRDefault="00B0461B" w:rsidP="00B0461B">
      <w:pPr>
        <w:jc w:val="both"/>
        <w:rPr>
          <w:rFonts w:eastAsiaTheme="minorEastAsia"/>
        </w:rPr>
      </w:pPr>
      <w:r w:rsidRPr="00B0461B">
        <w:rPr>
          <w:rFonts w:eastAsiaTheme="minorEastAsia"/>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w:t>
      </w:r>
      <w:r w:rsidRPr="00B0461B">
        <w:rPr>
          <w:rFonts w:eastAsiaTheme="minorEastAsia"/>
        </w:rPr>
        <w:lastRenderedPageBreak/>
        <w:t>муниципального служащего, многофункционального центра, работника многофункционального центра</w:t>
      </w:r>
    </w:p>
    <w:p w:rsidR="00B0461B" w:rsidRPr="00B0461B" w:rsidRDefault="00B0461B" w:rsidP="00B0461B">
      <w:pPr>
        <w:jc w:val="both"/>
        <w:rPr>
          <w:rFonts w:eastAsiaTheme="minorEastAsia"/>
        </w:rPr>
      </w:pPr>
      <w:r w:rsidRPr="00B0461B">
        <w:rPr>
          <w:rFonts w:eastAsiaTheme="minorEastAsia"/>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B0461B" w:rsidRPr="00B0461B" w:rsidRDefault="00B0461B" w:rsidP="00B0461B">
      <w:pPr>
        <w:jc w:val="both"/>
        <w:rPr>
          <w:rFonts w:eastAsiaTheme="minorEastAsia"/>
        </w:rPr>
      </w:pPr>
      <w:r w:rsidRPr="00B0461B">
        <w:rPr>
          <w:rFonts w:eastAsiaTheme="minorEastAsia"/>
        </w:rPr>
        <w:t>1) нарушение срока регистрации запроса о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2) нарушение срока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0461B" w:rsidRPr="00B0461B" w:rsidRDefault="00B0461B" w:rsidP="00B0461B">
      <w:pPr>
        <w:jc w:val="both"/>
        <w:rPr>
          <w:rFonts w:eastAsiaTheme="minorEastAsia"/>
        </w:rPr>
      </w:pPr>
      <w:r w:rsidRPr="00B0461B">
        <w:rPr>
          <w:rFonts w:eastAsiaTheme="minorEastAsi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Ивановской области, муниципальными правовыми актами;</w:t>
      </w:r>
    </w:p>
    <w:p w:rsidR="00B0461B" w:rsidRPr="00B0461B" w:rsidRDefault="00B0461B" w:rsidP="00B0461B">
      <w:pPr>
        <w:jc w:val="both"/>
        <w:rPr>
          <w:rFonts w:eastAsiaTheme="minorEastAsia"/>
        </w:rPr>
      </w:pPr>
      <w:r w:rsidRPr="00B0461B">
        <w:rPr>
          <w:rFonts w:eastAsiaTheme="minorEastAsi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B0461B" w:rsidRPr="00B0461B" w:rsidRDefault="00B0461B" w:rsidP="00B0461B">
      <w:pPr>
        <w:jc w:val="both"/>
        <w:rPr>
          <w:rFonts w:eastAsiaTheme="minorEastAsia"/>
        </w:rPr>
      </w:pPr>
      <w:r w:rsidRPr="00B0461B">
        <w:rPr>
          <w:rFonts w:eastAsiaTheme="minorEastAsia"/>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61B" w:rsidRPr="00B0461B" w:rsidRDefault="00B0461B" w:rsidP="00B0461B">
      <w:pPr>
        <w:jc w:val="both"/>
        <w:rPr>
          <w:rFonts w:eastAsiaTheme="minorEastAsia"/>
        </w:rPr>
      </w:pPr>
      <w:r w:rsidRPr="00B0461B">
        <w:rPr>
          <w:rFonts w:eastAsiaTheme="minorEastAsia"/>
        </w:rPr>
        <w:t>8) нарушение срока или порядка выдачи документов по результатам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Ивановской области, муниципальными правовыми актами;</w:t>
      </w:r>
    </w:p>
    <w:p w:rsidR="00B0461B" w:rsidRPr="00B0461B" w:rsidRDefault="00B0461B" w:rsidP="00B0461B">
      <w:pPr>
        <w:jc w:val="both"/>
        <w:rPr>
          <w:rFonts w:eastAsiaTheme="minorEastAsia"/>
        </w:rPr>
      </w:pPr>
      <w:r w:rsidRPr="00B0461B">
        <w:rPr>
          <w:rFonts w:eastAsiaTheme="minorEastAsi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0461B">
        <w:rPr>
          <w:rFonts w:eastAsiaTheme="minorEastAsia"/>
        </w:rPr>
        <w:lastRenderedPageBreak/>
        <w:t>муниципальной услуги, за исключением случаев, предусмотренных </w:t>
      </w:r>
      <w:hyperlink r:id="rId56" w:anchor="/document/72477866/entry/283" w:history="1">
        <w:r w:rsidRPr="00B0461B">
          <w:rPr>
            <w:rFonts w:eastAsiaTheme="minorEastAsia"/>
            <w:color w:val="000000" w:themeColor="text1"/>
            <w:u w:val="single"/>
          </w:rPr>
          <w:t>подпунктом 2.9.3</w:t>
        </w:r>
        <w:r w:rsidRPr="00B0461B">
          <w:rPr>
            <w:rFonts w:eastAsiaTheme="minorEastAsia"/>
            <w:color w:val="551A8B"/>
            <w:u w:val="single"/>
          </w:rPr>
          <w:t xml:space="preserve"> </w:t>
        </w:r>
      </w:hyperlink>
      <w:r w:rsidRPr="00B0461B">
        <w:rPr>
          <w:rFonts w:eastAsiaTheme="minorEastAsia"/>
        </w:rPr>
        <w:t>пункта 2.9. настоящего Регламента.</w:t>
      </w:r>
    </w:p>
    <w:p w:rsidR="00B0461B" w:rsidRPr="00B0461B" w:rsidRDefault="00B0461B" w:rsidP="00B0461B">
      <w:pPr>
        <w:jc w:val="both"/>
        <w:rPr>
          <w:rFonts w:eastAsiaTheme="minorEastAsia"/>
        </w:rPr>
      </w:pPr>
      <w:r w:rsidRPr="00B0461B">
        <w:rPr>
          <w:rFonts w:eastAsiaTheme="minorEastAsia"/>
        </w:rPr>
        <w:t>5.2. Общие требования к порядку подачи и рассмотрения жалобы при предоставлении муниципальной услуги:</w:t>
      </w:r>
    </w:p>
    <w:p w:rsidR="00B0461B" w:rsidRPr="00B0461B" w:rsidRDefault="00B0461B" w:rsidP="00B0461B">
      <w:pPr>
        <w:jc w:val="both"/>
        <w:rPr>
          <w:rFonts w:eastAsiaTheme="minorEastAsia"/>
        </w:rPr>
      </w:pPr>
      <w:r w:rsidRPr="00B0461B">
        <w:rPr>
          <w:rFonts w:eastAsiaTheme="minorEastAsia"/>
        </w:rPr>
        <w:t>1. Жалоба в письменной форме на бумажном носителе, в электронной форме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461B" w:rsidRPr="00B0461B" w:rsidRDefault="00B0461B" w:rsidP="00B0461B">
      <w:pPr>
        <w:jc w:val="both"/>
        <w:rPr>
          <w:rFonts w:eastAsiaTheme="minorEastAsia"/>
        </w:rPr>
      </w:pPr>
      <w:r w:rsidRPr="00B0461B">
        <w:rPr>
          <w:rFonts w:eastAsiaTheme="minorEastAsia"/>
        </w:rPr>
        <w:t>2. Жалоба должна содержать:</w:t>
      </w:r>
    </w:p>
    <w:p w:rsidR="00B0461B" w:rsidRPr="00B0461B" w:rsidRDefault="00B0461B" w:rsidP="00B0461B">
      <w:pPr>
        <w:jc w:val="both"/>
        <w:rPr>
          <w:rFonts w:eastAsiaTheme="minorEastAsia"/>
        </w:rPr>
      </w:pPr>
      <w:r w:rsidRPr="00B0461B">
        <w:rPr>
          <w:rFonts w:eastAsiaTheme="minorEastAsi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461B" w:rsidRPr="00B0461B" w:rsidRDefault="00B0461B" w:rsidP="00B0461B">
      <w:pPr>
        <w:jc w:val="both"/>
        <w:rPr>
          <w:rFonts w:eastAsiaTheme="minorEastAsia"/>
        </w:rPr>
      </w:pPr>
      <w:r w:rsidRPr="00B0461B">
        <w:rPr>
          <w:rFonts w:eastAsiaTheme="minorEastAsi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461B" w:rsidRPr="00B0461B" w:rsidRDefault="00B0461B" w:rsidP="00B0461B">
      <w:pPr>
        <w:jc w:val="both"/>
        <w:rPr>
          <w:rFonts w:eastAsiaTheme="minorEastAsia"/>
        </w:rPr>
      </w:pPr>
      <w:r w:rsidRPr="00B0461B">
        <w:rPr>
          <w:rFonts w:eastAsiaTheme="minorEastAsi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461B" w:rsidRPr="00B0461B" w:rsidRDefault="00B0461B" w:rsidP="00B0461B">
      <w:pPr>
        <w:jc w:val="both"/>
        <w:rPr>
          <w:rFonts w:eastAsiaTheme="minorEastAsia"/>
        </w:rPr>
      </w:pPr>
      <w:r w:rsidRPr="00B0461B">
        <w:rPr>
          <w:rFonts w:eastAsiaTheme="minorEastAsi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461B" w:rsidRPr="00B0461B" w:rsidRDefault="00B0461B" w:rsidP="00B0461B">
      <w:pPr>
        <w:jc w:val="both"/>
        <w:rPr>
          <w:rFonts w:eastAsiaTheme="minorEastAsia"/>
        </w:rPr>
      </w:pPr>
      <w:r w:rsidRPr="00B0461B">
        <w:rPr>
          <w:rFonts w:eastAsiaTheme="minorEastAsia"/>
        </w:rPr>
        <w:t xml:space="preserve">5.3. Жалоба, поступившая в орган, предоставляющий муниципальную услугу, многофункциональный центр, в орган местного самоуправления - </w:t>
      </w:r>
      <w:r w:rsidRPr="00B0461B">
        <w:rPr>
          <w:rFonts w:eastAsiaTheme="minorEastAsia"/>
        </w:rPr>
        <w:lastRenderedPageBreak/>
        <w:t>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461B" w:rsidRPr="00B0461B" w:rsidRDefault="00B0461B" w:rsidP="00B0461B">
      <w:pPr>
        <w:jc w:val="both"/>
        <w:rPr>
          <w:rFonts w:eastAsiaTheme="minorEastAsia"/>
        </w:rPr>
      </w:pPr>
      <w:r w:rsidRPr="00B0461B">
        <w:rPr>
          <w:rFonts w:eastAsiaTheme="minorEastAsia"/>
        </w:rPr>
        <w:t>5.4. По результатам рассмотрения жалобы принимается одно из следующих решений:</w:t>
      </w:r>
    </w:p>
    <w:p w:rsidR="00B0461B" w:rsidRPr="00B0461B" w:rsidRDefault="00B0461B" w:rsidP="00B0461B">
      <w:pPr>
        <w:jc w:val="both"/>
        <w:rPr>
          <w:rFonts w:eastAsiaTheme="minorEastAsia"/>
        </w:rPr>
      </w:pPr>
      <w:r w:rsidRPr="00B0461B">
        <w:rPr>
          <w:rFonts w:eastAsiaTheme="minorEastAsia"/>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B0461B" w:rsidRPr="00B0461B" w:rsidRDefault="00B0461B" w:rsidP="00B0461B">
      <w:pPr>
        <w:jc w:val="both"/>
        <w:rPr>
          <w:rFonts w:eastAsiaTheme="minorEastAsia"/>
        </w:rPr>
      </w:pPr>
      <w:r w:rsidRPr="00B0461B">
        <w:rPr>
          <w:rFonts w:eastAsiaTheme="minorEastAsia"/>
        </w:rPr>
        <w:t>б) в удовлетворении жалобы отказывается.</w:t>
      </w:r>
    </w:p>
    <w:p w:rsidR="00B0461B" w:rsidRPr="00B0461B" w:rsidRDefault="00B0461B" w:rsidP="00B0461B">
      <w:pPr>
        <w:jc w:val="both"/>
        <w:rPr>
          <w:rFonts w:eastAsiaTheme="minorEastAsia"/>
        </w:rPr>
      </w:pPr>
      <w:r w:rsidRPr="00B0461B">
        <w:rPr>
          <w:rFonts w:eastAsiaTheme="minorEastAsi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1B" w:rsidRPr="00B0461B" w:rsidRDefault="00B0461B" w:rsidP="00B0461B">
      <w:pPr>
        <w:jc w:val="both"/>
        <w:rPr>
          <w:rFonts w:eastAsiaTheme="minorEastAsia"/>
        </w:rPr>
      </w:pPr>
      <w:r w:rsidRPr="00B0461B">
        <w:rPr>
          <w:rFonts w:eastAsiaTheme="minorEastAsia"/>
        </w:rPr>
        <w:t>5.4.1. 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461B" w:rsidRPr="00B0461B" w:rsidRDefault="00B0461B" w:rsidP="00B0461B">
      <w:pPr>
        <w:jc w:val="both"/>
        <w:rPr>
          <w:rFonts w:eastAsiaTheme="minorEastAsia"/>
        </w:rPr>
      </w:pPr>
      <w:r w:rsidRPr="00B0461B">
        <w:rPr>
          <w:rFonts w:eastAsiaTheme="minorEastAsi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61B" w:rsidRPr="00B0461B" w:rsidRDefault="00B0461B" w:rsidP="00B0461B">
      <w:pPr>
        <w:jc w:val="both"/>
        <w:rPr>
          <w:rFonts w:eastAsiaTheme="minorEastAsia"/>
        </w:rPr>
      </w:pPr>
      <w:r w:rsidRPr="00B0461B">
        <w:rPr>
          <w:rFonts w:eastAsiaTheme="minorEastAsia"/>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правоохранительные органы.</w:t>
      </w:r>
    </w:p>
    <w:p w:rsidR="00B0461B" w:rsidRPr="00B0461B" w:rsidRDefault="00B0461B" w:rsidP="00B0461B">
      <w:pPr>
        <w:jc w:val="both"/>
        <w:rPr>
          <w:rFonts w:eastAsiaTheme="minorEastAsia"/>
        </w:rPr>
      </w:pPr>
      <w:r w:rsidRPr="00B0461B">
        <w:rPr>
          <w:rFonts w:eastAsiaTheme="minorEastAsia"/>
        </w:rP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B0461B" w:rsidRPr="00B0461B" w:rsidRDefault="00B0461B" w:rsidP="00B0461B">
      <w:pPr>
        <w:jc w:val="both"/>
        <w:rPr>
          <w:rFonts w:eastAsiaTheme="minorEastAsia"/>
        </w:rPr>
      </w:pPr>
      <w:r w:rsidRPr="00B0461B">
        <w:rPr>
          <w:rFonts w:eastAsiaTheme="minorEastAsia"/>
        </w:rP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B0461B" w:rsidRPr="00B0461B" w:rsidRDefault="00B0461B" w:rsidP="00B0461B">
      <w:pPr>
        <w:jc w:val="both"/>
        <w:rPr>
          <w:rFonts w:eastAsiaTheme="minorEastAsia"/>
        </w:rPr>
      </w:pPr>
      <w:r w:rsidRPr="00B0461B">
        <w:rPr>
          <w:rFonts w:eastAsiaTheme="minorEastAsia"/>
        </w:rPr>
        <w:t xml:space="preserve">5.8. В случае если текст жалобы, поданной в письменной форме, не поддается прочтению, ответ на жалобу не дается, о чем в течение семи дней </w:t>
      </w:r>
      <w:r w:rsidRPr="00B0461B">
        <w:rPr>
          <w:rFonts w:eastAsiaTheme="minorEastAsia"/>
        </w:rPr>
        <w:lastRenderedPageBreak/>
        <w:t>со дня регистрации такой жалобы сообщается Заявителю, направившему жалобу, если его фамилия и почтовый адрес поддаются прочтению.</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b/>
          <w:bCs/>
          <w:color w:val="26282F"/>
        </w:rPr>
        <w:t xml:space="preserve">                                                                                                       Приложение N 1</w:t>
      </w:r>
      <w:r w:rsidRPr="00B0461B">
        <w:rPr>
          <w:rFonts w:eastAsiaTheme="minorEastAsia"/>
          <w:b/>
          <w:bCs/>
          <w:color w:val="26282F"/>
        </w:rPr>
        <w:br/>
      </w:r>
      <w:r w:rsidRPr="00B0461B">
        <w:rPr>
          <w:rFonts w:eastAsiaTheme="minorEastAsia"/>
        </w:rPr>
        <w:t xml:space="preserve">                                                                                                       к Регламенту</w:t>
      </w:r>
    </w:p>
    <w:p w:rsidR="00B0461B" w:rsidRPr="00B0461B" w:rsidRDefault="00B0461B" w:rsidP="00B0461B">
      <w:pPr>
        <w:jc w:val="right"/>
        <w:rPr>
          <w:rFonts w:eastAsiaTheme="minorEastAsia"/>
        </w:rPr>
      </w:pP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jc w:val="center"/>
        <w:rPr>
          <w:rFonts w:eastAsiaTheme="minorEastAsia"/>
        </w:rPr>
      </w:pPr>
      <w:r w:rsidRPr="00B0461B">
        <w:rPr>
          <w:rFonts w:eastAsiaTheme="minorEastAsia"/>
        </w:rPr>
        <w:t>Разрешение</w:t>
      </w:r>
      <w:r w:rsidRPr="00B0461B">
        <w:rPr>
          <w:rFonts w:eastAsiaTheme="minorEastAsia"/>
        </w:rPr>
        <w:b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autoSpaceDE w:val="0"/>
        <w:autoSpaceDN w:val="0"/>
        <w:adjustRightInd w:val="0"/>
        <w:jc w:val="both"/>
        <w:rPr>
          <w:rFonts w:ascii="Arial" w:eastAsiaTheme="minorEastAsia" w:hAnsi="Arial" w:cs="Arial"/>
          <w:sz w:val="24"/>
          <w:szCs w:val="24"/>
        </w:rPr>
      </w:pPr>
    </w:p>
    <w:tbl>
      <w:tblPr>
        <w:tblW w:w="0" w:type="auto"/>
        <w:tblLook w:val="0000" w:firstRow="0" w:lastRow="0" w:firstColumn="0" w:lastColumn="0" w:noHBand="0" w:noVBand="0"/>
      </w:tblPr>
      <w:tblGrid>
        <w:gridCol w:w="6366"/>
        <w:gridCol w:w="3205"/>
      </w:tblGrid>
      <w:tr w:rsidR="00B0461B" w:rsidRPr="00B0461B" w:rsidTr="00786750">
        <w:tc>
          <w:tcPr>
            <w:tcW w:w="6666" w:type="dxa"/>
            <w:tcBorders>
              <w:top w:val="nil"/>
              <w:left w:val="nil"/>
              <w:bottom w:val="nil"/>
              <w:right w:val="nil"/>
            </w:tcBorders>
          </w:tcPr>
          <w:p w:rsidR="00B0461B" w:rsidRPr="00B0461B" w:rsidRDefault="00B0461B" w:rsidP="00B0461B">
            <w:pPr>
              <w:rPr>
                <w:rFonts w:eastAsiaTheme="minorEastAsia"/>
              </w:rPr>
            </w:pPr>
            <w:r w:rsidRPr="00B0461B">
              <w:rPr>
                <w:rFonts w:eastAsiaTheme="minorEastAsia"/>
              </w:rPr>
              <w:t>"___" ________ 20__ г.</w:t>
            </w:r>
          </w:p>
        </w:tc>
        <w:tc>
          <w:tcPr>
            <w:tcW w:w="3333" w:type="dxa"/>
            <w:tcBorders>
              <w:top w:val="nil"/>
              <w:left w:val="nil"/>
              <w:bottom w:val="nil"/>
              <w:right w:val="nil"/>
            </w:tcBorders>
          </w:tcPr>
          <w:p w:rsidR="00B0461B" w:rsidRPr="00B0461B" w:rsidRDefault="00B0461B" w:rsidP="00B0461B">
            <w:pPr>
              <w:rPr>
                <w:rFonts w:eastAsiaTheme="minorEastAsia"/>
              </w:rPr>
            </w:pPr>
            <w:r w:rsidRPr="00B0461B">
              <w:rPr>
                <w:rFonts w:eastAsiaTheme="minorEastAsia"/>
              </w:rPr>
              <w:t xml:space="preserve">              N ______</w:t>
            </w:r>
          </w:p>
        </w:tc>
      </w:tr>
    </w:tbl>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jc w:val="both"/>
        <w:rPr>
          <w:rFonts w:eastAsiaTheme="minorEastAsia"/>
        </w:rPr>
      </w:pPr>
      <w:r w:rsidRPr="00B0461B">
        <w:rPr>
          <w:rFonts w:eastAsiaTheme="minorEastAsia"/>
        </w:rPr>
        <w:t xml:space="preserve">      В соответствии с </w:t>
      </w:r>
      <w:hyperlink r:id="rId57" w:history="1">
        <w:r w:rsidRPr="00B0461B">
          <w:rPr>
            <w:rFonts w:eastAsiaTheme="minorEastAsia"/>
            <w:color w:val="000000" w:themeColor="text1"/>
          </w:rPr>
          <w:t>пунктом 49</w:t>
        </w:r>
      </w:hyperlink>
      <w:r w:rsidRPr="00B0461B">
        <w:rPr>
          <w:rFonts w:eastAsiaTheme="minorEastAsia"/>
        </w:rPr>
        <w:t xml:space="preserve"> Федеральных правил использования воздушного пространства Российской Федерации, утвержденных </w:t>
      </w:r>
      <w:hyperlink r:id="rId58" w:history="1">
        <w:r w:rsidRPr="00B0461B">
          <w:rPr>
            <w:rFonts w:eastAsiaTheme="minorEastAsia"/>
            <w:color w:val="000000" w:themeColor="text1"/>
          </w:rPr>
          <w:t>постановлением</w:t>
        </w:r>
      </w:hyperlink>
      <w:r w:rsidRPr="00B0461B">
        <w:rPr>
          <w:rFonts w:eastAsiaTheme="minorEastAsia"/>
        </w:rPr>
        <w:t xml:space="preserve"> Правительства Российской Федерации от 11.03.2010 N 138, Отдела  транспорта и связи администрации городского округа Тейково Ивановской области разрешает</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center"/>
        <w:rPr>
          <w:rFonts w:eastAsiaTheme="minorEastAsia"/>
          <w:sz w:val="20"/>
          <w:szCs w:val="20"/>
        </w:rPr>
      </w:pPr>
      <w:r w:rsidRPr="00B0461B">
        <w:rPr>
          <w:rFonts w:eastAsiaTheme="minorEastAsia"/>
          <w:sz w:val="20"/>
          <w:szCs w:val="20"/>
        </w:rPr>
        <w:t>(наименование юридического лица; фамилия, имя, отчество физического лица)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(адрес места нахождения/жительства)</w:t>
      </w:r>
    </w:p>
    <w:p w:rsidR="00B0461B" w:rsidRPr="00B0461B" w:rsidRDefault="00B0461B" w:rsidP="00B0461B">
      <w:pPr>
        <w:jc w:val="both"/>
        <w:rPr>
          <w:rFonts w:eastAsiaTheme="minorEastAsia"/>
        </w:rPr>
      </w:pPr>
      <w:r w:rsidRPr="00B0461B">
        <w:rPr>
          <w:rFonts w:eastAsiaTheme="minorEastAsia"/>
        </w:rPr>
        <w:t>свидетельство о государственной регистрации:</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center"/>
        <w:rPr>
          <w:rFonts w:eastAsiaTheme="minorEastAsia"/>
          <w:sz w:val="20"/>
          <w:szCs w:val="20"/>
        </w:rPr>
      </w:pPr>
      <w:r w:rsidRPr="00B0461B">
        <w:rPr>
          <w:rFonts w:eastAsiaTheme="minorEastAsia"/>
          <w:sz w:val="20"/>
          <w:szCs w:val="20"/>
        </w:rPr>
        <w:t>(серия, номер)</w:t>
      </w:r>
    </w:p>
    <w:p w:rsidR="00B0461B" w:rsidRPr="00B0461B" w:rsidRDefault="00B0461B" w:rsidP="00B0461B">
      <w:pPr>
        <w:jc w:val="both"/>
        <w:rPr>
          <w:rFonts w:eastAsiaTheme="minorEastAsia"/>
        </w:rPr>
      </w:pPr>
      <w:r w:rsidRPr="00B0461B">
        <w:rPr>
          <w:rFonts w:eastAsiaTheme="minorEastAsia"/>
        </w:rPr>
        <w:t>данные документа, удостоверяющего личность:</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center"/>
        <w:rPr>
          <w:rFonts w:eastAsiaTheme="minorEastAsia"/>
          <w:sz w:val="20"/>
          <w:szCs w:val="20"/>
        </w:rPr>
      </w:pPr>
      <w:r w:rsidRPr="00B0461B">
        <w:rPr>
          <w:rFonts w:eastAsiaTheme="minorEastAsia"/>
          <w:sz w:val="20"/>
          <w:szCs w:val="20"/>
        </w:rPr>
        <w:t>(серия, номер)</w:t>
      </w:r>
    </w:p>
    <w:p w:rsidR="00B0461B" w:rsidRPr="00B0461B" w:rsidRDefault="00B0461B" w:rsidP="00B0461B">
      <w:pPr>
        <w:jc w:val="both"/>
        <w:rPr>
          <w:rFonts w:eastAsiaTheme="minorEastAsia"/>
        </w:rPr>
      </w:pPr>
      <w:r w:rsidRPr="00B0461B">
        <w:rPr>
          <w:rFonts w:eastAsiaTheme="minorEastAsia"/>
        </w:rPr>
        <w:t>использование воздушного пространства над территорией городского округа Кинешма для</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center"/>
        <w:rPr>
          <w:rFonts w:eastAsiaTheme="minorEastAsia"/>
          <w:sz w:val="20"/>
          <w:szCs w:val="20"/>
        </w:rPr>
      </w:pPr>
      <w:r w:rsidRPr="00B0461B">
        <w:rPr>
          <w:rFonts w:eastAsiaTheme="minorEastAsia"/>
          <w:sz w:val="20"/>
          <w:szCs w:val="20"/>
        </w:rPr>
        <w:t>(вид деятельности по использованию воздушного пространства)</w:t>
      </w:r>
    </w:p>
    <w:p w:rsidR="00B0461B" w:rsidRPr="00B0461B" w:rsidRDefault="00B0461B" w:rsidP="00B0461B">
      <w:pPr>
        <w:jc w:val="both"/>
        <w:rPr>
          <w:rFonts w:eastAsiaTheme="minorEastAsia"/>
        </w:rPr>
      </w:pPr>
      <w:r w:rsidRPr="00B0461B">
        <w:rPr>
          <w:rFonts w:eastAsiaTheme="minorEastAsia"/>
        </w:rPr>
        <w:lastRenderedPageBreak/>
        <w:t>Место использования воздушного пространства (посадки, взлета)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На воздушном судне:</w:t>
      </w:r>
    </w:p>
    <w:p w:rsidR="00B0461B" w:rsidRPr="00B0461B" w:rsidRDefault="00B0461B" w:rsidP="00B0461B">
      <w:pPr>
        <w:jc w:val="both"/>
        <w:rPr>
          <w:rFonts w:eastAsiaTheme="minorEastAsia"/>
        </w:rPr>
      </w:pPr>
      <w:r w:rsidRPr="00B0461B">
        <w:rPr>
          <w:rFonts w:eastAsiaTheme="minorEastAsia"/>
        </w:rPr>
        <w:t>тип: 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 ,</w:t>
      </w:r>
    </w:p>
    <w:p w:rsidR="00B0461B" w:rsidRPr="00B0461B" w:rsidRDefault="00B0461B" w:rsidP="00B0461B">
      <w:pPr>
        <w:jc w:val="both"/>
        <w:rPr>
          <w:rFonts w:eastAsiaTheme="minorEastAsia"/>
        </w:rPr>
      </w:pPr>
      <w:r w:rsidRPr="00B0461B">
        <w:rPr>
          <w:rFonts w:eastAsiaTheme="minorEastAsia"/>
        </w:rPr>
        <w:t>государственный регистрационный (опознавательный/учетно-опознавательный)</w:t>
      </w:r>
    </w:p>
    <w:p w:rsidR="00B0461B" w:rsidRPr="00B0461B" w:rsidRDefault="00B0461B" w:rsidP="00B0461B">
      <w:pPr>
        <w:jc w:val="both"/>
        <w:rPr>
          <w:rFonts w:eastAsiaTheme="minorEastAsia"/>
        </w:rPr>
      </w:pPr>
      <w:r w:rsidRPr="00B0461B">
        <w:rPr>
          <w:rFonts w:eastAsiaTheme="minorEastAsia"/>
        </w:rPr>
        <w:t>знак: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 ,</w:t>
      </w:r>
    </w:p>
    <w:p w:rsidR="00B0461B" w:rsidRPr="00B0461B" w:rsidRDefault="00B0461B" w:rsidP="00B0461B">
      <w:pPr>
        <w:jc w:val="both"/>
        <w:rPr>
          <w:rFonts w:eastAsiaTheme="minorEastAsia"/>
        </w:rPr>
      </w:pPr>
      <w:r w:rsidRPr="00B0461B">
        <w:rPr>
          <w:rFonts w:eastAsiaTheme="minorEastAsia"/>
        </w:rPr>
        <w:t>заводской номер (при наличии):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 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Срок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начало:</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окончание:</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Время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Ограничения/примечания: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Срок действия разрешения: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lastRenderedPageBreak/>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2660"/>
        <w:gridCol w:w="280"/>
        <w:gridCol w:w="3360"/>
      </w:tblGrid>
      <w:tr w:rsidR="00B0461B" w:rsidRPr="00B0461B" w:rsidTr="00786750">
        <w:tc>
          <w:tcPr>
            <w:tcW w:w="2940" w:type="dxa"/>
            <w:tcBorders>
              <w:top w:val="single" w:sz="4" w:space="0" w:color="auto"/>
              <w:left w:val="nil"/>
              <w:bottom w:val="nil"/>
              <w:right w:val="nil"/>
            </w:tcBorders>
          </w:tcPr>
          <w:p w:rsidR="00B0461B" w:rsidRPr="00B0461B" w:rsidRDefault="00B0461B" w:rsidP="00B0461B">
            <w:pPr>
              <w:jc w:val="both"/>
              <w:rPr>
                <w:rFonts w:eastAsiaTheme="minorEastAsia"/>
              </w:rPr>
            </w:pPr>
            <w:r w:rsidRPr="00B0461B">
              <w:rPr>
                <w:rFonts w:eastAsiaTheme="minorEastAsia"/>
              </w:rPr>
              <w:t>(должность)</w:t>
            </w:r>
          </w:p>
        </w:tc>
        <w:tc>
          <w:tcPr>
            <w:tcW w:w="280" w:type="dxa"/>
            <w:tcBorders>
              <w:top w:val="nil"/>
              <w:left w:val="nil"/>
              <w:bottom w:val="nil"/>
              <w:right w:val="nil"/>
            </w:tcBorders>
          </w:tcPr>
          <w:p w:rsidR="00B0461B" w:rsidRPr="00B0461B" w:rsidRDefault="00B0461B" w:rsidP="00B0461B">
            <w:pPr>
              <w:jc w:val="both"/>
              <w:rPr>
                <w:rFonts w:eastAsiaTheme="minorEastAsia"/>
              </w:rPr>
            </w:pPr>
          </w:p>
        </w:tc>
        <w:tc>
          <w:tcPr>
            <w:tcW w:w="2660" w:type="dxa"/>
            <w:tcBorders>
              <w:top w:val="single" w:sz="4" w:space="0" w:color="auto"/>
              <w:left w:val="nil"/>
              <w:bottom w:val="nil"/>
              <w:right w:val="nil"/>
            </w:tcBorders>
          </w:tcPr>
          <w:p w:rsidR="00B0461B" w:rsidRPr="00B0461B" w:rsidRDefault="00B0461B" w:rsidP="00B0461B">
            <w:pPr>
              <w:jc w:val="both"/>
              <w:rPr>
                <w:rFonts w:eastAsiaTheme="minorEastAsia"/>
              </w:rPr>
            </w:pPr>
            <w:r w:rsidRPr="00B0461B">
              <w:rPr>
                <w:rFonts w:eastAsiaTheme="minorEastAsia"/>
              </w:rPr>
              <w:t>(подпись)</w:t>
            </w:r>
          </w:p>
        </w:tc>
        <w:tc>
          <w:tcPr>
            <w:tcW w:w="280" w:type="dxa"/>
            <w:tcBorders>
              <w:top w:val="nil"/>
              <w:left w:val="nil"/>
              <w:bottom w:val="nil"/>
              <w:right w:val="nil"/>
            </w:tcBorders>
          </w:tcPr>
          <w:p w:rsidR="00B0461B" w:rsidRPr="00B0461B" w:rsidRDefault="00B0461B" w:rsidP="00B0461B">
            <w:pPr>
              <w:jc w:val="both"/>
              <w:rPr>
                <w:rFonts w:eastAsiaTheme="minorEastAsia"/>
              </w:rPr>
            </w:pPr>
          </w:p>
        </w:tc>
        <w:tc>
          <w:tcPr>
            <w:tcW w:w="3360" w:type="dxa"/>
            <w:tcBorders>
              <w:top w:val="single" w:sz="4" w:space="0" w:color="auto"/>
              <w:left w:val="nil"/>
              <w:bottom w:val="nil"/>
              <w:right w:val="nil"/>
            </w:tcBorders>
          </w:tcPr>
          <w:p w:rsidR="00B0461B" w:rsidRPr="00B0461B" w:rsidRDefault="00B0461B" w:rsidP="00B0461B">
            <w:pPr>
              <w:jc w:val="both"/>
              <w:rPr>
                <w:rFonts w:eastAsiaTheme="minorEastAsia"/>
              </w:rPr>
            </w:pPr>
            <w:r w:rsidRPr="00B0461B">
              <w:rPr>
                <w:rFonts w:eastAsiaTheme="minorEastAsia"/>
              </w:rPr>
              <w:t>(расшифровка)</w:t>
            </w:r>
          </w:p>
        </w:tc>
      </w:tr>
    </w:tbl>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b/>
          <w:bCs/>
          <w:color w:val="26282F"/>
        </w:rPr>
        <w:t>Примечания</w:t>
      </w:r>
      <w:r w:rsidRPr="00B0461B">
        <w:rPr>
          <w:rFonts w:eastAsiaTheme="minorEastAsia"/>
        </w:rPr>
        <w:t>:</w:t>
      </w:r>
    </w:p>
    <w:p w:rsidR="00B0461B" w:rsidRPr="00B0461B" w:rsidRDefault="00B0461B" w:rsidP="00B0461B">
      <w:pPr>
        <w:jc w:val="both"/>
        <w:rPr>
          <w:rFonts w:eastAsiaTheme="minorEastAsia"/>
        </w:rPr>
      </w:pPr>
      <w:r w:rsidRPr="00B0461B">
        <w:rPr>
          <w:rFonts w:eastAsiaTheme="minorEastAsia"/>
        </w:rPr>
        <w:t>1. Данное разрешение оформляется на бланке администрации городского округа Кинешма.</w:t>
      </w:r>
    </w:p>
    <w:p w:rsidR="00B0461B" w:rsidRPr="00B0461B" w:rsidRDefault="00B0461B" w:rsidP="00B0461B">
      <w:pPr>
        <w:jc w:val="both"/>
        <w:rPr>
          <w:rFonts w:eastAsiaTheme="minorEastAsia"/>
        </w:rPr>
      </w:pPr>
      <w:r w:rsidRPr="00B0461B">
        <w:rPr>
          <w:rFonts w:eastAsiaTheme="minorEastAsia"/>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посадки (взлета)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jc w:val="both"/>
        <w:rPr>
          <w:rFonts w:eastAsiaTheme="minorEastAsia"/>
        </w:rPr>
      </w:pPr>
    </w:p>
    <w:p w:rsidR="00B0461B" w:rsidRPr="00B0461B" w:rsidRDefault="00B0461B" w:rsidP="00B0461B">
      <w:pPr>
        <w:autoSpaceDE w:val="0"/>
        <w:autoSpaceDN w:val="0"/>
        <w:adjustRightInd w:val="0"/>
        <w:spacing w:before="75"/>
        <w:jc w:val="both"/>
        <w:rPr>
          <w:rFonts w:ascii="Arial" w:eastAsiaTheme="minorEastAsia" w:hAnsi="Arial" w:cs="Arial"/>
          <w:i/>
          <w:iCs/>
          <w:color w:val="353842"/>
          <w:sz w:val="24"/>
          <w:szCs w:val="24"/>
          <w:shd w:val="clear" w:color="auto" w:fill="F0F0F0"/>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b/>
          <w:bCs/>
          <w:color w:val="26282F"/>
        </w:rPr>
        <w:t xml:space="preserve">                                                                                                       Приложение N 2</w:t>
      </w:r>
      <w:r w:rsidRPr="00B0461B">
        <w:rPr>
          <w:rFonts w:eastAsiaTheme="minorEastAsia"/>
          <w:b/>
          <w:bCs/>
          <w:color w:val="26282F"/>
        </w:rPr>
        <w:br/>
      </w:r>
      <w:r w:rsidRPr="00B0461B">
        <w:rPr>
          <w:rFonts w:eastAsiaTheme="minorEastAsia"/>
        </w:rPr>
        <w:t xml:space="preserve">                                                                                                       к Регламенту</w:t>
      </w: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jc w:val="center"/>
        <w:rPr>
          <w:rFonts w:eastAsiaTheme="minorEastAsia"/>
        </w:rPr>
      </w:pPr>
      <w:r w:rsidRPr="00B0461B">
        <w:rPr>
          <w:rFonts w:eastAsiaTheme="minorEastAsia"/>
        </w:rPr>
        <w:t>Уведомление</w:t>
      </w:r>
      <w:r w:rsidRPr="00B0461B">
        <w:rPr>
          <w:rFonts w:eastAsiaTheme="minorEastAsia"/>
        </w:rPr>
        <w:b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"__" _________ 20__ г.</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(наименование юридического лица; фамилия, имя, отчество физического лица)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(указывается основание отказа в выдаче разрешения)</w:t>
      </w:r>
    </w:p>
    <w:p w:rsidR="00B0461B" w:rsidRPr="00B0461B" w:rsidRDefault="00B0461B" w:rsidP="00B0461B">
      <w:pPr>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2660"/>
        <w:gridCol w:w="280"/>
        <w:gridCol w:w="3360"/>
      </w:tblGrid>
      <w:tr w:rsidR="00B0461B" w:rsidRPr="00B0461B" w:rsidTr="00786750">
        <w:tc>
          <w:tcPr>
            <w:tcW w:w="294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(должность)</w:t>
            </w:r>
          </w:p>
        </w:tc>
        <w:tc>
          <w:tcPr>
            <w:tcW w:w="280" w:type="dxa"/>
            <w:tcBorders>
              <w:top w:val="nil"/>
              <w:left w:val="nil"/>
              <w:bottom w:val="nil"/>
              <w:right w:val="nil"/>
            </w:tcBorders>
          </w:tcPr>
          <w:p w:rsidR="00B0461B" w:rsidRPr="00B0461B" w:rsidRDefault="00B0461B" w:rsidP="00B0461B">
            <w:pPr>
              <w:jc w:val="both"/>
              <w:rPr>
                <w:rFonts w:eastAsiaTheme="minorEastAsia"/>
                <w:sz w:val="20"/>
                <w:szCs w:val="20"/>
              </w:rPr>
            </w:pPr>
          </w:p>
        </w:tc>
        <w:tc>
          <w:tcPr>
            <w:tcW w:w="266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(подпись)</w:t>
            </w:r>
          </w:p>
        </w:tc>
        <w:tc>
          <w:tcPr>
            <w:tcW w:w="280" w:type="dxa"/>
            <w:tcBorders>
              <w:top w:val="nil"/>
              <w:left w:val="nil"/>
              <w:bottom w:val="nil"/>
              <w:right w:val="nil"/>
            </w:tcBorders>
          </w:tcPr>
          <w:p w:rsidR="00B0461B" w:rsidRPr="00B0461B" w:rsidRDefault="00B0461B" w:rsidP="00B0461B">
            <w:pPr>
              <w:jc w:val="both"/>
              <w:rPr>
                <w:rFonts w:eastAsiaTheme="minorEastAsia"/>
                <w:sz w:val="20"/>
                <w:szCs w:val="20"/>
              </w:rPr>
            </w:pPr>
          </w:p>
        </w:tc>
        <w:tc>
          <w:tcPr>
            <w:tcW w:w="336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(расшифровка)</w:t>
            </w:r>
          </w:p>
        </w:tc>
      </w:tr>
    </w:tbl>
    <w:p w:rsidR="00B0461B" w:rsidRPr="00B0461B" w:rsidRDefault="00B0461B" w:rsidP="00B0461B">
      <w:pPr>
        <w:jc w:val="both"/>
        <w:rPr>
          <w:rFonts w:eastAsiaTheme="minorEastAsia"/>
          <w:sz w:val="20"/>
          <w:szCs w:val="20"/>
        </w:rPr>
      </w:pPr>
    </w:p>
    <w:p w:rsidR="00B0461B" w:rsidRPr="00B0461B" w:rsidRDefault="00B0461B" w:rsidP="00B0461B">
      <w:pPr>
        <w:jc w:val="right"/>
        <w:rPr>
          <w:rFonts w:eastAsiaTheme="minorEastAsia"/>
          <w:b/>
          <w:bCs/>
          <w:color w:val="26282F"/>
        </w:rPr>
      </w:pPr>
    </w:p>
    <w:p w:rsidR="00B0461B" w:rsidRPr="00B0461B" w:rsidRDefault="00B0461B" w:rsidP="00B0461B">
      <w:pPr>
        <w:jc w:val="right"/>
        <w:rPr>
          <w:rFonts w:eastAsiaTheme="minorEastAsia"/>
          <w:b/>
          <w:bCs/>
          <w:color w:val="26282F"/>
        </w:rPr>
      </w:pPr>
    </w:p>
    <w:p w:rsidR="00B0461B" w:rsidRPr="00B0461B" w:rsidRDefault="00B0461B" w:rsidP="00B0461B">
      <w:pPr>
        <w:jc w:val="right"/>
        <w:rPr>
          <w:rFonts w:eastAsiaTheme="minorEastAsia"/>
          <w:b/>
          <w:bCs/>
          <w:color w:val="26282F"/>
        </w:rPr>
      </w:pPr>
    </w:p>
    <w:p w:rsidR="00B0461B" w:rsidRPr="00B0461B" w:rsidRDefault="00B0461B" w:rsidP="00B0461B">
      <w:pPr>
        <w:jc w:val="both"/>
        <w:rPr>
          <w:rFonts w:eastAsiaTheme="minorEastAsia"/>
        </w:rPr>
      </w:pPr>
      <w:r w:rsidRPr="00B0461B">
        <w:rPr>
          <w:rFonts w:eastAsiaTheme="minorEastAsia"/>
          <w:b/>
          <w:bCs/>
          <w:color w:val="26282F"/>
        </w:rPr>
        <w:t xml:space="preserve">                                                                                                       Приложение N 3</w:t>
      </w:r>
      <w:r w:rsidRPr="00B0461B">
        <w:rPr>
          <w:rFonts w:eastAsiaTheme="minorEastAsia"/>
          <w:b/>
          <w:bCs/>
          <w:color w:val="26282F"/>
        </w:rPr>
        <w:br/>
      </w:r>
      <w:r w:rsidRPr="00B0461B">
        <w:rPr>
          <w:rFonts w:eastAsiaTheme="minorEastAsia"/>
        </w:rPr>
        <w:t xml:space="preserve">                                                                                                       к Регламенту</w:t>
      </w:r>
    </w:p>
    <w:p w:rsidR="00B0461B" w:rsidRPr="00B0461B" w:rsidRDefault="00B0461B" w:rsidP="00B0461B">
      <w:pPr>
        <w:jc w:val="right"/>
        <w:rPr>
          <w:rFonts w:eastAsiaTheme="minorEastAsia"/>
        </w:rPr>
      </w:pPr>
    </w:p>
    <w:p w:rsidR="00B0461B" w:rsidRPr="00B0461B" w:rsidRDefault="00B0461B" w:rsidP="00B0461B">
      <w:pPr>
        <w:jc w:val="right"/>
        <w:rPr>
          <w:rFonts w:eastAsiaTheme="minorEastAsia"/>
        </w:rPr>
      </w:pPr>
    </w:p>
    <w:p w:rsidR="00B0461B" w:rsidRPr="00B0461B" w:rsidRDefault="00B0461B" w:rsidP="00B0461B">
      <w:pPr>
        <w:autoSpaceDE w:val="0"/>
        <w:autoSpaceDN w:val="0"/>
        <w:adjustRightInd w:val="0"/>
        <w:jc w:val="right"/>
        <w:rPr>
          <w:rFonts w:eastAsiaTheme="minorEastAsia"/>
        </w:rPr>
      </w:pPr>
      <w:r w:rsidRPr="00B0461B">
        <w:rPr>
          <w:rFonts w:eastAsiaTheme="minorEastAsia"/>
        </w:rPr>
        <w:t xml:space="preserve">Начальнику Отдела транспорта и связи </w:t>
      </w:r>
    </w:p>
    <w:p w:rsidR="00B0461B" w:rsidRPr="00B0461B" w:rsidRDefault="00B0461B" w:rsidP="00B0461B">
      <w:pPr>
        <w:autoSpaceDE w:val="0"/>
        <w:autoSpaceDN w:val="0"/>
        <w:adjustRightInd w:val="0"/>
        <w:rPr>
          <w:rFonts w:eastAsiaTheme="minorEastAsia"/>
        </w:rPr>
      </w:pPr>
      <w:r w:rsidRPr="00B0461B">
        <w:rPr>
          <w:rFonts w:eastAsiaTheme="minorEastAsia"/>
        </w:rPr>
        <w:t xml:space="preserve">                                                         администрации городского округа </w:t>
      </w:r>
    </w:p>
    <w:p w:rsidR="00B0461B" w:rsidRPr="00B0461B" w:rsidRDefault="00B0461B" w:rsidP="00B0461B">
      <w:pPr>
        <w:autoSpaceDE w:val="0"/>
        <w:autoSpaceDN w:val="0"/>
        <w:adjustRightInd w:val="0"/>
        <w:jc w:val="center"/>
        <w:rPr>
          <w:rFonts w:eastAsiaTheme="minorEastAsia"/>
        </w:rPr>
      </w:pPr>
      <w:r w:rsidRPr="00B0461B">
        <w:rPr>
          <w:rFonts w:eastAsiaTheme="minorEastAsia"/>
        </w:rPr>
        <w:t xml:space="preserve">       Кинешма</w:t>
      </w:r>
    </w:p>
    <w:p w:rsidR="00B0461B" w:rsidRPr="00B0461B" w:rsidRDefault="00B0461B" w:rsidP="00B0461B">
      <w:pPr>
        <w:jc w:val="both"/>
        <w:rPr>
          <w:rFonts w:asciiTheme="minorHAnsi" w:eastAsiaTheme="minorEastAsia" w:hAnsiTheme="minorHAnsi" w:cstheme="minorBidi"/>
          <w:sz w:val="22"/>
          <w:szCs w:val="22"/>
        </w:rPr>
      </w:pPr>
      <w:r w:rsidRPr="00B0461B">
        <w:rPr>
          <w:rFonts w:asciiTheme="minorHAnsi" w:eastAsiaTheme="minorEastAsia" w:hAnsiTheme="minorHAnsi" w:cstheme="minorBidi"/>
          <w:sz w:val="22"/>
          <w:szCs w:val="22"/>
        </w:rPr>
        <w:t xml:space="preserve">                                                                                                                          </w:t>
      </w:r>
    </w:p>
    <w:p w:rsidR="00B0461B" w:rsidRPr="00B0461B" w:rsidRDefault="00B0461B" w:rsidP="00B0461B">
      <w:pPr>
        <w:jc w:val="both"/>
        <w:rPr>
          <w:rFonts w:asciiTheme="minorHAnsi" w:eastAsiaTheme="minorEastAsia" w:hAnsiTheme="minorHAnsi" w:cstheme="minorBidi"/>
          <w:sz w:val="22"/>
          <w:szCs w:val="22"/>
        </w:rPr>
      </w:pPr>
      <w:r w:rsidRPr="00B0461B">
        <w:rPr>
          <w:rFonts w:asciiTheme="minorHAnsi" w:eastAsiaTheme="minorEastAsia" w:hAnsiTheme="minorHAnsi" w:cstheme="minorBidi"/>
          <w:sz w:val="22"/>
          <w:szCs w:val="22"/>
        </w:rPr>
        <w:t xml:space="preserve">                                                                                               ________________________________________</w:t>
      </w:r>
    </w:p>
    <w:p w:rsidR="00B0461B" w:rsidRPr="00B0461B" w:rsidRDefault="00B0461B" w:rsidP="00B0461B">
      <w:pPr>
        <w:jc w:val="both"/>
        <w:rPr>
          <w:rFonts w:asciiTheme="minorHAnsi" w:eastAsiaTheme="minorEastAsia" w:hAnsiTheme="minorHAnsi" w:cstheme="minorBidi"/>
          <w:sz w:val="22"/>
          <w:szCs w:val="22"/>
        </w:rPr>
      </w:pPr>
      <w:r w:rsidRPr="00B0461B">
        <w:rPr>
          <w:rFonts w:asciiTheme="minorHAnsi" w:eastAsiaTheme="minorEastAsia" w:hAnsiTheme="minorHAnsi" w:cstheme="minorBidi"/>
          <w:sz w:val="22"/>
          <w:szCs w:val="22"/>
        </w:rPr>
        <w:t xml:space="preserve">                                                                                                   </w:t>
      </w:r>
    </w:p>
    <w:p w:rsidR="00B0461B" w:rsidRPr="00B0461B" w:rsidRDefault="00B0461B" w:rsidP="00B0461B">
      <w:pPr>
        <w:jc w:val="both"/>
        <w:rPr>
          <w:rFonts w:asciiTheme="minorHAnsi" w:eastAsiaTheme="minorEastAsia" w:hAnsiTheme="minorHAnsi" w:cstheme="minorBidi"/>
          <w:sz w:val="22"/>
          <w:szCs w:val="22"/>
        </w:rPr>
      </w:pPr>
      <w:r w:rsidRPr="00B0461B">
        <w:rPr>
          <w:rFonts w:asciiTheme="minorHAnsi" w:eastAsiaTheme="minorEastAsia" w:hAnsiTheme="minorHAnsi" w:cstheme="minorBidi"/>
          <w:sz w:val="22"/>
          <w:szCs w:val="22"/>
        </w:rPr>
        <w:t xml:space="preserve">                                                                                               __________________________________________</w:t>
      </w:r>
    </w:p>
    <w:p w:rsidR="00B0461B" w:rsidRPr="00B0461B" w:rsidRDefault="00B0461B" w:rsidP="00B0461B">
      <w:pPr>
        <w:autoSpaceDE w:val="0"/>
        <w:autoSpaceDN w:val="0"/>
        <w:adjustRightInd w:val="0"/>
        <w:jc w:val="right"/>
        <w:rPr>
          <w:rFonts w:ascii="Arial" w:eastAsiaTheme="minorEastAsia" w:hAnsi="Arial" w:cs="Arial"/>
          <w:sz w:val="24"/>
          <w:szCs w:val="24"/>
        </w:rPr>
      </w:pPr>
    </w:p>
    <w:p w:rsidR="00B0461B" w:rsidRPr="00B0461B" w:rsidRDefault="00B0461B" w:rsidP="00B0461B">
      <w:pPr>
        <w:autoSpaceDE w:val="0"/>
        <w:autoSpaceDN w:val="0"/>
        <w:adjustRightInd w:val="0"/>
        <w:jc w:val="right"/>
        <w:rPr>
          <w:rFonts w:eastAsiaTheme="minorEastAsia"/>
          <w:sz w:val="24"/>
          <w:szCs w:val="24"/>
        </w:rPr>
      </w:pPr>
      <w:r w:rsidRPr="00B0461B">
        <w:rPr>
          <w:rFonts w:eastAsiaTheme="minorEastAsia"/>
        </w:rPr>
        <w:t>от</w:t>
      </w:r>
      <w:r w:rsidRPr="00B0461B">
        <w:rPr>
          <w:rFonts w:eastAsiaTheme="minorEastAsia"/>
          <w:sz w:val="24"/>
          <w:szCs w:val="24"/>
        </w:rPr>
        <w:t>______________________________________</w:t>
      </w:r>
    </w:p>
    <w:p w:rsidR="00B0461B" w:rsidRPr="00B0461B" w:rsidRDefault="00B0461B" w:rsidP="00B0461B">
      <w:pPr>
        <w:autoSpaceDE w:val="0"/>
        <w:autoSpaceDN w:val="0"/>
        <w:adjustRightInd w:val="0"/>
        <w:jc w:val="center"/>
        <w:rPr>
          <w:rFonts w:eastAsiaTheme="minorEastAsia"/>
          <w:sz w:val="20"/>
          <w:szCs w:val="20"/>
        </w:rPr>
      </w:pPr>
      <w:r w:rsidRPr="00B0461B">
        <w:rPr>
          <w:rFonts w:eastAsiaTheme="minorEastAsia"/>
          <w:sz w:val="20"/>
          <w:szCs w:val="20"/>
        </w:rPr>
        <w:t xml:space="preserve">                                                                         (фамилия, имя, отчество заявителя с указанием</w:t>
      </w:r>
    </w:p>
    <w:p w:rsidR="00B0461B" w:rsidRPr="00B0461B" w:rsidRDefault="00B0461B" w:rsidP="00B0461B">
      <w:pPr>
        <w:autoSpaceDE w:val="0"/>
        <w:autoSpaceDN w:val="0"/>
        <w:adjustRightInd w:val="0"/>
        <w:jc w:val="center"/>
        <w:rPr>
          <w:rFonts w:eastAsiaTheme="minorEastAsia"/>
          <w:sz w:val="20"/>
          <w:szCs w:val="20"/>
        </w:rPr>
      </w:pPr>
      <w:r w:rsidRPr="00B0461B">
        <w:rPr>
          <w:rFonts w:eastAsiaTheme="minorEastAsia"/>
          <w:sz w:val="20"/>
          <w:szCs w:val="20"/>
        </w:rPr>
        <w:t xml:space="preserve">                                                                        должности заявителя - при подаче заявления </w:t>
      </w:r>
    </w:p>
    <w:p w:rsidR="00B0461B" w:rsidRPr="00B0461B" w:rsidRDefault="00B0461B" w:rsidP="00B0461B">
      <w:pPr>
        <w:autoSpaceDE w:val="0"/>
        <w:autoSpaceDN w:val="0"/>
        <w:adjustRightInd w:val="0"/>
        <w:jc w:val="center"/>
        <w:rPr>
          <w:rFonts w:eastAsiaTheme="minorEastAsia"/>
          <w:sz w:val="20"/>
          <w:szCs w:val="20"/>
        </w:rPr>
      </w:pPr>
      <w:r w:rsidRPr="00B0461B">
        <w:rPr>
          <w:rFonts w:eastAsiaTheme="minorEastAsia"/>
          <w:sz w:val="20"/>
          <w:szCs w:val="20"/>
        </w:rPr>
        <w:t xml:space="preserve">                                     от юридического лица)</w:t>
      </w:r>
    </w:p>
    <w:p w:rsidR="00B0461B" w:rsidRPr="00B0461B" w:rsidRDefault="00B0461B" w:rsidP="00B0461B">
      <w:pPr>
        <w:jc w:val="both"/>
        <w:rPr>
          <w:rFonts w:asciiTheme="minorHAnsi" w:eastAsiaTheme="minorEastAsia" w:hAnsiTheme="minorHAnsi" w:cstheme="minorBidi"/>
          <w:sz w:val="22"/>
          <w:szCs w:val="22"/>
        </w:rPr>
      </w:pPr>
      <w:r w:rsidRPr="00B0461B">
        <w:rPr>
          <w:rFonts w:asciiTheme="minorHAnsi" w:eastAsiaTheme="minorEastAsia" w:hAnsiTheme="minorHAnsi" w:cstheme="minorBidi"/>
          <w:sz w:val="22"/>
          <w:szCs w:val="22"/>
        </w:rPr>
        <w:t xml:space="preserve">                                                                                                ___________________________________</w:t>
      </w:r>
    </w:p>
    <w:p w:rsidR="00B0461B" w:rsidRPr="00B0461B" w:rsidRDefault="00B0461B" w:rsidP="00B0461B">
      <w:pPr>
        <w:autoSpaceDE w:val="0"/>
        <w:autoSpaceDN w:val="0"/>
        <w:adjustRightInd w:val="0"/>
        <w:jc w:val="center"/>
        <w:rPr>
          <w:rFonts w:eastAsiaTheme="minorEastAsia"/>
          <w:sz w:val="20"/>
          <w:szCs w:val="20"/>
        </w:rPr>
      </w:pPr>
      <w:r w:rsidRPr="00B0461B">
        <w:rPr>
          <w:rFonts w:eastAsiaTheme="minorEastAsia"/>
          <w:sz w:val="20"/>
          <w:szCs w:val="20"/>
        </w:rPr>
        <w:t xml:space="preserve">                                                                          (данные документа, удостоверяющего личность</w:t>
      </w:r>
    </w:p>
    <w:p w:rsidR="00B0461B" w:rsidRPr="00B0461B" w:rsidRDefault="00B0461B" w:rsidP="00B0461B">
      <w:pPr>
        <w:autoSpaceDE w:val="0"/>
        <w:autoSpaceDN w:val="0"/>
        <w:adjustRightInd w:val="0"/>
        <w:jc w:val="center"/>
        <w:rPr>
          <w:rFonts w:eastAsiaTheme="minorEastAsia"/>
          <w:sz w:val="20"/>
          <w:szCs w:val="20"/>
        </w:rPr>
      </w:pPr>
      <w:r w:rsidRPr="00B0461B">
        <w:rPr>
          <w:rFonts w:eastAsiaTheme="minorEastAsia"/>
          <w:sz w:val="20"/>
          <w:szCs w:val="20"/>
        </w:rPr>
        <w:t xml:space="preserve">                            физического лица)</w:t>
      </w:r>
    </w:p>
    <w:p w:rsidR="00B0461B" w:rsidRPr="00B0461B" w:rsidRDefault="00B0461B" w:rsidP="00B0461B">
      <w:pPr>
        <w:jc w:val="both"/>
        <w:rPr>
          <w:rFonts w:asciiTheme="minorHAnsi" w:eastAsiaTheme="minorEastAsia" w:hAnsiTheme="minorHAnsi" w:cstheme="minorBidi"/>
        </w:rPr>
      </w:pPr>
      <w:r w:rsidRPr="00B0461B">
        <w:rPr>
          <w:rFonts w:asciiTheme="minorHAnsi" w:eastAsiaTheme="minorEastAsia" w:hAnsiTheme="minorHAnsi" w:cstheme="minorBidi"/>
          <w:sz w:val="22"/>
          <w:szCs w:val="22"/>
        </w:rPr>
        <w:t xml:space="preserve">                                                                                                 </w:t>
      </w:r>
      <w:r w:rsidRPr="00B0461B">
        <w:rPr>
          <w:rFonts w:asciiTheme="minorHAnsi" w:eastAsiaTheme="minorEastAsia" w:hAnsiTheme="minorHAnsi" w:cstheme="minorBidi"/>
        </w:rPr>
        <w:t>_______________________________</w:t>
      </w:r>
    </w:p>
    <w:p w:rsidR="00B0461B" w:rsidRPr="00B0461B" w:rsidRDefault="00B0461B" w:rsidP="00B0461B">
      <w:pPr>
        <w:jc w:val="both"/>
        <w:rPr>
          <w:rFonts w:asciiTheme="minorHAnsi" w:eastAsiaTheme="minorEastAsia" w:hAnsiTheme="minorHAnsi" w:cstheme="minorBidi"/>
        </w:rPr>
      </w:pPr>
      <w:r w:rsidRPr="00B0461B">
        <w:rPr>
          <w:rFonts w:asciiTheme="minorHAnsi" w:eastAsiaTheme="minorEastAsia" w:hAnsiTheme="minorHAnsi" w:cstheme="minorBidi"/>
        </w:rPr>
        <w:t xml:space="preserve">                                                                                                                                               </w:t>
      </w:r>
    </w:p>
    <w:p w:rsidR="00B0461B" w:rsidRPr="00B0461B" w:rsidRDefault="00B0461B" w:rsidP="00B0461B">
      <w:pPr>
        <w:jc w:val="both"/>
        <w:rPr>
          <w:rFonts w:asciiTheme="minorHAnsi" w:eastAsiaTheme="minorEastAsia" w:hAnsiTheme="minorHAnsi" w:cstheme="minorBidi"/>
        </w:rPr>
      </w:pPr>
      <w:r w:rsidRPr="00B0461B">
        <w:rPr>
          <w:rFonts w:asciiTheme="minorHAnsi" w:eastAsiaTheme="minorEastAsia" w:hAnsiTheme="minorHAnsi" w:cstheme="minorBidi"/>
        </w:rPr>
        <w:t xml:space="preserve">                                                                             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 xml:space="preserve">                                                                                               (полное наименование с указанием организационно-</w:t>
      </w:r>
    </w:p>
    <w:p w:rsidR="00B0461B" w:rsidRPr="00B0461B" w:rsidRDefault="00B0461B" w:rsidP="00B0461B">
      <w:pPr>
        <w:jc w:val="center"/>
        <w:rPr>
          <w:rFonts w:eastAsiaTheme="minorEastAsia"/>
          <w:sz w:val="20"/>
          <w:szCs w:val="20"/>
        </w:rPr>
      </w:pPr>
      <w:r w:rsidRPr="00B0461B">
        <w:rPr>
          <w:rFonts w:eastAsiaTheme="minorEastAsia"/>
          <w:sz w:val="20"/>
          <w:szCs w:val="20"/>
        </w:rPr>
        <w:t xml:space="preserve">                                                                      правовой формы юридического лица)</w:t>
      </w:r>
    </w:p>
    <w:p w:rsidR="00B0461B" w:rsidRPr="00B0461B" w:rsidRDefault="00B0461B" w:rsidP="00B0461B">
      <w:pPr>
        <w:jc w:val="both"/>
        <w:rPr>
          <w:rFonts w:eastAsiaTheme="minorEastAsia"/>
        </w:rPr>
      </w:pPr>
      <w:r w:rsidRPr="00B0461B">
        <w:rPr>
          <w:rFonts w:eastAsiaTheme="minorEastAsia"/>
        </w:rPr>
        <w:t xml:space="preserve">                                                                     ________________________________</w:t>
      </w:r>
    </w:p>
    <w:p w:rsidR="00B0461B" w:rsidRPr="00B0461B" w:rsidRDefault="00B0461B" w:rsidP="00B0461B">
      <w:pPr>
        <w:jc w:val="both"/>
        <w:rPr>
          <w:rFonts w:eastAsiaTheme="minorEastAsia"/>
        </w:rPr>
      </w:pPr>
      <w:r w:rsidRPr="00B0461B">
        <w:rPr>
          <w:rFonts w:eastAsiaTheme="minorEastAsia"/>
        </w:rPr>
        <w:t xml:space="preserve">                                                                     ________________________________                                                                                                                     </w:t>
      </w:r>
    </w:p>
    <w:p w:rsidR="00B0461B" w:rsidRPr="00B0461B" w:rsidRDefault="00B0461B" w:rsidP="00B0461B">
      <w:pPr>
        <w:rPr>
          <w:rFonts w:eastAsiaTheme="minorEastAsia"/>
          <w:sz w:val="20"/>
          <w:szCs w:val="20"/>
        </w:rPr>
      </w:pPr>
      <w:r w:rsidRPr="00B0461B">
        <w:rPr>
          <w:rFonts w:eastAsiaTheme="minorEastAsia"/>
          <w:sz w:val="20"/>
          <w:szCs w:val="20"/>
        </w:rPr>
        <w:t xml:space="preserve">                                                                                                                  (адрес места жительства/нахождения)</w:t>
      </w:r>
    </w:p>
    <w:p w:rsidR="00B0461B" w:rsidRPr="00B0461B" w:rsidRDefault="00B0461B" w:rsidP="00B0461B">
      <w:pPr>
        <w:autoSpaceDE w:val="0"/>
        <w:autoSpaceDN w:val="0"/>
        <w:adjustRightInd w:val="0"/>
        <w:jc w:val="center"/>
        <w:rPr>
          <w:rFonts w:ascii="Arial" w:eastAsiaTheme="minorEastAsia" w:hAnsi="Arial" w:cs="Arial"/>
          <w:sz w:val="24"/>
          <w:szCs w:val="24"/>
        </w:rPr>
      </w:pPr>
    </w:p>
    <w:p w:rsidR="00B0461B" w:rsidRPr="00B0461B" w:rsidRDefault="00B0461B" w:rsidP="00B0461B">
      <w:pPr>
        <w:jc w:val="right"/>
        <w:rPr>
          <w:rFonts w:eastAsiaTheme="minorEastAsia"/>
        </w:rPr>
      </w:pPr>
      <w:r w:rsidRPr="00B0461B">
        <w:rPr>
          <w:rFonts w:eastAsiaTheme="minorEastAsia"/>
        </w:rPr>
        <w:t xml:space="preserve">   телефон: ___________________________</w:t>
      </w:r>
    </w:p>
    <w:p w:rsidR="00B0461B" w:rsidRPr="00B0461B" w:rsidRDefault="00B0461B" w:rsidP="00B0461B">
      <w:pPr>
        <w:jc w:val="right"/>
        <w:rPr>
          <w:rFonts w:eastAsiaTheme="minorEastAsia"/>
        </w:rPr>
      </w:pPr>
      <w:r w:rsidRPr="00B0461B">
        <w:rPr>
          <w:rFonts w:eastAsiaTheme="minorEastAsia"/>
        </w:rPr>
        <w:t>факс: ______________________________</w:t>
      </w:r>
    </w:p>
    <w:p w:rsidR="00B0461B" w:rsidRPr="00B0461B" w:rsidRDefault="00B0461B" w:rsidP="00B0461B">
      <w:pPr>
        <w:jc w:val="right"/>
        <w:rPr>
          <w:rFonts w:eastAsiaTheme="minorEastAsia"/>
        </w:rPr>
      </w:pPr>
      <w:r w:rsidRPr="00B0461B">
        <w:rPr>
          <w:rFonts w:eastAsiaTheme="minorEastAsia"/>
        </w:rPr>
        <w:t>e-</w:t>
      </w:r>
      <w:proofErr w:type="spellStart"/>
      <w:r w:rsidRPr="00B0461B">
        <w:rPr>
          <w:rFonts w:eastAsiaTheme="minorEastAsia"/>
        </w:rPr>
        <w:t>mail</w:t>
      </w:r>
      <w:proofErr w:type="spellEnd"/>
      <w:r w:rsidRPr="00B0461B">
        <w:rPr>
          <w:rFonts w:eastAsiaTheme="minorEastAsia"/>
        </w:rPr>
        <w:t>:_____________________________</w:t>
      </w: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jc w:val="center"/>
        <w:rPr>
          <w:rFonts w:eastAsiaTheme="minorEastAsia"/>
        </w:rPr>
      </w:pPr>
      <w:r w:rsidRPr="00B0461B">
        <w:rPr>
          <w:rFonts w:eastAsiaTheme="minorEastAsia"/>
        </w:rPr>
        <w:t>Заявление</w:t>
      </w:r>
      <w:r w:rsidRPr="00B0461B">
        <w:rPr>
          <w:rFonts w:eastAsiaTheme="minorEastAsia"/>
        </w:rPr>
        <w:b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jc w:val="both"/>
        <w:rPr>
          <w:rFonts w:eastAsiaTheme="minorEastAsia"/>
        </w:rPr>
      </w:pPr>
      <w:r w:rsidRPr="00B0461B">
        <w:rPr>
          <w:rFonts w:eastAsiaTheme="minorEastAsia"/>
        </w:rPr>
        <w:t xml:space="preserve">        Прошу выдать разрешение на использование воздушного пространства над территорией городского округа Кинешма для:</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(вид деятельности по использованию воздушного пространства)</w:t>
      </w:r>
    </w:p>
    <w:p w:rsidR="00B0461B" w:rsidRPr="00B0461B" w:rsidRDefault="00B0461B" w:rsidP="00B0461B">
      <w:pPr>
        <w:jc w:val="both"/>
        <w:rPr>
          <w:rFonts w:eastAsiaTheme="minorEastAsia"/>
        </w:rPr>
      </w:pPr>
      <w:r w:rsidRPr="00B0461B">
        <w:rPr>
          <w:rFonts w:eastAsiaTheme="minorEastAsia"/>
        </w:rPr>
        <w:t>на воздушном судне:________________________________________________</w:t>
      </w:r>
    </w:p>
    <w:p w:rsidR="00B0461B" w:rsidRPr="00B0461B" w:rsidRDefault="00B0461B" w:rsidP="00B0461B">
      <w:pPr>
        <w:jc w:val="both"/>
        <w:rPr>
          <w:rFonts w:eastAsiaTheme="minorEastAsia"/>
        </w:rPr>
      </w:pPr>
      <w:r w:rsidRPr="00B0461B">
        <w:rPr>
          <w:rFonts w:eastAsiaTheme="minorEastAsia"/>
        </w:rPr>
        <w:lastRenderedPageBreak/>
        <w:t>тип: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государственный (регистрационный) опознавательный знак: 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заводской номер (при наличии): 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Срок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начало: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both"/>
        <w:rPr>
          <w:rFonts w:eastAsiaTheme="minorEastAsia"/>
        </w:rPr>
      </w:pPr>
      <w:r w:rsidRPr="00B0461B">
        <w:rPr>
          <w:rFonts w:eastAsiaTheme="minorEastAsia"/>
        </w:rPr>
        <w:t>окончание: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 .</w:t>
      </w:r>
    </w:p>
    <w:p w:rsidR="00B0461B" w:rsidRPr="00B0461B" w:rsidRDefault="00B0461B" w:rsidP="00B0461B">
      <w:pPr>
        <w:jc w:val="both"/>
        <w:rPr>
          <w:rFonts w:eastAsiaTheme="minorEastAsia"/>
        </w:rPr>
      </w:pPr>
      <w:r w:rsidRPr="00B0461B">
        <w:rPr>
          <w:rFonts w:eastAsiaTheme="minorEastAsia"/>
        </w:rPr>
        <w:t>Место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(посадочные площадки, планируемые к использованию)</w:t>
      </w:r>
    </w:p>
    <w:p w:rsidR="00B0461B" w:rsidRPr="00B0461B" w:rsidRDefault="00B0461B" w:rsidP="00B0461B">
      <w:pPr>
        <w:jc w:val="both"/>
        <w:rPr>
          <w:rFonts w:eastAsiaTheme="minorEastAsia"/>
        </w:rPr>
      </w:pPr>
      <w:r w:rsidRPr="00B0461B">
        <w:rPr>
          <w:rFonts w:eastAsiaTheme="minorEastAsia"/>
        </w:rPr>
        <w:t>Время использования воздушного пространства над территорией городского округа Кинешма:</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center"/>
        <w:rPr>
          <w:rFonts w:eastAsiaTheme="minorEastAsia"/>
          <w:sz w:val="20"/>
          <w:szCs w:val="20"/>
        </w:rPr>
      </w:pPr>
      <w:r w:rsidRPr="00B0461B">
        <w:rPr>
          <w:rFonts w:eastAsiaTheme="minorEastAsia"/>
          <w:sz w:val="20"/>
          <w:szCs w:val="20"/>
        </w:rPr>
        <w:t>(ночное/дневное)</w:t>
      </w:r>
    </w:p>
    <w:p w:rsidR="00B0461B" w:rsidRPr="00B0461B" w:rsidRDefault="00B0461B" w:rsidP="00B0461B">
      <w:pPr>
        <w:jc w:val="both"/>
        <w:rPr>
          <w:rFonts w:eastAsiaTheme="minorEastAsia"/>
        </w:rPr>
      </w:pPr>
      <w:r w:rsidRPr="00B0461B">
        <w:rPr>
          <w:rFonts w:eastAsiaTheme="minorEastAsia"/>
        </w:rPr>
        <w:t>Прилагаю документы, необходимые для предоставления муниципальной услуги:</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 xml:space="preserve">       В целях оказания муниципальной услуги даю согласие на обработку и проверку указанных мною в заявлении персональных данных.</w:t>
      </w:r>
    </w:p>
    <w:p w:rsidR="00B0461B" w:rsidRPr="00B0461B" w:rsidRDefault="00B0461B" w:rsidP="00B0461B">
      <w:pPr>
        <w:jc w:val="both"/>
        <w:rPr>
          <w:rFonts w:eastAsiaTheme="minorEastAsia"/>
        </w:rPr>
      </w:pPr>
      <w:r w:rsidRPr="00B0461B">
        <w:rPr>
          <w:rFonts w:eastAsiaTheme="minorEastAsia"/>
        </w:rPr>
        <w:t xml:space="preserve">       Разрешение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B0461B" w:rsidRPr="00B0461B" w:rsidRDefault="00B0461B" w:rsidP="00B0461B">
      <w:pPr>
        <w:jc w:val="both"/>
        <w:rPr>
          <w:rFonts w:eastAsiaTheme="minorEastAsia"/>
        </w:rPr>
      </w:pPr>
      <w:r w:rsidRPr="00B0461B">
        <w:rPr>
          <w:rFonts w:eastAsiaTheme="minorEastAsia"/>
        </w:rPr>
        <w:t xml:space="preserve">      Решение об отказе в приеме запроса и документов, необходимых для получения муниципальной услуги, прошу вручить лично в форме документа </w:t>
      </w:r>
      <w:r w:rsidRPr="00B0461B">
        <w:rPr>
          <w:rFonts w:eastAsiaTheme="minorEastAsia"/>
        </w:rPr>
        <w:lastRenderedPageBreak/>
        <w:t>на бумажном носителе/направить по электронной почте в форме электронного документа/уведомить по телефону (нужное подчеркнуть).</w:t>
      </w:r>
    </w:p>
    <w:p w:rsidR="00B0461B" w:rsidRPr="00B0461B" w:rsidRDefault="00B0461B" w:rsidP="00B0461B">
      <w:pPr>
        <w:jc w:val="both"/>
        <w:rPr>
          <w:rFonts w:eastAsiaTheme="minorEastAsia"/>
        </w:rPr>
      </w:pPr>
      <w:r w:rsidRPr="00B0461B">
        <w:rPr>
          <w:rFonts w:eastAsiaTheme="minorEastAsia"/>
        </w:rPr>
        <w:t xml:space="preserve">      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B0461B" w:rsidRPr="00B0461B" w:rsidRDefault="00B0461B" w:rsidP="00B0461B">
      <w:pPr>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2660"/>
        <w:gridCol w:w="280"/>
        <w:gridCol w:w="3360"/>
      </w:tblGrid>
      <w:tr w:rsidR="00B0461B" w:rsidRPr="00B0461B" w:rsidTr="00786750">
        <w:tc>
          <w:tcPr>
            <w:tcW w:w="294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(число, месяц, год)</w:t>
            </w:r>
          </w:p>
        </w:tc>
        <w:tc>
          <w:tcPr>
            <w:tcW w:w="280" w:type="dxa"/>
            <w:tcBorders>
              <w:top w:val="nil"/>
              <w:left w:val="nil"/>
              <w:bottom w:val="nil"/>
              <w:right w:val="nil"/>
            </w:tcBorders>
          </w:tcPr>
          <w:p w:rsidR="00B0461B" w:rsidRPr="00B0461B" w:rsidRDefault="00B0461B" w:rsidP="00B0461B">
            <w:pPr>
              <w:jc w:val="both"/>
              <w:rPr>
                <w:rFonts w:eastAsiaTheme="minorEastAsia"/>
                <w:sz w:val="20"/>
                <w:szCs w:val="20"/>
              </w:rPr>
            </w:pPr>
          </w:p>
        </w:tc>
        <w:tc>
          <w:tcPr>
            <w:tcW w:w="266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(подпись)</w:t>
            </w:r>
          </w:p>
        </w:tc>
        <w:tc>
          <w:tcPr>
            <w:tcW w:w="280" w:type="dxa"/>
            <w:tcBorders>
              <w:top w:val="nil"/>
              <w:left w:val="nil"/>
              <w:bottom w:val="nil"/>
              <w:right w:val="nil"/>
            </w:tcBorders>
          </w:tcPr>
          <w:p w:rsidR="00B0461B" w:rsidRPr="00B0461B" w:rsidRDefault="00B0461B" w:rsidP="00B0461B">
            <w:pPr>
              <w:jc w:val="both"/>
              <w:rPr>
                <w:rFonts w:eastAsiaTheme="minorEastAsia"/>
                <w:sz w:val="20"/>
                <w:szCs w:val="20"/>
              </w:rPr>
            </w:pPr>
          </w:p>
        </w:tc>
        <w:tc>
          <w:tcPr>
            <w:tcW w:w="3360" w:type="dxa"/>
            <w:tcBorders>
              <w:top w:val="single" w:sz="4" w:space="0" w:color="auto"/>
              <w:left w:val="nil"/>
              <w:bottom w:val="nil"/>
              <w:right w:val="nil"/>
            </w:tcBorders>
          </w:tcPr>
          <w:p w:rsidR="00B0461B" w:rsidRPr="00B0461B" w:rsidRDefault="00B0461B" w:rsidP="00B0461B">
            <w:pPr>
              <w:jc w:val="both"/>
              <w:rPr>
                <w:rFonts w:eastAsiaTheme="minorEastAsia"/>
                <w:sz w:val="20"/>
                <w:szCs w:val="20"/>
              </w:rPr>
            </w:pPr>
            <w:r w:rsidRPr="00B0461B">
              <w:rPr>
                <w:rFonts w:eastAsiaTheme="minorEastAsia"/>
                <w:sz w:val="20"/>
                <w:szCs w:val="20"/>
              </w:rPr>
              <w:t>(расшифровка)</w:t>
            </w:r>
          </w:p>
        </w:tc>
      </w:tr>
    </w:tbl>
    <w:p w:rsidR="00B0461B" w:rsidRPr="00B0461B" w:rsidRDefault="00B0461B" w:rsidP="00B0461B">
      <w:pPr>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0"/>
      </w:tblGrid>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Служебные отметки</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Запрос поступил:</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Дата:</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proofErr w:type="spellStart"/>
            <w:r w:rsidRPr="00B0461B">
              <w:rPr>
                <w:rFonts w:eastAsiaTheme="minorEastAsia"/>
              </w:rPr>
              <w:t>Вх</w:t>
            </w:r>
            <w:proofErr w:type="spellEnd"/>
            <w:r w:rsidRPr="00B0461B">
              <w:rPr>
                <w:rFonts w:eastAsiaTheme="minorEastAsia"/>
              </w:rPr>
              <w:t>. N:</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Ф.И.О. и подпись лица, принявшего запрос:</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Выдано разрешение:</w:t>
            </w:r>
          </w:p>
        </w:tc>
      </w:tr>
      <w:tr w:rsidR="00B0461B" w:rsidRPr="00B0461B" w:rsidTr="00786750">
        <w:tc>
          <w:tcPr>
            <w:tcW w:w="9070" w:type="dxa"/>
            <w:tcBorders>
              <w:top w:val="single" w:sz="4" w:space="0" w:color="auto"/>
              <w:bottom w:val="single" w:sz="4" w:space="0" w:color="auto"/>
            </w:tcBorders>
          </w:tcPr>
          <w:p w:rsidR="00B0461B" w:rsidRPr="00B0461B" w:rsidRDefault="00B0461B" w:rsidP="00B0461B">
            <w:pPr>
              <w:jc w:val="both"/>
              <w:rPr>
                <w:rFonts w:eastAsiaTheme="minorEastAsia"/>
              </w:rPr>
            </w:pPr>
            <w:r w:rsidRPr="00B0461B">
              <w:rPr>
                <w:rFonts w:eastAsiaTheme="minorEastAsia"/>
              </w:rPr>
              <w:t>Дата:</w:t>
            </w:r>
          </w:p>
        </w:tc>
      </w:tr>
    </w:tbl>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p>
    <w:p w:rsidR="00B0461B" w:rsidRPr="00B0461B" w:rsidRDefault="00B0461B" w:rsidP="00B0461B">
      <w:pPr>
        <w:jc w:val="right"/>
        <w:rPr>
          <w:rFonts w:eastAsiaTheme="minorEastAsia"/>
          <w:b/>
          <w:bCs/>
        </w:rPr>
      </w:pPr>
      <w:r w:rsidRPr="00B0461B">
        <w:rPr>
          <w:rFonts w:eastAsiaTheme="minorEastAsia"/>
          <w:b/>
          <w:bCs/>
        </w:rPr>
        <w:t>Приложение N 4</w:t>
      </w:r>
    </w:p>
    <w:p w:rsidR="00B0461B" w:rsidRPr="00B0461B" w:rsidRDefault="00B0461B" w:rsidP="00B0461B">
      <w:pPr>
        <w:jc w:val="both"/>
        <w:rPr>
          <w:rFonts w:eastAsiaTheme="minorEastAsia"/>
        </w:rPr>
      </w:pPr>
      <w:r w:rsidRPr="00B0461B">
        <w:rPr>
          <w:rFonts w:eastAsiaTheme="minorEastAsia"/>
        </w:rPr>
        <w:t xml:space="preserve">                                                                                                        к Регламенту</w:t>
      </w:r>
    </w:p>
    <w:p w:rsidR="00B0461B" w:rsidRPr="00B0461B" w:rsidRDefault="00B0461B" w:rsidP="00B0461B">
      <w:pPr>
        <w:jc w:val="center"/>
        <w:rPr>
          <w:rFonts w:eastAsiaTheme="minorEastAsia"/>
        </w:rPr>
      </w:pPr>
    </w:p>
    <w:p w:rsidR="00B0461B" w:rsidRPr="00B0461B" w:rsidRDefault="00B0461B" w:rsidP="00B0461B">
      <w:pPr>
        <w:jc w:val="center"/>
        <w:rPr>
          <w:rFonts w:eastAsiaTheme="minorEastAsia"/>
        </w:rPr>
      </w:pPr>
      <w:r w:rsidRPr="00B0461B">
        <w:rPr>
          <w:rFonts w:eastAsiaTheme="minorEastAsia"/>
        </w:rPr>
        <w:t>Блок-схема</w:t>
      </w:r>
      <w:r w:rsidRPr="00B0461B">
        <w:rPr>
          <w:rFonts w:eastAsiaTheme="minorEastAsia"/>
        </w:rPr>
        <w:br/>
        <w:t>последовательности действий по предоставлению муниципальной услуги</w:t>
      </w:r>
    </w:p>
    <w:p w:rsidR="00B0461B" w:rsidRPr="00B0461B" w:rsidRDefault="00B0461B" w:rsidP="00B0461B">
      <w:pPr>
        <w:autoSpaceDE w:val="0"/>
        <w:autoSpaceDN w:val="0"/>
        <w:adjustRightInd w:val="0"/>
        <w:jc w:val="both"/>
        <w:rPr>
          <w:rFonts w:ascii="Arial" w:eastAsiaTheme="minorEastAsia" w:hAnsi="Arial" w:cs="Arial"/>
          <w:sz w:val="24"/>
          <w:szCs w:val="24"/>
        </w:rPr>
      </w:pPr>
      <w:r w:rsidRPr="00B0461B">
        <w:rPr>
          <w:rFonts w:ascii="Arial" w:eastAsiaTheme="minorEastAsia" w:hAnsi="Arial" w:cs="Arial"/>
          <w:noProof/>
          <w:sz w:val="24"/>
          <w:szCs w:val="24"/>
        </w:rPr>
        <w:drawing>
          <wp:inline distT="0" distB="0" distL="0" distR="0" wp14:anchorId="258CEBC1" wp14:editId="2A3D2375">
            <wp:extent cx="5875655" cy="50222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75655" cy="5022215"/>
                    </a:xfrm>
                    <a:prstGeom prst="rect">
                      <a:avLst/>
                    </a:prstGeom>
                    <a:noFill/>
                    <a:ln>
                      <a:noFill/>
                    </a:ln>
                  </pic:spPr>
                </pic:pic>
              </a:graphicData>
            </a:graphic>
          </wp:inline>
        </w:drawing>
      </w: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autoSpaceDE w:val="0"/>
        <w:autoSpaceDN w:val="0"/>
        <w:adjustRightInd w:val="0"/>
        <w:jc w:val="both"/>
        <w:rPr>
          <w:rFonts w:ascii="Arial" w:eastAsiaTheme="minorEastAsia" w:hAnsi="Arial" w:cs="Arial"/>
          <w:sz w:val="24"/>
          <w:szCs w:val="24"/>
        </w:rPr>
      </w:pPr>
    </w:p>
    <w:p w:rsidR="00B0461B" w:rsidRPr="00B0461B" w:rsidRDefault="00B0461B" w:rsidP="00B0461B">
      <w:pPr>
        <w:spacing w:after="200" w:line="276" w:lineRule="auto"/>
        <w:rPr>
          <w:rFonts w:asciiTheme="minorHAnsi" w:eastAsiaTheme="minorEastAsia" w:hAnsiTheme="minorHAnsi" w:cstheme="minorBidi"/>
          <w:sz w:val="22"/>
          <w:szCs w:val="22"/>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both"/>
        <w:rPr>
          <w:b/>
          <w:bCs/>
          <w:color w:val="22272F"/>
        </w:rPr>
        <w:sectPr w:rsidR="00B0461B" w:rsidRPr="00B0461B" w:rsidSect="00786750">
          <w:pgSz w:w="11906" w:h="16838"/>
          <w:pgMar w:top="1134" w:right="850" w:bottom="1134" w:left="1701" w:header="708" w:footer="708" w:gutter="0"/>
          <w:cols w:space="708"/>
          <w:docGrid w:linePitch="360"/>
        </w:sectPr>
      </w:pPr>
    </w:p>
    <w:p w:rsidR="00B0461B" w:rsidRPr="00B0461B" w:rsidRDefault="00B0461B" w:rsidP="00B0461B">
      <w:pPr>
        <w:jc w:val="right"/>
        <w:rPr>
          <w:color w:val="22272F"/>
        </w:rPr>
      </w:pPr>
      <w:r w:rsidRPr="00B0461B">
        <w:rPr>
          <w:b/>
          <w:bCs/>
          <w:color w:val="22272F"/>
        </w:rPr>
        <w:lastRenderedPageBreak/>
        <w:t xml:space="preserve">                                                                                                       Приложение N 5</w:t>
      </w:r>
      <w:r w:rsidRPr="00B0461B">
        <w:rPr>
          <w:b/>
          <w:bCs/>
          <w:color w:val="22272F"/>
        </w:rPr>
        <w:br/>
      </w:r>
      <w:r w:rsidRPr="00B0461B">
        <w:rPr>
          <w:bCs/>
          <w:color w:val="22272F"/>
        </w:rPr>
        <w:t xml:space="preserve">                                                                                                       к </w:t>
      </w:r>
      <w:hyperlink r:id="rId60" w:anchor="/document/72477866/entry/1000" w:history="1">
        <w:r w:rsidRPr="00B0461B">
          <w:rPr>
            <w:bCs/>
            <w:color w:val="551A8B"/>
            <w:shd w:val="clear" w:color="auto" w:fill="FFFABB"/>
          </w:rPr>
          <w:t>Регламенту</w:t>
        </w:r>
      </w:hyperlink>
    </w:p>
    <w:p w:rsidR="00B0461B" w:rsidRPr="00B0461B" w:rsidRDefault="00B0461B" w:rsidP="00B0461B">
      <w:pPr>
        <w:jc w:val="center"/>
        <w:rPr>
          <w:rFonts w:eastAsiaTheme="minorEastAsia"/>
        </w:rPr>
      </w:pPr>
    </w:p>
    <w:p w:rsidR="00B0461B" w:rsidRPr="00B0461B" w:rsidRDefault="00B0461B" w:rsidP="00B0461B">
      <w:pPr>
        <w:jc w:val="center"/>
        <w:rPr>
          <w:rFonts w:eastAsiaTheme="minorEastAsia"/>
        </w:rPr>
      </w:pPr>
      <w:r w:rsidRPr="00B0461B">
        <w:rPr>
          <w:rFonts w:eastAsiaTheme="minorEastAsia"/>
        </w:rPr>
        <w:t>Журнал N _________</w:t>
      </w:r>
      <w:r w:rsidRPr="00B0461B">
        <w:rPr>
          <w:rFonts w:eastAsiaTheme="minorEastAsia"/>
        </w:rPr>
        <w:br/>
        <w:t>учета </w:t>
      </w:r>
      <w:r w:rsidRPr="00B0461B">
        <w:rPr>
          <w:rFonts w:eastAsiaTheme="minorEastAsia"/>
          <w:shd w:val="clear" w:color="auto" w:fill="FFFABB"/>
        </w:rPr>
        <w:t>выданных</w:t>
      </w:r>
      <w:r w:rsidRPr="00B0461B">
        <w:rPr>
          <w:rFonts w:eastAsiaTheme="minorEastAsia"/>
        </w:rPr>
        <w:t> </w:t>
      </w:r>
      <w:r w:rsidRPr="00B0461B">
        <w:rPr>
          <w:rFonts w:eastAsiaTheme="minorEastAsia"/>
          <w:shd w:val="clear" w:color="auto" w:fill="FFFABB"/>
        </w:rPr>
        <w:t>разрешений</w:t>
      </w:r>
      <w:r w:rsidRPr="00B0461B">
        <w:rPr>
          <w:rFonts w:eastAsiaTheme="minorEastAsia"/>
        </w:rPr>
        <w:t> на выполнение авиационных работ, парашютных прыжков, демонстрационных </w:t>
      </w:r>
      <w:r w:rsidRPr="00B0461B">
        <w:rPr>
          <w:rFonts w:eastAsiaTheme="minorEastAsia"/>
          <w:shd w:val="clear" w:color="auto" w:fill="FFFABB"/>
        </w:rPr>
        <w:t>полетов</w:t>
      </w:r>
      <w:r w:rsidRPr="00B0461B">
        <w:rPr>
          <w:rFonts w:eastAsiaTheme="minorEastAsia"/>
        </w:rPr>
        <w:t> </w:t>
      </w:r>
      <w:r w:rsidRPr="00B0461B">
        <w:rPr>
          <w:rFonts w:eastAsiaTheme="minorEastAsia"/>
          <w:shd w:val="clear" w:color="auto" w:fill="FFFABB"/>
        </w:rPr>
        <w:t>воздушных</w:t>
      </w:r>
      <w:r w:rsidRPr="00B0461B">
        <w:rPr>
          <w:rFonts w:eastAsiaTheme="minorEastAsia"/>
        </w:rPr>
        <w:t>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B0461B" w:rsidRPr="00B0461B" w:rsidRDefault="00B0461B" w:rsidP="00B0461B">
      <w:pPr>
        <w:shd w:val="clear" w:color="auto" w:fill="FFFFFF"/>
        <w:spacing w:before="100" w:beforeAutospacing="1" w:after="100" w:afterAutospacing="1"/>
        <w:jc w:val="both"/>
        <w:rPr>
          <w:color w:val="22272F"/>
          <w:sz w:val="23"/>
          <w:szCs w:val="23"/>
        </w:rPr>
      </w:pPr>
      <w:r w:rsidRPr="00B0461B">
        <w:rPr>
          <w:color w:val="22272F"/>
          <w:sz w:val="23"/>
          <w:szCs w:val="23"/>
        </w:rPr>
        <w:t>Хранить _______ года.</w:t>
      </w:r>
    </w:p>
    <w:p w:rsidR="00B0461B" w:rsidRPr="00B0461B" w:rsidRDefault="00B0461B" w:rsidP="00B0461B">
      <w:pPr>
        <w:shd w:val="clear" w:color="auto" w:fill="FFFFFF"/>
        <w:spacing w:before="100" w:beforeAutospacing="1" w:after="100" w:afterAutospacing="1"/>
        <w:jc w:val="both"/>
        <w:rPr>
          <w:color w:val="22272F"/>
          <w:sz w:val="23"/>
          <w:szCs w:val="23"/>
        </w:rPr>
      </w:pPr>
      <w:r w:rsidRPr="00B0461B">
        <w:rPr>
          <w:color w:val="22272F"/>
          <w:sz w:val="23"/>
          <w:szCs w:val="23"/>
        </w:rPr>
        <w:t>Начат: _____________.</w:t>
      </w:r>
    </w:p>
    <w:p w:rsidR="00B0461B" w:rsidRPr="00B0461B" w:rsidRDefault="00B0461B" w:rsidP="00B0461B">
      <w:pPr>
        <w:shd w:val="clear" w:color="auto" w:fill="FFFFFF"/>
        <w:spacing w:before="100" w:beforeAutospacing="1" w:after="100" w:afterAutospacing="1"/>
        <w:jc w:val="both"/>
        <w:rPr>
          <w:color w:val="22272F"/>
          <w:sz w:val="23"/>
          <w:szCs w:val="23"/>
        </w:rPr>
      </w:pPr>
      <w:r w:rsidRPr="00B0461B">
        <w:rPr>
          <w:color w:val="22272F"/>
          <w:sz w:val="23"/>
          <w:szCs w:val="23"/>
        </w:rPr>
        <w:t>Окончен: ___________.</w:t>
      </w:r>
    </w:p>
    <w:tbl>
      <w:tblPr>
        <w:tblpPr w:leftFromText="180" w:rightFromText="180" w:vertAnchor="text" w:horzAnchor="margin" w:tblpXSpec="center" w:tblpY="472"/>
        <w:tblW w:w="11900" w:type="dxa"/>
        <w:tblCellMar>
          <w:top w:w="15" w:type="dxa"/>
          <w:left w:w="15" w:type="dxa"/>
          <w:bottom w:w="15" w:type="dxa"/>
          <w:right w:w="15" w:type="dxa"/>
        </w:tblCellMar>
        <w:tblLook w:val="04A0" w:firstRow="1" w:lastRow="0" w:firstColumn="1" w:lastColumn="0" w:noHBand="0" w:noVBand="1"/>
      </w:tblPr>
      <w:tblGrid>
        <w:gridCol w:w="354"/>
        <w:gridCol w:w="1237"/>
        <w:gridCol w:w="1529"/>
        <w:gridCol w:w="1237"/>
        <w:gridCol w:w="1614"/>
        <w:gridCol w:w="2005"/>
        <w:gridCol w:w="1247"/>
        <w:gridCol w:w="2677"/>
      </w:tblGrid>
      <w:tr w:rsidR="00B0461B" w:rsidRPr="00B0461B" w:rsidTr="00786750">
        <w:tc>
          <w:tcPr>
            <w:tcW w:w="354"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N</w:t>
            </w:r>
            <w:r w:rsidRPr="00B0461B">
              <w:rPr>
                <w:sz w:val="24"/>
                <w:szCs w:val="24"/>
              </w:rPr>
              <w:br/>
              <w:t>п/п</w:t>
            </w:r>
          </w:p>
        </w:tc>
        <w:tc>
          <w:tcPr>
            <w:tcW w:w="123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N/дата разрешения</w:t>
            </w:r>
          </w:p>
        </w:tc>
        <w:tc>
          <w:tcPr>
            <w:tcW w:w="1529"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Наименование заявителя</w:t>
            </w:r>
          </w:p>
        </w:tc>
        <w:tc>
          <w:tcPr>
            <w:tcW w:w="123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Срок действия разрешения</w:t>
            </w:r>
          </w:p>
        </w:tc>
        <w:tc>
          <w:tcPr>
            <w:tcW w:w="1614"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Вид деятельности по использованию воздушного пространства над территорией городского округа Тейково</w:t>
            </w:r>
          </w:p>
        </w:tc>
        <w:tc>
          <w:tcPr>
            <w:tcW w:w="2005"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24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Разрешение на руки получил (подпись, Ф.И.О., дата)</w:t>
            </w:r>
          </w:p>
        </w:tc>
        <w:tc>
          <w:tcPr>
            <w:tcW w:w="267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jc w:val="center"/>
              <w:rPr>
                <w:sz w:val="24"/>
                <w:szCs w:val="24"/>
              </w:rPr>
            </w:pPr>
            <w:r w:rsidRPr="00B0461B">
              <w:rPr>
                <w:sz w:val="24"/>
                <w:szCs w:val="24"/>
              </w:rPr>
              <w:t>Ограничения</w:t>
            </w:r>
          </w:p>
          <w:p w:rsidR="00B0461B" w:rsidRPr="00B0461B" w:rsidRDefault="00B0461B" w:rsidP="00B0461B">
            <w:pPr>
              <w:spacing w:before="100" w:beforeAutospacing="1" w:after="100" w:afterAutospacing="1"/>
              <w:jc w:val="center"/>
              <w:rPr>
                <w:sz w:val="24"/>
                <w:szCs w:val="24"/>
              </w:rPr>
            </w:pPr>
            <w:r w:rsidRPr="00B0461B">
              <w:rPr>
                <w:sz w:val="24"/>
                <w:szCs w:val="24"/>
              </w:rPr>
              <w:t>/примечания</w:t>
            </w:r>
          </w:p>
        </w:tc>
      </w:tr>
      <w:tr w:rsidR="00B0461B" w:rsidRPr="00B0461B" w:rsidTr="00786750">
        <w:tc>
          <w:tcPr>
            <w:tcW w:w="354"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123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1529"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123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1614"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2005"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124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c>
          <w:tcPr>
            <w:tcW w:w="2677" w:type="dxa"/>
            <w:tcBorders>
              <w:top w:val="single" w:sz="6" w:space="0" w:color="000000"/>
              <w:left w:val="single" w:sz="6" w:space="0" w:color="000000"/>
              <w:bottom w:val="single" w:sz="6" w:space="0" w:color="000000"/>
              <w:right w:val="single" w:sz="6" w:space="0" w:color="000000"/>
            </w:tcBorders>
            <w:hideMark/>
          </w:tcPr>
          <w:p w:rsidR="00B0461B" w:rsidRPr="00B0461B" w:rsidRDefault="00B0461B" w:rsidP="00B0461B">
            <w:pPr>
              <w:spacing w:before="100" w:beforeAutospacing="1" w:after="100" w:afterAutospacing="1"/>
              <w:rPr>
                <w:sz w:val="24"/>
                <w:szCs w:val="24"/>
              </w:rPr>
            </w:pPr>
            <w:r w:rsidRPr="00B0461B">
              <w:rPr>
                <w:sz w:val="24"/>
                <w:szCs w:val="24"/>
              </w:rPr>
              <w:t> </w:t>
            </w:r>
          </w:p>
        </w:tc>
      </w:tr>
    </w:tbl>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rPr>
          <w:rFonts w:eastAsiaTheme="minorEastAsia"/>
          <w:b/>
          <w:bCs/>
        </w:rPr>
      </w:pPr>
    </w:p>
    <w:p w:rsidR="00B0461B" w:rsidRPr="00B0461B" w:rsidRDefault="00B0461B" w:rsidP="00B0461B">
      <w:pPr>
        <w:jc w:val="right"/>
        <w:rPr>
          <w:rFonts w:eastAsiaTheme="minorEastAsia"/>
          <w:b/>
          <w:bCs/>
        </w:rPr>
        <w:sectPr w:rsidR="00B0461B" w:rsidRPr="00B0461B" w:rsidSect="00786750">
          <w:pgSz w:w="16838" w:h="11906" w:orient="landscape"/>
          <w:pgMar w:top="1701" w:right="1134" w:bottom="851" w:left="1134" w:header="709" w:footer="709" w:gutter="0"/>
          <w:cols w:space="708"/>
          <w:docGrid w:linePitch="360"/>
        </w:sect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p>
    <w:p w:rsidR="00B0461B" w:rsidRPr="00B0461B" w:rsidRDefault="00B0461B" w:rsidP="00B0461B">
      <w:pPr>
        <w:jc w:val="right"/>
        <w:rPr>
          <w:rFonts w:eastAsiaTheme="minorEastAsia"/>
          <w:b/>
          <w:bCs/>
        </w:rPr>
      </w:pPr>
      <w:r w:rsidRPr="00B0461B">
        <w:rPr>
          <w:rFonts w:eastAsiaTheme="minorEastAsia"/>
          <w:b/>
          <w:bCs/>
        </w:rPr>
        <w:t>Приложение N 6</w:t>
      </w:r>
    </w:p>
    <w:p w:rsidR="00B0461B" w:rsidRPr="00B0461B" w:rsidRDefault="00B0461B" w:rsidP="00B0461B">
      <w:pPr>
        <w:jc w:val="both"/>
        <w:rPr>
          <w:rFonts w:eastAsiaTheme="minorEastAsia"/>
        </w:rPr>
      </w:pPr>
      <w:r w:rsidRPr="00B0461B">
        <w:rPr>
          <w:rFonts w:eastAsiaTheme="minorEastAsia"/>
        </w:rPr>
        <w:t xml:space="preserve">                                                                                                        к Регламенту </w:t>
      </w:r>
    </w:p>
    <w:p w:rsidR="00B0461B" w:rsidRPr="00B0461B" w:rsidRDefault="00B0461B" w:rsidP="00B0461B">
      <w:pPr>
        <w:jc w:val="both"/>
        <w:rPr>
          <w:rFonts w:eastAsiaTheme="minorEastAsia"/>
        </w:rPr>
      </w:pPr>
    </w:p>
    <w:p w:rsidR="00B0461B" w:rsidRPr="00B0461B" w:rsidRDefault="00B0461B" w:rsidP="00B0461B">
      <w:pPr>
        <w:jc w:val="right"/>
        <w:rPr>
          <w:rFonts w:eastAsiaTheme="minorEastAsia"/>
        </w:rPr>
      </w:pPr>
      <w:r w:rsidRPr="00B0461B">
        <w:rPr>
          <w:rFonts w:eastAsiaTheme="minorEastAsia"/>
        </w:rPr>
        <w:t>Начальнику отдела транспорта и связи</w:t>
      </w:r>
    </w:p>
    <w:p w:rsidR="00B0461B" w:rsidRPr="00B0461B" w:rsidRDefault="00B0461B" w:rsidP="00B0461B">
      <w:pPr>
        <w:jc w:val="center"/>
        <w:rPr>
          <w:rFonts w:eastAsiaTheme="minorEastAsia"/>
        </w:rPr>
      </w:pPr>
      <w:r w:rsidRPr="00B0461B">
        <w:rPr>
          <w:rFonts w:eastAsiaTheme="minorEastAsia"/>
        </w:rPr>
        <w:t xml:space="preserve">                                                            администрации городского округа </w:t>
      </w:r>
    </w:p>
    <w:p w:rsidR="00B0461B" w:rsidRPr="00B0461B" w:rsidRDefault="00B0461B" w:rsidP="00B0461B">
      <w:pPr>
        <w:jc w:val="center"/>
        <w:rPr>
          <w:rFonts w:eastAsiaTheme="minorEastAsia"/>
        </w:rPr>
      </w:pPr>
      <w:r w:rsidRPr="00B0461B">
        <w:rPr>
          <w:rFonts w:eastAsiaTheme="minorEastAsia"/>
        </w:rPr>
        <w:t xml:space="preserve">                 Кинешма</w:t>
      </w:r>
    </w:p>
    <w:p w:rsidR="00B0461B" w:rsidRPr="00B0461B" w:rsidRDefault="00B0461B" w:rsidP="00B0461B">
      <w:pPr>
        <w:jc w:val="right"/>
        <w:rPr>
          <w:rFonts w:eastAsiaTheme="minorEastAsia"/>
        </w:rPr>
      </w:pPr>
      <w:r w:rsidRPr="00B0461B">
        <w:rPr>
          <w:rFonts w:eastAsiaTheme="minorEastAsia"/>
        </w:rPr>
        <w:t xml:space="preserve">  ________________________________</w:t>
      </w:r>
    </w:p>
    <w:p w:rsidR="00B0461B" w:rsidRPr="00B0461B" w:rsidRDefault="00B0461B" w:rsidP="00B0461B">
      <w:pPr>
        <w:jc w:val="right"/>
        <w:rPr>
          <w:rFonts w:eastAsiaTheme="minorEastAsia"/>
        </w:rPr>
      </w:pPr>
      <w:r w:rsidRPr="00B0461B">
        <w:rPr>
          <w:rFonts w:eastAsiaTheme="minorEastAsia"/>
        </w:rPr>
        <w:t xml:space="preserve">     </w:t>
      </w:r>
    </w:p>
    <w:p w:rsidR="00B0461B" w:rsidRPr="00B0461B" w:rsidRDefault="00B0461B" w:rsidP="00B0461B">
      <w:pPr>
        <w:rPr>
          <w:rFonts w:eastAsiaTheme="minorEastAsia"/>
        </w:rPr>
      </w:pPr>
      <w:r w:rsidRPr="00B0461B">
        <w:rPr>
          <w:rFonts w:eastAsiaTheme="minorEastAsia"/>
        </w:rPr>
        <w:t xml:space="preserve">                                                                    от ______________________________</w:t>
      </w:r>
    </w:p>
    <w:p w:rsidR="00B0461B" w:rsidRPr="00B0461B" w:rsidRDefault="00B0461B" w:rsidP="00B0461B">
      <w:pPr>
        <w:rPr>
          <w:rFonts w:eastAsiaTheme="minorEastAsia"/>
        </w:rPr>
      </w:pPr>
      <w:r w:rsidRPr="00B0461B">
        <w:rPr>
          <w:rFonts w:eastAsiaTheme="minorEastAsia"/>
        </w:rPr>
        <w:t xml:space="preserve">                                                                         ______________________________</w:t>
      </w:r>
    </w:p>
    <w:p w:rsidR="00B0461B" w:rsidRPr="00B0461B" w:rsidRDefault="00B0461B" w:rsidP="00B0461B">
      <w:pPr>
        <w:rPr>
          <w:rFonts w:eastAsiaTheme="minorEastAsia"/>
        </w:rPr>
      </w:pPr>
      <w:r w:rsidRPr="00B0461B">
        <w:rPr>
          <w:rFonts w:eastAsiaTheme="minorEastAsia"/>
        </w:rPr>
        <w:t xml:space="preserve">                                                                         ______________________________</w:t>
      </w:r>
    </w:p>
    <w:p w:rsidR="00B0461B" w:rsidRPr="00B0461B" w:rsidRDefault="00B0461B" w:rsidP="00B0461B">
      <w:pPr>
        <w:jc w:val="center"/>
        <w:rPr>
          <w:rFonts w:eastAsiaTheme="minorEastAsia"/>
        </w:rPr>
      </w:pPr>
    </w:p>
    <w:p w:rsidR="00B0461B" w:rsidRPr="00B0461B" w:rsidRDefault="00B0461B" w:rsidP="00B0461B">
      <w:pPr>
        <w:jc w:val="center"/>
        <w:rPr>
          <w:rFonts w:eastAsiaTheme="minorEastAsia"/>
        </w:rPr>
      </w:pPr>
      <w:r w:rsidRPr="00B0461B">
        <w:rPr>
          <w:rFonts w:eastAsiaTheme="minorEastAsia"/>
        </w:rPr>
        <w:t>Заявление</w:t>
      </w:r>
      <w:r w:rsidRPr="00B0461B">
        <w:rPr>
          <w:rFonts w:eastAsiaTheme="minorEastAsia"/>
        </w:rPr>
        <w:br/>
        <w:t>об исправлении технической ошибки</w:t>
      </w:r>
    </w:p>
    <w:p w:rsidR="00B0461B" w:rsidRPr="00B0461B" w:rsidRDefault="00B0461B" w:rsidP="00B0461B">
      <w:pPr>
        <w:jc w:val="both"/>
        <w:rPr>
          <w:rFonts w:eastAsiaTheme="minorEastAsia"/>
        </w:rPr>
      </w:pPr>
    </w:p>
    <w:p w:rsidR="00B0461B" w:rsidRPr="00B0461B" w:rsidRDefault="00B0461B" w:rsidP="00B0461B">
      <w:pPr>
        <w:jc w:val="both"/>
        <w:rPr>
          <w:rFonts w:eastAsiaTheme="minorEastAsia"/>
        </w:rPr>
      </w:pPr>
      <w:r w:rsidRPr="00B0461B">
        <w:rPr>
          <w:rFonts w:eastAsiaTheme="minorEastAsia"/>
        </w:rPr>
        <w:t>Сообщаю об ошибке, допущенной при оказании муниципальной услуги:</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Записано: 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Правильные сведения:</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Прошу исправить допущенную техническую ошибку.</w:t>
      </w:r>
    </w:p>
    <w:p w:rsidR="00B0461B" w:rsidRPr="00B0461B" w:rsidRDefault="00B0461B" w:rsidP="00B0461B">
      <w:pPr>
        <w:jc w:val="both"/>
        <w:rPr>
          <w:rFonts w:eastAsiaTheme="minorEastAsia"/>
        </w:rPr>
      </w:pPr>
      <w:r w:rsidRPr="00B0461B">
        <w:rPr>
          <w:rFonts w:eastAsiaTheme="minorEastAsia"/>
        </w:rPr>
        <w:t>Прилагаю следующие документы:</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____________________________________________________________________________________________________________________________________</w:t>
      </w:r>
    </w:p>
    <w:p w:rsidR="00B0461B" w:rsidRPr="00B0461B" w:rsidRDefault="00B0461B" w:rsidP="00B0461B">
      <w:pPr>
        <w:jc w:val="both"/>
        <w:rPr>
          <w:rFonts w:eastAsiaTheme="minorEastAsia"/>
        </w:rPr>
      </w:pPr>
      <w:r w:rsidRPr="00B0461B">
        <w:rPr>
          <w:rFonts w:eastAsiaTheme="minorEastAsia"/>
        </w:rPr>
        <w:t>Телефон: _________________</w:t>
      </w:r>
    </w:p>
    <w:p w:rsidR="00B0461B" w:rsidRPr="00B0461B" w:rsidRDefault="00B0461B" w:rsidP="00B0461B">
      <w:pPr>
        <w:jc w:val="both"/>
        <w:rPr>
          <w:rFonts w:eastAsiaTheme="minorEastAsia"/>
        </w:rPr>
      </w:pPr>
      <w:r w:rsidRPr="00B0461B">
        <w:rPr>
          <w:rFonts w:eastAsiaTheme="minorEastAsia"/>
        </w:rPr>
        <w:t>E-</w:t>
      </w:r>
      <w:proofErr w:type="spellStart"/>
      <w:r w:rsidRPr="00B0461B">
        <w:rPr>
          <w:rFonts w:eastAsiaTheme="minorEastAsia"/>
        </w:rPr>
        <w:t>mail</w:t>
      </w:r>
      <w:proofErr w:type="spellEnd"/>
      <w:r w:rsidRPr="00B0461B">
        <w:rPr>
          <w:rFonts w:eastAsiaTheme="minorEastAsia"/>
        </w:rPr>
        <w:t>: __________________</w:t>
      </w:r>
    </w:p>
    <w:tbl>
      <w:tblPr>
        <w:tblW w:w="9495" w:type="dxa"/>
        <w:tblCellMar>
          <w:top w:w="15" w:type="dxa"/>
          <w:left w:w="15" w:type="dxa"/>
          <w:bottom w:w="15" w:type="dxa"/>
          <w:right w:w="15" w:type="dxa"/>
        </w:tblCellMar>
        <w:tblLook w:val="04A0" w:firstRow="1" w:lastRow="0" w:firstColumn="1" w:lastColumn="0" w:noHBand="0" w:noVBand="1"/>
      </w:tblPr>
      <w:tblGrid>
        <w:gridCol w:w="2939"/>
        <w:gridCol w:w="271"/>
        <w:gridCol w:w="2653"/>
        <w:gridCol w:w="271"/>
        <w:gridCol w:w="3361"/>
      </w:tblGrid>
      <w:tr w:rsidR="00B0461B" w:rsidRPr="00B0461B" w:rsidTr="00786750">
        <w:tc>
          <w:tcPr>
            <w:tcW w:w="2925" w:type="dxa"/>
            <w:tcBorders>
              <w:bottom w:val="single" w:sz="6" w:space="0" w:color="000000"/>
            </w:tcBorders>
            <w:hideMark/>
          </w:tcPr>
          <w:p w:rsidR="00B0461B" w:rsidRPr="00B0461B" w:rsidRDefault="00B0461B" w:rsidP="00B0461B">
            <w:pPr>
              <w:jc w:val="both"/>
              <w:rPr>
                <w:rFonts w:eastAsiaTheme="minorEastAsia"/>
              </w:rPr>
            </w:pPr>
            <w:r w:rsidRPr="00B0461B">
              <w:rPr>
                <w:rFonts w:eastAsiaTheme="minorEastAsia"/>
              </w:rPr>
              <w:t> </w:t>
            </w:r>
          </w:p>
        </w:tc>
        <w:tc>
          <w:tcPr>
            <w:tcW w:w="270" w:type="dxa"/>
            <w:hideMark/>
          </w:tcPr>
          <w:p w:rsidR="00B0461B" w:rsidRPr="00B0461B" w:rsidRDefault="00B0461B" w:rsidP="00B0461B">
            <w:pPr>
              <w:jc w:val="both"/>
              <w:rPr>
                <w:rFonts w:eastAsiaTheme="minorEastAsia"/>
              </w:rPr>
            </w:pPr>
            <w:r w:rsidRPr="00B0461B">
              <w:rPr>
                <w:rFonts w:eastAsiaTheme="minorEastAsia"/>
              </w:rPr>
              <w:t> </w:t>
            </w:r>
          </w:p>
        </w:tc>
        <w:tc>
          <w:tcPr>
            <w:tcW w:w="2640" w:type="dxa"/>
            <w:tcBorders>
              <w:bottom w:val="single" w:sz="6" w:space="0" w:color="000000"/>
            </w:tcBorders>
            <w:hideMark/>
          </w:tcPr>
          <w:p w:rsidR="00B0461B" w:rsidRPr="00B0461B" w:rsidRDefault="00B0461B" w:rsidP="00B0461B">
            <w:pPr>
              <w:jc w:val="both"/>
              <w:rPr>
                <w:rFonts w:eastAsiaTheme="minorEastAsia"/>
              </w:rPr>
            </w:pPr>
            <w:r w:rsidRPr="00B0461B">
              <w:rPr>
                <w:rFonts w:eastAsiaTheme="minorEastAsia"/>
              </w:rPr>
              <w:t> </w:t>
            </w:r>
          </w:p>
        </w:tc>
        <w:tc>
          <w:tcPr>
            <w:tcW w:w="270" w:type="dxa"/>
            <w:hideMark/>
          </w:tcPr>
          <w:p w:rsidR="00B0461B" w:rsidRPr="00B0461B" w:rsidRDefault="00B0461B" w:rsidP="00B0461B">
            <w:pPr>
              <w:jc w:val="both"/>
              <w:rPr>
                <w:rFonts w:eastAsiaTheme="minorEastAsia"/>
              </w:rPr>
            </w:pPr>
            <w:r w:rsidRPr="00B0461B">
              <w:rPr>
                <w:rFonts w:eastAsiaTheme="minorEastAsia"/>
              </w:rPr>
              <w:t> </w:t>
            </w:r>
          </w:p>
        </w:tc>
        <w:tc>
          <w:tcPr>
            <w:tcW w:w="3345" w:type="dxa"/>
            <w:tcBorders>
              <w:bottom w:val="single" w:sz="6" w:space="0" w:color="000000"/>
            </w:tcBorders>
            <w:hideMark/>
          </w:tcPr>
          <w:p w:rsidR="00B0461B" w:rsidRPr="00B0461B" w:rsidRDefault="00B0461B" w:rsidP="00B0461B">
            <w:pPr>
              <w:jc w:val="both"/>
              <w:rPr>
                <w:rFonts w:eastAsiaTheme="minorEastAsia"/>
              </w:rPr>
            </w:pPr>
            <w:r w:rsidRPr="00B0461B">
              <w:rPr>
                <w:rFonts w:eastAsiaTheme="minorEastAsia"/>
              </w:rPr>
              <w:t> </w:t>
            </w:r>
          </w:p>
        </w:tc>
      </w:tr>
      <w:tr w:rsidR="00B0461B" w:rsidRPr="00B0461B" w:rsidTr="00786750">
        <w:tc>
          <w:tcPr>
            <w:tcW w:w="2925" w:type="dxa"/>
            <w:tcBorders>
              <w:top w:val="single" w:sz="6" w:space="0" w:color="000000"/>
            </w:tcBorders>
            <w:hideMark/>
          </w:tcPr>
          <w:p w:rsidR="00B0461B" w:rsidRPr="00B0461B" w:rsidRDefault="00B0461B" w:rsidP="00B0461B">
            <w:pPr>
              <w:jc w:val="both"/>
              <w:rPr>
                <w:rFonts w:eastAsiaTheme="minorEastAsia"/>
                <w:sz w:val="20"/>
                <w:szCs w:val="20"/>
              </w:rPr>
            </w:pPr>
            <w:r w:rsidRPr="00B0461B">
              <w:rPr>
                <w:rFonts w:eastAsiaTheme="minorEastAsia"/>
                <w:sz w:val="20"/>
                <w:szCs w:val="20"/>
              </w:rPr>
              <w:t xml:space="preserve">                     (дата)</w:t>
            </w:r>
          </w:p>
        </w:tc>
        <w:tc>
          <w:tcPr>
            <w:tcW w:w="270" w:type="dxa"/>
            <w:hideMark/>
          </w:tcPr>
          <w:p w:rsidR="00B0461B" w:rsidRPr="00B0461B" w:rsidRDefault="00B0461B" w:rsidP="00B0461B">
            <w:pPr>
              <w:jc w:val="both"/>
              <w:rPr>
                <w:rFonts w:eastAsiaTheme="minorEastAsia"/>
                <w:sz w:val="20"/>
                <w:szCs w:val="20"/>
              </w:rPr>
            </w:pPr>
            <w:r w:rsidRPr="00B0461B">
              <w:rPr>
                <w:rFonts w:eastAsiaTheme="minorEastAsia"/>
                <w:sz w:val="20"/>
                <w:szCs w:val="20"/>
              </w:rPr>
              <w:t xml:space="preserve">    </w:t>
            </w:r>
          </w:p>
        </w:tc>
        <w:tc>
          <w:tcPr>
            <w:tcW w:w="2640" w:type="dxa"/>
            <w:tcBorders>
              <w:top w:val="single" w:sz="6" w:space="0" w:color="000000"/>
            </w:tcBorders>
            <w:hideMark/>
          </w:tcPr>
          <w:p w:rsidR="00B0461B" w:rsidRPr="00B0461B" w:rsidRDefault="00B0461B" w:rsidP="00B0461B">
            <w:pPr>
              <w:jc w:val="both"/>
              <w:rPr>
                <w:rFonts w:eastAsiaTheme="minorEastAsia"/>
                <w:sz w:val="20"/>
                <w:szCs w:val="20"/>
              </w:rPr>
            </w:pPr>
            <w:r w:rsidRPr="00B0461B">
              <w:rPr>
                <w:rFonts w:eastAsiaTheme="minorEastAsia"/>
                <w:sz w:val="20"/>
                <w:szCs w:val="20"/>
              </w:rPr>
              <w:t xml:space="preserve">            (подпись)</w:t>
            </w:r>
          </w:p>
        </w:tc>
        <w:tc>
          <w:tcPr>
            <w:tcW w:w="270" w:type="dxa"/>
            <w:hideMark/>
          </w:tcPr>
          <w:p w:rsidR="00B0461B" w:rsidRPr="00B0461B" w:rsidRDefault="00B0461B" w:rsidP="00B0461B">
            <w:pPr>
              <w:jc w:val="both"/>
              <w:rPr>
                <w:rFonts w:eastAsiaTheme="minorEastAsia"/>
                <w:sz w:val="20"/>
                <w:szCs w:val="20"/>
              </w:rPr>
            </w:pPr>
            <w:r w:rsidRPr="00B0461B">
              <w:rPr>
                <w:rFonts w:eastAsiaTheme="minorEastAsia"/>
                <w:sz w:val="20"/>
                <w:szCs w:val="20"/>
              </w:rPr>
              <w:t> </w:t>
            </w:r>
          </w:p>
        </w:tc>
        <w:tc>
          <w:tcPr>
            <w:tcW w:w="3345" w:type="dxa"/>
            <w:tcBorders>
              <w:top w:val="single" w:sz="6" w:space="0" w:color="000000"/>
            </w:tcBorders>
            <w:hideMark/>
          </w:tcPr>
          <w:p w:rsidR="00B0461B" w:rsidRPr="00B0461B" w:rsidRDefault="00B0461B" w:rsidP="00B0461B">
            <w:pPr>
              <w:jc w:val="both"/>
              <w:rPr>
                <w:rFonts w:eastAsiaTheme="minorEastAsia"/>
                <w:sz w:val="20"/>
                <w:szCs w:val="20"/>
              </w:rPr>
            </w:pPr>
            <w:r w:rsidRPr="00B0461B">
              <w:rPr>
                <w:rFonts w:eastAsiaTheme="minorEastAsia"/>
                <w:sz w:val="20"/>
                <w:szCs w:val="20"/>
              </w:rPr>
              <w:t xml:space="preserve">                      (Ф.И.О.)</w:t>
            </w:r>
          </w:p>
        </w:tc>
      </w:tr>
    </w:tbl>
    <w:p w:rsidR="00B0461B" w:rsidRPr="00B0461B" w:rsidRDefault="00B0461B" w:rsidP="00B0461B">
      <w:pPr>
        <w:jc w:val="both"/>
        <w:rPr>
          <w:rFonts w:eastAsiaTheme="minorEastAsia"/>
        </w:rPr>
      </w:pPr>
      <w:r w:rsidRPr="00B0461B">
        <w:rPr>
          <w:rFonts w:eastAsiaTheme="minorEastAsia"/>
        </w:rPr>
        <w:t> </w:t>
      </w:r>
    </w:p>
    <w:p w:rsidR="00B0461B" w:rsidRPr="00B0461B" w:rsidRDefault="00B0461B" w:rsidP="00B0461B">
      <w:pPr>
        <w:jc w:val="both"/>
        <w:rPr>
          <w:rFonts w:eastAsiaTheme="minorEastAsia"/>
        </w:rPr>
      </w:pPr>
      <w:r w:rsidRPr="00B0461B">
        <w:rPr>
          <w:rFonts w:eastAsiaTheme="minorEastAsia"/>
        </w:rPr>
        <w:t>Служебные отметки</w:t>
      </w:r>
    </w:p>
    <w:p w:rsidR="00B0461B" w:rsidRPr="00B0461B" w:rsidRDefault="00B0461B" w:rsidP="00B0461B">
      <w:pPr>
        <w:jc w:val="both"/>
        <w:rPr>
          <w:rFonts w:eastAsiaTheme="minorEastAsia"/>
        </w:rPr>
      </w:pPr>
      <w:r w:rsidRPr="00B0461B">
        <w:rPr>
          <w:rFonts w:eastAsiaTheme="minorEastAsia"/>
        </w:rPr>
        <w:t>Запрос поступил:</w:t>
      </w:r>
    </w:p>
    <w:p w:rsidR="00B0461B" w:rsidRPr="00B0461B" w:rsidRDefault="00B0461B" w:rsidP="00B0461B">
      <w:pPr>
        <w:jc w:val="both"/>
        <w:rPr>
          <w:rFonts w:eastAsiaTheme="minorEastAsia"/>
        </w:rPr>
      </w:pPr>
      <w:r w:rsidRPr="00B0461B">
        <w:rPr>
          <w:rFonts w:eastAsiaTheme="minorEastAsia"/>
        </w:rPr>
        <w:t>Дата:</w:t>
      </w:r>
    </w:p>
    <w:p w:rsidR="00B0461B" w:rsidRPr="00B0461B" w:rsidRDefault="00B0461B" w:rsidP="00B0461B">
      <w:pPr>
        <w:jc w:val="both"/>
        <w:rPr>
          <w:rFonts w:eastAsiaTheme="minorEastAsia"/>
        </w:rPr>
      </w:pPr>
      <w:proofErr w:type="spellStart"/>
      <w:r w:rsidRPr="00B0461B">
        <w:rPr>
          <w:rFonts w:eastAsiaTheme="minorEastAsia"/>
        </w:rPr>
        <w:lastRenderedPageBreak/>
        <w:t>Вх</w:t>
      </w:r>
      <w:proofErr w:type="spellEnd"/>
      <w:r w:rsidRPr="00B0461B">
        <w:rPr>
          <w:rFonts w:eastAsiaTheme="minorEastAsia"/>
        </w:rPr>
        <w:t>. N:</w:t>
      </w:r>
    </w:p>
    <w:p w:rsidR="00B0461B" w:rsidRPr="00B0461B" w:rsidRDefault="00B0461B" w:rsidP="00B0461B">
      <w:pPr>
        <w:jc w:val="both"/>
        <w:rPr>
          <w:rFonts w:eastAsiaTheme="minorEastAsia"/>
        </w:rPr>
      </w:pPr>
      <w:r w:rsidRPr="00B0461B">
        <w:rPr>
          <w:rFonts w:eastAsiaTheme="minorEastAsia"/>
        </w:rPr>
        <w:t>Ф.И.О. и подпись лица, принявшего запрос:</w:t>
      </w:r>
    </w:p>
    <w:p w:rsidR="00B0461B" w:rsidRPr="00B0461B" w:rsidRDefault="00B0461B" w:rsidP="00B0461B">
      <w:pPr>
        <w:jc w:val="both"/>
        <w:rPr>
          <w:rFonts w:eastAsiaTheme="minorEastAsia"/>
        </w:rPr>
      </w:pPr>
      <w:r w:rsidRPr="00B0461B">
        <w:rPr>
          <w:rFonts w:eastAsiaTheme="minorEastAsia"/>
        </w:rPr>
        <w:t>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над территорией городского округа Кинешма, посадку (взлет) на площадки, расположенные в границах городского округа Кинешма, сведения о которых не опубликованы в документах аэронавигационной информации.</w:t>
      </w:r>
    </w:p>
    <w:p w:rsidR="00926024" w:rsidRPr="00926024" w:rsidRDefault="00926024" w:rsidP="00926024">
      <w:pPr>
        <w:pStyle w:val="a5"/>
        <w:jc w:val="center"/>
        <w:rPr>
          <w:b/>
        </w:rPr>
      </w:pPr>
    </w:p>
    <w:sectPr w:rsidR="00926024" w:rsidRPr="00926024" w:rsidSect="009F5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24"/>
    <w:rsid w:val="003836B5"/>
    <w:rsid w:val="00424020"/>
    <w:rsid w:val="004A34AB"/>
    <w:rsid w:val="004D6875"/>
    <w:rsid w:val="006B3677"/>
    <w:rsid w:val="00786750"/>
    <w:rsid w:val="007A791A"/>
    <w:rsid w:val="007C0674"/>
    <w:rsid w:val="00867E8C"/>
    <w:rsid w:val="008842F9"/>
    <w:rsid w:val="00926024"/>
    <w:rsid w:val="009F5A6A"/>
    <w:rsid w:val="00B0461B"/>
    <w:rsid w:val="00CF2821"/>
    <w:rsid w:val="00D90A44"/>
    <w:rsid w:val="00E8553B"/>
    <w:rsid w:val="00EA4FAA"/>
    <w:rsid w:val="00EC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024"/>
    <w:rPr>
      <w:rFonts w:ascii="Tahoma" w:hAnsi="Tahoma" w:cs="Tahoma"/>
      <w:sz w:val="16"/>
      <w:szCs w:val="16"/>
    </w:rPr>
  </w:style>
  <w:style w:type="character" w:customStyle="1" w:styleId="a4">
    <w:name w:val="Текст выноски Знак"/>
    <w:basedOn w:val="a0"/>
    <w:link w:val="a3"/>
    <w:uiPriority w:val="99"/>
    <w:semiHidden/>
    <w:rsid w:val="00926024"/>
    <w:rPr>
      <w:rFonts w:ascii="Tahoma" w:eastAsia="Times New Roman" w:hAnsi="Tahoma" w:cs="Tahoma"/>
      <w:sz w:val="16"/>
      <w:szCs w:val="16"/>
      <w:lang w:eastAsia="ru-RU"/>
    </w:rPr>
  </w:style>
  <w:style w:type="paragraph" w:styleId="a5">
    <w:name w:val="No Spacing"/>
    <w:uiPriority w:val="1"/>
    <w:qFormat/>
    <w:rsid w:val="00926024"/>
    <w:pPr>
      <w:spacing w:after="0" w:line="240" w:lineRule="auto"/>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B0461B"/>
  </w:style>
  <w:style w:type="table" w:styleId="a6">
    <w:name w:val="Table Grid"/>
    <w:basedOn w:val="a1"/>
    <w:uiPriority w:val="59"/>
    <w:rsid w:val="007C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024"/>
    <w:rPr>
      <w:rFonts w:ascii="Tahoma" w:hAnsi="Tahoma" w:cs="Tahoma"/>
      <w:sz w:val="16"/>
      <w:szCs w:val="16"/>
    </w:rPr>
  </w:style>
  <w:style w:type="character" w:customStyle="1" w:styleId="a4">
    <w:name w:val="Текст выноски Знак"/>
    <w:basedOn w:val="a0"/>
    <w:link w:val="a3"/>
    <w:uiPriority w:val="99"/>
    <w:semiHidden/>
    <w:rsid w:val="00926024"/>
    <w:rPr>
      <w:rFonts w:ascii="Tahoma" w:eastAsia="Times New Roman" w:hAnsi="Tahoma" w:cs="Tahoma"/>
      <w:sz w:val="16"/>
      <w:szCs w:val="16"/>
      <w:lang w:eastAsia="ru-RU"/>
    </w:rPr>
  </w:style>
  <w:style w:type="paragraph" w:styleId="a5">
    <w:name w:val="No Spacing"/>
    <w:uiPriority w:val="1"/>
    <w:qFormat/>
    <w:rsid w:val="00926024"/>
    <w:pPr>
      <w:spacing w:after="0" w:line="240" w:lineRule="auto"/>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B0461B"/>
  </w:style>
  <w:style w:type="table" w:styleId="a6">
    <w:name w:val="Table Grid"/>
    <w:basedOn w:val="a1"/>
    <w:uiPriority w:val="59"/>
    <w:rsid w:val="007C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pgu.ivanovoobl.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garantF1://97839.0"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www.gosuslugi.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garantF1://97839.10049" TargetMode="External"/><Relationship Id="rId61"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xn--b1abdeugyaebo0a.xn--p1ai/"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mfc.ivanovoobl.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3" Type="http://schemas.microsoft.com/office/2007/relationships/stylesWithEffects" Target="stylesWithEffect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www.gosuslugi.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7464-1FFE-4F94-9E20-E94DB852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10864</Words>
  <Characters>61928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Acer</dc:creator>
  <cp:lastModifiedBy>Любовь Валентиновна Трусова</cp:lastModifiedBy>
  <cp:revision>8</cp:revision>
  <cp:lastPrinted>2020-05-06T09:03:00Z</cp:lastPrinted>
  <dcterms:created xsi:type="dcterms:W3CDTF">2022-04-14T08:52:00Z</dcterms:created>
  <dcterms:modified xsi:type="dcterms:W3CDTF">2022-04-15T05:10:00Z</dcterms:modified>
</cp:coreProperties>
</file>