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09" w:rsidRPr="0079322C" w:rsidRDefault="008B7A91" w:rsidP="003D08AA">
      <w:pPr>
        <w:jc w:val="center"/>
        <w:rPr>
          <w:sz w:val="28"/>
          <w:szCs w:val="28"/>
        </w:rPr>
      </w:pPr>
      <w:bookmarkStart w:id="0" w:name="_GoBack"/>
      <w:bookmarkEnd w:id="0"/>
      <w:r w:rsidRPr="0079322C">
        <w:rPr>
          <w:noProof/>
          <w:sz w:val="28"/>
          <w:szCs w:val="28"/>
        </w:rPr>
        <w:drawing>
          <wp:inline distT="0" distB="0" distL="0" distR="0">
            <wp:extent cx="724535" cy="897255"/>
            <wp:effectExtent l="1905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22" cy="89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A91" w:rsidRPr="0079322C" w:rsidRDefault="008B7A91" w:rsidP="00BE5D46">
      <w:pPr>
        <w:jc w:val="center"/>
        <w:rPr>
          <w:sz w:val="28"/>
          <w:szCs w:val="28"/>
        </w:rPr>
      </w:pPr>
    </w:p>
    <w:p w:rsidR="008B7A91" w:rsidRPr="0079322C" w:rsidRDefault="008B7A91" w:rsidP="00BE5D46">
      <w:pPr>
        <w:jc w:val="center"/>
        <w:rPr>
          <w:b/>
          <w:spacing w:val="60"/>
          <w:sz w:val="66"/>
          <w:szCs w:val="66"/>
        </w:rPr>
      </w:pPr>
      <w:r w:rsidRPr="0079322C">
        <w:rPr>
          <w:b/>
          <w:spacing w:val="60"/>
          <w:sz w:val="66"/>
          <w:szCs w:val="66"/>
        </w:rPr>
        <w:t>ПОСТАНОВЛЕНИЕ</w:t>
      </w:r>
    </w:p>
    <w:p w:rsidR="008B7A91" w:rsidRPr="0079322C" w:rsidRDefault="008B7A91" w:rsidP="00BE5D46">
      <w:pPr>
        <w:jc w:val="center"/>
        <w:rPr>
          <w:b/>
          <w:spacing w:val="56"/>
          <w:sz w:val="40"/>
          <w:szCs w:val="40"/>
        </w:rPr>
      </w:pPr>
      <w:r w:rsidRPr="0079322C">
        <w:rPr>
          <w:b/>
          <w:spacing w:val="56"/>
          <w:sz w:val="40"/>
          <w:szCs w:val="40"/>
        </w:rPr>
        <w:t xml:space="preserve">администрации </w:t>
      </w:r>
    </w:p>
    <w:p w:rsidR="00BE4F09" w:rsidRPr="0079322C" w:rsidRDefault="008B7A91" w:rsidP="00BE5D46">
      <w:pPr>
        <w:jc w:val="center"/>
        <w:rPr>
          <w:b/>
          <w:spacing w:val="56"/>
          <w:sz w:val="40"/>
          <w:szCs w:val="40"/>
        </w:rPr>
      </w:pPr>
      <w:r w:rsidRPr="0079322C">
        <w:rPr>
          <w:b/>
          <w:spacing w:val="56"/>
          <w:sz w:val="40"/>
          <w:szCs w:val="40"/>
        </w:rPr>
        <w:t>городского округа Кинешма</w:t>
      </w:r>
    </w:p>
    <w:p w:rsidR="00E33BB6" w:rsidRPr="0079322C" w:rsidRDefault="00E33BB6" w:rsidP="00BE5D46">
      <w:pPr>
        <w:rPr>
          <w:sz w:val="28"/>
          <w:szCs w:val="28"/>
        </w:rPr>
      </w:pPr>
    </w:p>
    <w:p w:rsidR="00411D86" w:rsidRPr="0079322C" w:rsidRDefault="00411D86" w:rsidP="00BE5D46">
      <w:pPr>
        <w:rPr>
          <w:sz w:val="28"/>
          <w:szCs w:val="28"/>
        </w:rPr>
      </w:pPr>
    </w:p>
    <w:tbl>
      <w:tblPr>
        <w:tblStyle w:val="a7"/>
        <w:tblW w:w="46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478"/>
        <w:gridCol w:w="522"/>
        <w:gridCol w:w="1162"/>
      </w:tblGrid>
      <w:tr w:rsidR="00CA6DD2" w:rsidRPr="0079322C" w:rsidTr="00411D86">
        <w:trPr>
          <w:jc w:val="center"/>
        </w:trPr>
        <w:tc>
          <w:tcPr>
            <w:tcW w:w="516" w:type="dxa"/>
            <w:vAlign w:val="bottom"/>
          </w:tcPr>
          <w:p w:rsidR="00CA6DD2" w:rsidRPr="0079322C" w:rsidRDefault="00CA6DD2" w:rsidP="00BE5D46">
            <w:pPr>
              <w:rPr>
                <w:sz w:val="28"/>
                <w:szCs w:val="28"/>
              </w:rPr>
            </w:pPr>
            <w:r w:rsidRPr="0079322C">
              <w:rPr>
                <w:sz w:val="28"/>
                <w:szCs w:val="28"/>
              </w:rPr>
              <w:t>от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vAlign w:val="bottom"/>
          </w:tcPr>
          <w:p w:rsidR="00CA6DD2" w:rsidRPr="0079322C" w:rsidRDefault="00206C84" w:rsidP="00BE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28.12.2020</w:t>
            </w:r>
            <w:r w:rsidR="003772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2" w:type="dxa"/>
            <w:vAlign w:val="bottom"/>
          </w:tcPr>
          <w:p w:rsidR="00CA6DD2" w:rsidRPr="0079322C" w:rsidRDefault="00CA6DD2" w:rsidP="00BE5D46">
            <w:pPr>
              <w:jc w:val="center"/>
              <w:rPr>
                <w:sz w:val="28"/>
                <w:szCs w:val="28"/>
              </w:rPr>
            </w:pPr>
            <w:r w:rsidRPr="0079322C">
              <w:rPr>
                <w:sz w:val="28"/>
                <w:szCs w:val="28"/>
              </w:rPr>
              <w:t>№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CA6DD2" w:rsidRPr="0079322C" w:rsidRDefault="00206C84" w:rsidP="00BE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1416-п</w:t>
            </w:r>
            <w:r w:rsidR="003772B4">
              <w:rPr>
                <w:sz w:val="28"/>
                <w:szCs w:val="28"/>
              </w:rPr>
              <w:t xml:space="preserve"> </w:t>
            </w:r>
          </w:p>
        </w:tc>
      </w:tr>
    </w:tbl>
    <w:p w:rsidR="00AA3792" w:rsidRDefault="00AA3792" w:rsidP="00BE5D46">
      <w:pPr>
        <w:tabs>
          <w:tab w:val="left" w:pos="1515"/>
        </w:tabs>
        <w:jc w:val="both"/>
        <w:rPr>
          <w:b/>
          <w:sz w:val="28"/>
          <w:szCs w:val="28"/>
        </w:rPr>
      </w:pPr>
    </w:p>
    <w:p w:rsidR="00741681" w:rsidRPr="0079322C" w:rsidRDefault="00741681" w:rsidP="00BE5D46">
      <w:pPr>
        <w:tabs>
          <w:tab w:val="left" w:pos="1515"/>
        </w:tabs>
        <w:jc w:val="both"/>
        <w:rPr>
          <w:b/>
          <w:sz w:val="28"/>
          <w:szCs w:val="28"/>
        </w:rPr>
      </w:pPr>
    </w:p>
    <w:p w:rsidR="003D0D24" w:rsidRPr="0079322C" w:rsidRDefault="003D0D24" w:rsidP="003D0D24">
      <w:pPr>
        <w:tabs>
          <w:tab w:val="left" w:pos="0"/>
        </w:tabs>
        <w:jc w:val="center"/>
        <w:rPr>
          <w:b/>
          <w:sz w:val="28"/>
          <w:szCs w:val="28"/>
        </w:rPr>
      </w:pPr>
      <w:r w:rsidRPr="0079322C">
        <w:rPr>
          <w:b/>
          <w:sz w:val="28"/>
          <w:szCs w:val="28"/>
        </w:rPr>
        <w:t xml:space="preserve">О внесении изменений в постановление администрации городского округа Кинешма от </w:t>
      </w:r>
      <w:r>
        <w:rPr>
          <w:b/>
          <w:sz w:val="28"/>
          <w:szCs w:val="28"/>
        </w:rPr>
        <w:t>30</w:t>
      </w:r>
      <w:r w:rsidRPr="0079322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Pr="0079322C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Pr="0079322C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1495</w:t>
      </w:r>
      <w:r w:rsidRPr="0079322C">
        <w:rPr>
          <w:b/>
          <w:sz w:val="28"/>
          <w:szCs w:val="28"/>
        </w:rPr>
        <w:t>п «Об утверждении муниципальной программы городского округа Кинешма «Развитие физической культуры и спорта в городском округе Кинешма»</w:t>
      </w:r>
    </w:p>
    <w:p w:rsidR="00CE2685" w:rsidRDefault="00CE2685" w:rsidP="00CE2685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D0D24" w:rsidRDefault="003D0D24" w:rsidP="00CE2685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D0D24" w:rsidRPr="00C26536" w:rsidRDefault="003D0D24" w:rsidP="003D0D2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2C">
        <w:rPr>
          <w:rFonts w:ascii="Times New Roman" w:hAnsi="Times New Roman" w:cs="Times New Roman"/>
          <w:sz w:val="28"/>
          <w:szCs w:val="28"/>
        </w:rPr>
        <w:t xml:space="preserve">Руководствуясь статьей 179 Бюджетного кодекса Российской Федерации, статьями 41, 46, 56 </w:t>
      </w:r>
      <w:r w:rsidRPr="0079322C">
        <w:rPr>
          <w:rFonts w:ascii="Times New Roman CYR" w:hAnsi="Times New Roman CYR" w:cs="Times New Roman CYR"/>
          <w:sz w:val="28"/>
          <w:szCs w:val="28"/>
        </w:rPr>
        <w:t>Устава муниципального образования «Городской округ Кинешма»,</w:t>
      </w:r>
      <w:r w:rsidRPr="0079322C">
        <w:rPr>
          <w:rFonts w:ascii="Times New Roman" w:hAnsi="Times New Roman" w:cs="Times New Roman"/>
          <w:bCs/>
          <w:sz w:val="28"/>
          <w:szCs w:val="28"/>
        </w:rPr>
        <w:t xml:space="preserve"> в соответствии с </w:t>
      </w:r>
      <w:r w:rsidRPr="0079322C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Кинешма от 11.11.2013 № 2556п «Об утверждении порядка разработки, реализации и оценки эффективности муниципальных программ городского округа Кинешма»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D2EB1">
        <w:rPr>
          <w:rFonts w:ascii="Times New Roman" w:hAnsi="Times New Roman" w:cs="Times New Roman"/>
          <w:bCs/>
          <w:sz w:val="28"/>
          <w:szCs w:val="28"/>
        </w:rPr>
        <w:t>администрация городского округа Кинешма</w:t>
      </w:r>
    </w:p>
    <w:p w:rsidR="00CE2685" w:rsidRPr="009D2EB1" w:rsidRDefault="00CE2685" w:rsidP="00CE2685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E2685" w:rsidRPr="009D2EB1" w:rsidRDefault="00CE2685" w:rsidP="00CE2685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D2EB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D2EB1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CE2685" w:rsidRPr="009D2EB1" w:rsidRDefault="00CE2685" w:rsidP="00CE2685">
      <w:pPr>
        <w:pStyle w:val="ConsPlusNormal"/>
        <w:tabs>
          <w:tab w:val="left" w:pos="1134"/>
        </w:tabs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3D0D24" w:rsidRPr="003D0D24" w:rsidRDefault="003D0D24" w:rsidP="003D0D24">
      <w:pPr>
        <w:pStyle w:val="a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D0D24">
        <w:rPr>
          <w:sz w:val="28"/>
          <w:szCs w:val="28"/>
        </w:rPr>
        <w:t>Внести в постановление администрации городского</w:t>
      </w:r>
      <w:r w:rsidR="00277249">
        <w:rPr>
          <w:sz w:val="28"/>
          <w:szCs w:val="28"/>
        </w:rPr>
        <w:t xml:space="preserve"> округа Кинешма от 30.11.2018 №</w:t>
      </w:r>
      <w:r w:rsidRPr="003D0D24">
        <w:rPr>
          <w:sz w:val="28"/>
          <w:szCs w:val="28"/>
        </w:rPr>
        <w:t>1495п «Об утверждении муниципальной программы городского округа Кинешма «Развитие физической культуры и спорта в городском округе Кинешма» следующие изменения:</w:t>
      </w:r>
    </w:p>
    <w:p w:rsidR="003D0D24" w:rsidRPr="003D0D24" w:rsidRDefault="003D0D24" w:rsidP="003D0D24">
      <w:pPr>
        <w:pStyle w:val="ConsPlusNormal"/>
        <w:numPr>
          <w:ilvl w:val="1"/>
          <w:numId w:val="28"/>
        </w:numPr>
        <w:tabs>
          <w:tab w:val="left" w:pos="1276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0D24">
        <w:rPr>
          <w:rFonts w:ascii="Times New Roman" w:hAnsi="Times New Roman" w:cs="Times New Roman"/>
          <w:sz w:val="28"/>
          <w:szCs w:val="28"/>
        </w:rPr>
        <w:t>Приложение к постановлению изложить в редакции согласно приложению.</w:t>
      </w:r>
    </w:p>
    <w:p w:rsidR="004975C1" w:rsidRDefault="003D0D24" w:rsidP="004975C1">
      <w:pPr>
        <w:pStyle w:val="a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D0D24">
        <w:rPr>
          <w:sz w:val="28"/>
          <w:szCs w:val="28"/>
        </w:rPr>
        <w:t>Опубликовать настоящее постановление в официальном источнике опубликования муниципальных правовых актов городского округа Кинешма «Вестник органов местного самоуправления городского округа Кинешма».</w:t>
      </w:r>
    </w:p>
    <w:p w:rsidR="00741681" w:rsidRPr="004975C1" w:rsidRDefault="00741681" w:rsidP="004975C1">
      <w:pPr>
        <w:pStyle w:val="a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975C1">
        <w:rPr>
          <w:sz w:val="28"/>
          <w:szCs w:val="28"/>
        </w:rPr>
        <w:t xml:space="preserve">Настоящее постановление вступает в силу </w:t>
      </w:r>
      <w:r w:rsidR="0086561E">
        <w:rPr>
          <w:sz w:val="28"/>
          <w:szCs w:val="28"/>
        </w:rPr>
        <w:t>после</w:t>
      </w:r>
      <w:r w:rsidR="000417B7">
        <w:rPr>
          <w:sz w:val="28"/>
          <w:szCs w:val="28"/>
        </w:rPr>
        <w:t xml:space="preserve"> его официального опубликования</w:t>
      </w:r>
      <w:r w:rsidRPr="004975C1">
        <w:rPr>
          <w:sz w:val="28"/>
          <w:szCs w:val="28"/>
        </w:rPr>
        <w:t>.</w:t>
      </w:r>
    </w:p>
    <w:p w:rsidR="00741681" w:rsidRPr="00741681" w:rsidRDefault="00741681" w:rsidP="004975C1">
      <w:pPr>
        <w:pStyle w:val="a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741681">
        <w:rPr>
          <w:sz w:val="28"/>
          <w:szCs w:val="28"/>
        </w:rPr>
        <w:lastRenderedPageBreak/>
        <w:t>Контроль за</w:t>
      </w:r>
      <w:proofErr w:type="gramEnd"/>
      <w:r w:rsidRPr="00741681">
        <w:rPr>
          <w:sz w:val="28"/>
          <w:szCs w:val="28"/>
        </w:rPr>
        <w:t xml:space="preserve"> исполнением настоящего постановления возложить на председателя комитета по физической культуре и спорту администрации городского круга Кинешма И.М. Лебедева.</w:t>
      </w:r>
    </w:p>
    <w:p w:rsidR="00741681" w:rsidRPr="0079322C" w:rsidRDefault="00741681" w:rsidP="00741681">
      <w:pPr>
        <w:tabs>
          <w:tab w:val="left" w:pos="0"/>
        </w:tabs>
        <w:jc w:val="both"/>
        <w:rPr>
          <w:sz w:val="28"/>
          <w:szCs w:val="28"/>
        </w:rPr>
      </w:pPr>
    </w:p>
    <w:p w:rsidR="00741681" w:rsidRDefault="00741681" w:rsidP="00741681">
      <w:pPr>
        <w:tabs>
          <w:tab w:val="left" w:pos="0"/>
        </w:tabs>
        <w:jc w:val="both"/>
        <w:rPr>
          <w:sz w:val="28"/>
          <w:szCs w:val="28"/>
        </w:rPr>
      </w:pPr>
    </w:p>
    <w:p w:rsidR="00741681" w:rsidRPr="0079322C" w:rsidRDefault="00741681" w:rsidP="00741681">
      <w:pPr>
        <w:tabs>
          <w:tab w:val="left" w:pos="0"/>
        </w:tabs>
        <w:jc w:val="both"/>
        <w:rPr>
          <w:sz w:val="28"/>
          <w:szCs w:val="28"/>
        </w:rPr>
      </w:pPr>
    </w:p>
    <w:p w:rsidR="00741681" w:rsidRDefault="00741681" w:rsidP="00741681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741681" w:rsidRPr="0079322C" w:rsidRDefault="00741681" w:rsidP="00741681">
      <w:pPr>
        <w:tabs>
          <w:tab w:val="left" w:pos="0"/>
        </w:tabs>
        <w:jc w:val="both"/>
        <w:rPr>
          <w:b/>
          <w:sz w:val="28"/>
          <w:szCs w:val="28"/>
        </w:rPr>
      </w:pPr>
      <w:r w:rsidRPr="0079322C">
        <w:rPr>
          <w:b/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округа Кинешма                 </w:t>
      </w:r>
      <w:r w:rsidRPr="0079322C">
        <w:rPr>
          <w:b/>
          <w:sz w:val="28"/>
          <w:szCs w:val="28"/>
        </w:rPr>
        <w:t xml:space="preserve">           </w:t>
      </w:r>
      <w:r w:rsidR="004975C1">
        <w:rPr>
          <w:b/>
          <w:sz w:val="28"/>
          <w:szCs w:val="28"/>
        </w:rPr>
        <w:t xml:space="preserve">    </w:t>
      </w:r>
      <w:r w:rsidRPr="007932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</w:t>
      </w:r>
      <w:r w:rsidRPr="0079322C">
        <w:rPr>
          <w:b/>
          <w:sz w:val="28"/>
          <w:szCs w:val="28"/>
        </w:rPr>
        <w:t xml:space="preserve">          </w:t>
      </w:r>
      <w:r w:rsidR="003772B4">
        <w:rPr>
          <w:b/>
          <w:sz w:val="28"/>
          <w:szCs w:val="28"/>
        </w:rPr>
        <w:t xml:space="preserve">    В</w:t>
      </w:r>
      <w:r w:rsidRPr="0079322C">
        <w:rPr>
          <w:b/>
          <w:sz w:val="28"/>
          <w:szCs w:val="28"/>
        </w:rPr>
        <w:t>.</w:t>
      </w:r>
      <w:r w:rsidR="003772B4">
        <w:rPr>
          <w:b/>
          <w:sz w:val="28"/>
          <w:szCs w:val="28"/>
        </w:rPr>
        <w:t>Г</w:t>
      </w:r>
      <w:r w:rsidRPr="0079322C">
        <w:rPr>
          <w:b/>
          <w:sz w:val="28"/>
          <w:szCs w:val="28"/>
        </w:rPr>
        <w:t xml:space="preserve">. </w:t>
      </w:r>
      <w:r w:rsidR="003772B4">
        <w:rPr>
          <w:b/>
          <w:sz w:val="28"/>
          <w:szCs w:val="28"/>
        </w:rPr>
        <w:t>Ступин</w:t>
      </w:r>
    </w:p>
    <w:p w:rsidR="00741681" w:rsidRPr="00751455" w:rsidRDefault="00741681" w:rsidP="00741681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741681" w:rsidRPr="00751455" w:rsidRDefault="00741681" w:rsidP="00741681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741681" w:rsidRPr="00751455" w:rsidRDefault="00741681" w:rsidP="00741681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741681" w:rsidRPr="00751455" w:rsidRDefault="00741681" w:rsidP="00741681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741681" w:rsidRPr="00751455" w:rsidRDefault="00741681" w:rsidP="00741681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741681" w:rsidRPr="00751455" w:rsidRDefault="00741681" w:rsidP="00741681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741681" w:rsidRPr="00751455" w:rsidRDefault="00741681" w:rsidP="00741681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741681" w:rsidRPr="00751455" w:rsidRDefault="00741681" w:rsidP="00741681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741681" w:rsidRPr="00751455" w:rsidRDefault="00741681" w:rsidP="00741681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741681" w:rsidRPr="00751455" w:rsidRDefault="00741681" w:rsidP="00741681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741681" w:rsidRPr="00751455" w:rsidRDefault="00741681" w:rsidP="00741681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741681" w:rsidRPr="00751455" w:rsidRDefault="00741681" w:rsidP="00741681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741681" w:rsidRPr="00751455" w:rsidRDefault="00741681" w:rsidP="00741681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741681" w:rsidRPr="00751455" w:rsidRDefault="00741681" w:rsidP="00741681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741681" w:rsidRPr="00751455" w:rsidRDefault="00741681" w:rsidP="00741681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741681" w:rsidRPr="00751455" w:rsidRDefault="00741681" w:rsidP="00741681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741681" w:rsidRPr="00751455" w:rsidRDefault="00741681" w:rsidP="00741681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741681" w:rsidRPr="00751455" w:rsidRDefault="00741681" w:rsidP="00741681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741681" w:rsidRPr="00751455" w:rsidRDefault="00741681" w:rsidP="00741681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741681" w:rsidRPr="00751455" w:rsidRDefault="00741681" w:rsidP="00741681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741681" w:rsidRPr="00751455" w:rsidRDefault="00741681" w:rsidP="00741681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741681" w:rsidRPr="00751455" w:rsidRDefault="00741681" w:rsidP="00741681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741681" w:rsidRPr="00751455" w:rsidRDefault="00741681" w:rsidP="00741681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741681" w:rsidRPr="00751455" w:rsidRDefault="00741681" w:rsidP="00741681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741681" w:rsidRPr="00751455" w:rsidRDefault="00741681" w:rsidP="00741681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741681" w:rsidRPr="00751455" w:rsidRDefault="00741681" w:rsidP="00741681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741681" w:rsidRPr="00751455" w:rsidRDefault="00741681" w:rsidP="00741681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741681" w:rsidRPr="00751455" w:rsidRDefault="00741681" w:rsidP="00741681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741681" w:rsidRPr="00751455" w:rsidRDefault="00741681" w:rsidP="00741681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741681" w:rsidRPr="00751455" w:rsidRDefault="00741681" w:rsidP="00741681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741681" w:rsidRPr="00751455" w:rsidRDefault="00741681" w:rsidP="00741681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735E15" w:rsidRPr="00751455" w:rsidRDefault="00735E15" w:rsidP="00741681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741681" w:rsidRDefault="00741681" w:rsidP="0074168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79322C">
        <w:rPr>
          <w:rFonts w:ascii="Times New Roman CYR" w:hAnsi="Times New Roman CYR" w:cs="Times New Roman CYR"/>
        </w:rPr>
        <w:t xml:space="preserve">Исп. </w:t>
      </w:r>
      <w:r>
        <w:rPr>
          <w:rFonts w:ascii="Times New Roman CYR" w:hAnsi="Times New Roman CYR" w:cs="Times New Roman CYR"/>
        </w:rPr>
        <w:t>П</w:t>
      </w:r>
      <w:r w:rsidRPr="0079322C">
        <w:rPr>
          <w:rFonts w:ascii="Times New Roman CYR" w:hAnsi="Times New Roman CYR" w:cs="Times New Roman CYR"/>
        </w:rPr>
        <w:t>редседател</w:t>
      </w:r>
      <w:r>
        <w:rPr>
          <w:rFonts w:ascii="Times New Roman CYR" w:hAnsi="Times New Roman CYR" w:cs="Times New Roman CYR"/>
        </w:rPr>
        <w:t xml:space="preserve">ь </w:t>
      </w:r>
      <w:r w:rsidRPr="0079322C">
        <w:rPr>
          <w:rFonts w:ascii="Times New Roman CYR" w:hAnsi="Times New Roman CYR" w:cs="Times New Roman CYR"/>
        </w:rPr>
        <w:t>комитета</w:t>
      </w:r>
      <w:r>
        <w:rPr>
          <w:rFonts w:ascii="Times New Roman CYR" w:hAnsi="Times New Roman CYR" w:cs="Times New Roman CYR"/>
        </w:rPr>
        <w:t xml:space="preserve"> </w:t>
      </w:r>
      <w:r w:rsidRPr="0079322C">
        <w:rPr>
          <w:rFonts w:ascii="Times New Roman CYR" w:hAnsi="Times New Roman CYR" w:cs="Times New Roman CYR"/>
        </w:rPr>
        <w:t>по физической культуре</w:t>
      </w:r>
      <w:r>
        <w:rPr>
          <w:rFonts w:ascii="Times New Roman CYR" w:hAnsi="Times New Roman CYR" w:cs="Times New Roman CYR"/>
        </w:rPr>
        <w:t xml:space="preserve"> </w:t>
      </w:r>
      <w:r w:rsidRPr="0079322C"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 xml:space="preserve"> спорту</w:t>
      </w:r>
    </w:p>
    <w:p w:rsidR="00741681" w:rsidRPr="0079322C" w:rsidRDefault="00741681" w:rsidP="0074168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79322C">
        <w:rPr>
          <w:rFonts w:ascii="Times New Roman CYR" w:hAnsi="Times New Roman CYR" w:cs="Times New Roman CYR"/>
        </w:rPr>
        <w:t>администрации</w:t>
      </w:r>
      <w:r>
        <w:rPr>
          <w:rFonts w:ascii="Times New Roman CYR" w:hAnsi="Times New Roman CYR" w:cs="Times New Roman CYR"/>
        </w:rPr>
        <w:t xml:space="preserve"> </w:t>
      </w:r>
      <w:r w:rsidRPr="0079322C">
        <w:rPr>
          <w:rFonts w:ascii="Times New Roman CYR" w:hAnsi="Times New Roman CYR" w:cs="Times New Roman CYR"/>
        </w:rPr>
        <w:t xml:space="preserve">городского округа Кинешма </w:t>
      </w:r>
      <w:r>
        <w:rPr>
          <w:rFonts w:ascii="Times New Roman CYR" w:hAnsi="Times New Roman CYR" w:cs="Times New Roman CYR"/>
        </w:rPr>
        <w:t>И.М. Лебедев</w:t>
      </w:r>
    </w:p>
    <w:p w:rsidR="00741681" w:rsidRDefault="00741681" w:rsidP="00741681">
      <w:pPr>
        <w:pStyle w:val="aa"/>
      </w:pPr>
    </w:p>
    <w:p w:rsidR="00741681" w:rsidRPr="0079322C" w:rsidRDefault="00741681" w:rsidP="00741681">
      <w:pPr>
        <w:pStyle w:val="aa"/>
      </w:pPr>
      <w:r w:rsidRPr="0079322C">
        <w:t>Начальник управления правового сопровождения и контроля</w:t>
      </w:r>
    </w:p>
    <w:p w:rsidR="00CE2685" w:rsidRPr="0001034A" w:rsidRDefault="00741681" w:rsidP="0001034A">
      <w:pPr>
        <w:pStyle w:val="aa"/>
      </w:pPr>
      <w:r w:rsidRPr="0079322C">
        <w:t>администрации городского округа Кинешма Д.Ю. Новосадов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069"/>
        <w:gridCol w:w="4395"/>
      </w:tblGrid>
      <w:tr w:rsidR="00751455" w:rsidTr="00BE5D28">
        <w:trPr>
          <w:trHeight w:val="597"/>
        </w:trPr>
        <w:tc>
          <w:tcPr>
            <w:tcW w:w="5069" w:type="dxa"/>
          </w:tcPr>
          <w:p w:rsidR="00751455" w:rsidRDefault="00751455" w:rsidP="00BE5D28">
            <w:pPr>
              <w:tabs>
                <w:tab w:val="left" w:pos="567"/>
              </w:tabs>
              <w:suppressAutoHyphens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751455" w:rsidRDefault="00751455" w:rsidP="00BE5D2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hideMark/>
          </w:tcPr>
          <w:p w:rsidR="00751455" w:rsidRDefault="00751455" w:rsidP="00BE5D28">
            <w:pPr>
              <w:tabs>
                <w:tab w:val="left" w:pos="567"/>
              </w:tabs>
              <w:suppressAutoHyphens/>
              <w:ind w:left="-108" w:right="-108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:rsidR="00751455" w:rsidRDefault="00751455" w:rsidP="00BE5D28">
            <w:pPr>
              <w:tabs>
                <w:tab w:val="left" w:pos="-108"/>
              </w:tabs>
              <w:suppressAutoHyphens/>
              <w:ind w:left="-108" w:right="-108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 постановлению администрации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городского округа Кинешма</w:t>
            </w:r>
          </w:p>
          <w:p w:rsidR="00751455" w:rsidRDefault="0023684D" w:rsidP="003772B4">
            <w:pPr>
              <w:tabs>
                <w:tab w:val="left" w:pos="0"/>
              </w:tabs>
              <w:suppressAutoHyphens/>
              <w:ind w:left="-108" w:right="-250" w:firstLine="426"/>
              <w:jc w:val="right"/>
              <w:rPr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751455">
              <w:rPr>
                <w:bCs/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bCs/>
                <w:sz w:val="28"/>
                <w:szCs w:val="28"/>
                <w:lang w:eastAsia="en-US"/>
              </w:rPr>
            </w:r>
            <w:r>
              <w:rPr>
                <w:bCs/>
                <w:sz w:val="28"/>
                <w:szCs w:val="28"/>
                <w:lang w:eastAsia="en-US"/>
              </w:rPr>
              <w:fldChar w:fldCharType="separate"/>
            </w:r>
            <w:r w:rsidR="00751455">
              <w:rPr>
                <w:bCs/>
                <w:noProof/>
                <w:sz w:val="28"/>
                <w:szCs w:val="28"/>
                <w:lang w:eastAsia="en-US"/>
              </w:rPr>
              <w:t>от</w:t>
            </w:r>
            <w:r w:rsidR="007E7651">
              <w:rPr>
                <w:bCs/>
                <w:noProof/>
                <w:sz w:val="28"/>
                <w:szCs w:val="28"/>
                <w:u w:val="single"/>
                <w:lang w:eastAsia="en-US"/>
              </w:rPr>
              <w:t xml:space="preserve">     </w:t>
            </w:r>
            <w:r w:rsidR="0079504B">
              <w:rPr>
                <w:bCs/>
                <w:noProof/>
                <w:sz w:val="28"/>
                <w:szCs w:val="28"/>
                <w:u w:val="single"/>
                <w:lang w:eastAsia="en-US"/>
              </w:rPr>
              <w:t>28.12.2020</w:t>
            </w:r>
            <w:r w:rsidR="007E7651">
              <w:rPr>
                <w:bCs/>
                <w:noProof/>
                <w:sz w:val="28"/>
                <w:szCs w:val="28"/>
                <w:u w:val="single"/>
                <w:lang w:eastAsia="en-US"/>
              </w:rPr>
              <w:t xml:space="preserve"> </w:t>
            </w:r>
            <w:r w:rsidR="0079504B">
              <w:rPr>
                <w:bCs/>
                <w:noProof/>
                <w:sz w:val="28"/>
                <w:szCs w:val="28"/>
                <w:u w:val="single"/>
                <w:lang w:eastAsia="en-US"/>
              </w:rPr>
              <w:t xml:space="preserve"> </w:t>
            </w:r>
            <w:r w:rsidR="00DB03C0">
              <w:rPr>
                <w:bCs/>
                <w:noProof/>
                <w:sz w:val="28"/>
                <w:szCs w:val="28"/>
                <w:u w:val="single"/>
                <w:lang w:eastAsia="en-US"/>
              </w:rPr>
              <w:t xml:space="preserve"> </w:t>
            </w:r>
            <w:r w:rsidR="007E7651">
              <w:rPr>
                <w:bCs/>
                <w:noProof/>
                <w:sz w:val="28"/>
                <w:szCs w:val="28"/>
                <w:u w:val="single"/>
                <w:lang w:eastAsia="en-US"/>
              </w:rPr>
              <w:t xml:space="preserve"> </w:t>
            </w:r>
            <w:r w:rsidR="00DB03C0">
              <w:rPr>
                <w:bCs/>
                <w:noProof/>
                <w:sz w:val="28"/>
                <w:szCs w:val="28"/>
                <w:u w:val="single"/>
                <w:lang w:eastAsia="en-US"/>
              </w:rPr>
              <w:t xml:space="preserve"> </w:t>
            </w:r>
            <w:r w:rsidR="00751455">
              <w:rPr>
                <w:bCs/>
                <w:noProof/>
                <w:sz w:val="28"/>
                <w:szCs w:val="28"/>
                <w:u w:val="single"/>
                <w:lang w:eastAsia="en-US"/>
              </w:rPr>
              <w:t xml:space="preserve">  </w:t>
            </w:r>
            <w:r w:rsidR="00751455">
              <w:rPr>
                <w:bCs/>
                <w:noProof/>
                <w:sz w:val="28"/>
                <w:szCs w:val="28"/>
                <w:lang w:eastAsia="en-US"/>
              </w:rPr>
              <w:t>№</w:t>
            </w:r>
            <w:r w:rsidR="0079504B">
              <w:rPr>
                <w:bCs/>
                <w:noProof/>
                <w:sz w:val="28"/>
                <w:szCs w:val="28"/>
                <w:u w:val="single"/>
                <w:lang w:eastAsia="en-US"/>
              </w:rPr>
              <w:t xml:space="preserve">   1416-п </w:t>
            </w:r>
            <w:r w:rsidR="00DB03C0">
              <w:rPr>
                <w:bCs/>
                <w:noProof/>
                <w:sz w:val="28"/>
                <w:szCs w:val="28"/>
                <w:u w:val="single"/>
                <w:lang w:eastAsia="en-US"/>
              </w:rPr>
              <w:t xml:space="preserve"> </w:t>
            </w:r>
            <w:r w:rsidR="0079504B">
              <w:rPr>
                <w:bCs/>
                <w:noProof/>
                <w:sz w:val="28"/>
                <w:szCs w:val="28"/>
                <w:u w:val="single"/>
                <w:lang w:eastAsia="en-US"/>
              </w:rPr>
              <w:t xml:space="preserve"> </w:t>
            </w:r>
            <w:r w:rsidR="00DB03C0">
              <w:rPr>
                <w:bCs/>
                <w:noProof/>
                <w:sz w:val="28"/>
                <w:szCs w:val="28"/>
                <w:u w:val="single"/>
                <w:lang w:eastAsia="en-US"/>
              </w:rPr>
              <w:t xml:space="preserve"> </w:t>
            </w:r>
            <w:r w:rsidR="00751455">
              <w:rPr>
                <w:rFonts w:ascii="Cambria Math" w:hAnsi="Cambria Math" w:cs="Cambria Math"/>
                <w:bCs/>
                <w:noProof/>
                <w:sz w:val="28"/>
                <w:szCs w:val="28"/>
                <w:lang w:eastAsia="en-US"/>
              </w:rPr>
              <w:t> </w:t>
            </w:r>
            <w:r>
              <w:rPr>
                <w:bCs/>
                <w:sz w:val="28"/>
                <w:szCs w:val="28"/>
                <w:lang w:eastAsia="en-US"/>
              </w:rPr>
              <w:fldChar w:fldCharType="end"/>
            </w:r>
          </w:p>
        </w:tc>
      </w:tr>
    </w:tbl>
    <w:p w:rsidR="00CE2685" w:rsidRPr="00751455" w:rsidRDefault="00CE2685" w:rsidP="00CE2685">
      <w:pPr>
        <w:spacing w:after="200" w:line="276" w:lineRule="auto"/>
        <w:rPr>
          <w:rFonts w:eastAsia="Calibri"/>
          <w:sz w:val="22"/>
          <w:szCs w:val="22"/>
          <w:lang w:eastAsia="en-US"/>
        </w:rPr>
        <w:sectPr w:rsidR="00CE2685" w:rsidRPr="00751455" w:rsidSect="0011664E">
          <w:headerReference w:type="default" r:id="rId10"/>
          <w:type w:val="continuous"/>
          <w:pgSz w:w="11906" w:h="16838" w:code="9"/>
          <w:pgMar w:top="1134" w:right="851" w:bottom="1134" w:left="1701" w:header="0" w:footer="0" w:gutter="0"/>
          <w:cols w:space="708"/>
          <w:docGrid w:linePitch="360"/>
        </w:sectPr>
      </w:pPr>
    </w:p>
    <w:p w:rsidR="00EC0F93" w:rsidRDefault="00EC0F93" w:rsidP="00CE2685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069"/>
        <w:gridCol w:w="4395"/>
      </w:tblGrid>
      <w:tr w:rsidR="004975C1" w:rsidTr="0032191A">
        <w:trPr>
          <w:trHeight w:val="597"/>
        </w:trPr>
        <w:tc>
          <w:tcPr>
            <w:tcW w:w="5069" w:type="dxa"/>
          </w:tcPr>
          <w:p w:rsidR="004975C1" w:rsidRDefault="004975C1" w:rsidP="0032191A">
            <w:pPr>
              <w:tabs>
                <w:tab w:val="left" w:pos="567"/>
              </w:tabs>
              <w:suppressAutoHyphens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4975C1" w:rsidRDefault="004975C1" w:rsidP="003219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hideMark/>
          </w:tcPr>
          <w:p w:rsidR="004975C1" w:rsidRDefault="004975C1" w:rsidP="0032191A">
            <w:pPr>
              <w:tabs>
                <w:tab w:val="left" w:pos="567"/>
              </w:tabs>
              <w:suppressAutoHyphens/>
              <w:ind w:left="-108" w:right="-108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:rsidR="004975C1" w:rsidRDefault="004975C1" w:rsidP="0032191A">
            <w:pPr>
              <w:tabs>
                <w:tab w:val="left" w:pos="-108"/>
              </w:tabs>
              <w:suppressAutoHyphens/>
              <w:ind w:left="-108" w:right="-108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 постановлению администрации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городского округа Кинешма</w:t>
            </w:r>
          </w:p>
          <w:p w:rsidR="004975C1" w:rsidRDefault="0023684D" w:rsidP="0032191A">
            <w:pPr>
              <w:tabs>
                <w:tab w:val="left" w:pos="0"/>
              </w:tabs>
              <w:suppressAutoHyphens/>
              <w:ind w:left="-108" w:right="-250" w:firstLine="426"/>
              <w:jc w:val="right"/>
              <w:rPr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4975C1">
              <w:rPr>
                <w:bCs/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bCs/>
                <w:sz w:val="28"/>
                <w:szCs w:val="28"/>
                <w:lang w:eastAsia="en-US"/>
              </w:rPr>
            </w:r>
            <w:r>
              <w:rPr>
                <w:bCs/>
                <w:sz w:val="28"/>
                <w:szCs w:val="28"/>
                <w:lang w:eastAsia="en-US"/>
              </w:rPr>
              <w:fldChar w:fldCharType="separate"/>
            </w:r>
            <w:r w:rsidR="004975C1">
              <w:rPr>
                <w:bCs/>
                <w:noProof/>
                <w:sz w:val="28"/>
                <w:szCs w:val="28"/>
                <w:lang w:eastAsia="en-US"/>
              </w:rPr>
              <w:t>от</w:t>
            </w:r>
            <w:r w:rsidR="004975C1">
              <w:rPr>
                <w:bCs/>
                <w:noProof/>
                <w:sz w:val="28"/>
                <w:szCs w:val="28"/>
                <w:u w:val="single"/>
                <w:lang w:eastAsia="en-US"/>
              </w:rPr>
              <w:t xml:space="preserve">      30.11.2018      </w:t>
            </w:r>
            <w:r w:rsidR="004975C1">
              <w:rPr>
                <w:bCs/>
                <w:noProof/>
                <w:sz w:val="28"/>
                <w:szCs w:val="28"/>
                <w:lang w:eastAsia="en-US"/>
              </w:rPr>
              <w:t>№</w:t>
            </w:r>
            <w:r w:rsidR="004975C1">
              <w:rPr>
                <w:bCs/>
                <w:noProof/>
                <w:sz w:val="28"/>
                <w:szCs w:val="28"/>
                <w:u w:val="single"/>
                <w:lang w:eastAsia="en-US"/>
              </w:rPr>
              <w:t xml:space="preserve">    1495п     </w:t>
            </w:r>
            <w:r w:rsidR="004975C1">
              <w:rPr>
                <w:rFonts w:ascii="Cambria Math" w:hAnsi="Cambria Math" w:cs="Cambria Math"/>
                <w:bCs/>
                <w:noProof/>
                <w:sz w:val="28"/>
                <w:szCs w:val="28"/>
                <w:lang w:eastAsia="en-US"/>
              </w:rPr>
              <w:t> </w:t>
            </w:r>
            <w:r>
              <w:rPr>
                <w:bCs/>
                <w:sz w:val="28"/>
                <w:szCs w:val="28"/>
                <w:lang w:eastAsia="en-US"/>
              </w:rPr>
              <w:fldChar w:fldCharType="end"/>
            </w:r>
          </w:p>
        </w:tc>
      </w:tr>
    </w:tbl>
    <w:p w:rsidR="00751455" w:rsidRDefault="00751455" w:rsidP="00CE2685">
      <w:pPr>
        <w:tabs>
          <w:tab w:val="left" w:pos="0"/>
        </w:tabs>
        <w:jc w:val="center"/>
        <w:rPr>
          <w:sz w:val="28"/>
          <w:szCs w:val="28"/>
        </w:rPr>
      </w:pPr>
    </w:p>
    <w:p w:rsidR="00751455" w:rsidRDefault="00751455" w:rsidP="00CE2685">
      <w:pPr>
        <w:tabs>
          <w:tab w:val="left" w:pos="0"/>
        </w:tabs>
        <w:jc w:val="center"/>
        <w:rPr>
          <w:sz w:val="28"/>
          <w:szCs w:val="28"/>
        </w:rPr>
      </w:pPr>
    </w:p>
    <w:p w:rsidR="00751455" w:rsidRDefault="00751455" w:rsidP="00CE2685">
      <w:pPr>
        <w:tabs>
          <w:tab w:val="left" w:pos="0"/>
        </w:tabs>
        <w:jc w:val="center"/>
        <w:rPr>
          <w:sz w:val="28"/>
          <w:szCs w:val="28"/>
        </w:rPr>
      </w:pPr>
    </w:p>
    <w:p w:rsidR="00751455" w:rsidRDefault="00751455" w:rsidP="00CE2685">
      <w:pPr>
        <w:tabs>
          <w:tab w:val="left" w:pos="0"/>
        </w:tabs>
        <w:jc w:val="center"/>
        <w:rPr>
          <w:sz w:val="28"/>
          <w:szCs w:val="28"/>
        </w:rPr>
      </w:pPr>
    </w:p>
    <w:p w:rsidR="00751455" w:rsidRDefault="00751455" w:rsidP="00CE2685">
      <w:pPr>
        <w:tabs>
          <w:tab w:val="left" w:pos="0"/>
        </w:tabs>
        <w:jc w:val="center"/>
        <w:rPr>
          <w:sz w:val="28"/>
          <w:szCs w:val="28"/>
        </w:rPr>
      </w:pPr>
    </w:p>
    <w:p w:rsidR="00751455" w:rsidRDefault="00751455" w:rsidP="00CE2685">
      <w:pPr>
        <w:tabs>
          <w:tab w:val="left" w:pos="0"/>
        </w:tabs>
        <w:jc w:val="center"/>
        <w:rPr>
          <w:sz w:val="28"/>
          <w:szCs w:val="28"/>
        </w:rPr>
      </w:pPr>
    </w:p>
    <w:p w:rsidR="00751455" w:rsidRPr="001247F4" w:rsidRDefault="00751455" w:rsidP="00751455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  <w:r w:rsidRPr="001247F4">
        <w:rPr>
          <w:rFonts w:ascii="Times New Roman" w:hAnsi="Times New Roman" w:cs="Times New Roman"/>
          <w:sz w:val="40"/>
          <w:szCs w:val="40"/>
        </w:rPr>
        <w:t>Муниципальная программа</w:t>
      </w:r>
    </w:p>
    <w:p w:rsidR="00751455" w:rsidRPr="001247F4" w:rsidRDefault="00751455" w:rsidP="00751455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  <w:r w:rsidRPr="001247F4">
        <w:rPr>
          <w:rFonts w:ascii="Times New Roman" w:hAnsi="Times New Roman" w:cs="Times New Roman"/>
          <w:sz w:val="40"/>
          <w:szCs w:val="40"/>
        </w:rPr>
        <w:t>городского округа Кинешма</w:t>
      </w:r>
    </w:p>
    <w:p w:rsidR="00751455" w:rsidRPr="001247F4" w:rsidRDefault="00751455" w:rsidP="007514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1455" w:rsidRPr="001247F4" w:rsidRDefault="00751455" w:rsidP="00751455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  <w:r w:rsidRPr="001247F4">
        <w:rPr>
          <w:rFonts w:ascii="Times New Roman" w:hAnsi="Times New Roman" w:cs="Times New Roman"/>
          <w:sz w:val="40"/>
          <w:szCs w:val="40"/>
        </w:rPr>
        <w:t>«Развитие физической культуры и спорта</w:t>
      </w:r>
    </w:p>
    <w:p w:rsidR="00751455" w:rsidRDefault="00751455" w:rsidP="00751455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  <w:r w:rsidRPr="001247F4">
        <w:rPr>
          <w:rFonts w:ascii="Times New Roman" w:hAnsi="Times New Roman" w:cs="Times New Roman"/>
          <w:sz w:val="40"/>
          <w:szCs w:val="40"/>
        </w:rPr>
        <w:t>в городском округе Кинешма»</w:t>
      </w:r>
    </w:p>
    <w:p w:rsidR="00751455" w:rsidRDefault="00751455" w:rsidP="00CE2685">
      <w:pPr>
        <w:tabs>
          <w:tab w:val="left" w:pos="0"/>
        </w:tabs>
        <w:jc w:val="center"/>
        <w:rPr>
          <w:sz w:val="28"/>
          <w:szCs w:val="28"/>
        </w:rPr>
      </w:pPr>
    </w:p>
    <w:p w:rsidR="00751455" w:rsidRDefault="00751455" w:rsidP="00CE2685">
      <w:pPr>
        <w:tabs>
          <w:tab w:val="left" w:pos="0"/>
        </w:tabs>
        <w:jc w:val="center"/>
        <w:rPr>
          <w:sz w:val="28"/>
          <w:szCs w:val="28"/>
        </w:rPr>
      </w:pPr>
    </w:p>
    <w:p w:rsidR="00751455" w:rsidRDefault="00751455" w:rsidP="00CE2685">
      <w:pPr>
        <w:tabs>
          <w:tab w:val="left" w:pos="0"/>
        </w:tabs>
        <w:jc w:val="center"/>
        <w:rPr>
          <w:sz w:val="28"/>
          <w:szCs w:val="28"/>
        </w:rPr>
      </w:pPr>
    </w:p>
    <w:p w:rsidR="00751455" w:rsidRDefault="00751455" w:rsidP="00CE2685">
      <w:pPr>
        <w:tabs>
          <w:tab w:val="left" w:pos="0"/>
        </w:tabs>
        <w:jc w:val="center"/>
        <w:rPr>
          <w:sz w:val="28"/>
          <w:szCs w:val="28"/>
        </w:rPr>
      </w:pPr>
    </w:p>
    <w:p w:rsidR="00751455" w:rsidRDefault="00751455" w:rsidP="00CE2685">
      <w:pPr>
        <w:tabs>
          <w:tab w:val="left" w:pos="0"/>
        </w:tabs>
        <w:jc w:val="center"/>
        <w:rPr>
          <w:sz w:val="28"/>
          <w:szCs w:val="28"/>
        </w:rPr>
      </w:pPr>
    </w:p>
    <w:p w:rsidR="00751455" w:rsidRDefault="00751455" w:rsidP="00CE2685">
      <w:pPr>
        <w:tabs>
          <w:tab w:val="left" w:pos="0"/>
        </w:tabs>
        <w:jc w:val="center"/>
        <w:rPr>
          <w:sz w:val="28"/>
          <w:szCs w:val="28"/>
        </w:rPr>
      </w:pPr>
    </w:p>
    <w:p w:rsidR="00751455" w:rsidRDefault="00751455" w:rsidP="00CE2685">
      <w:pPr>
        <w:tabs>
          <w:tab w:val="left" w:pos="0"/>
        </w:tabs>
        <w:jc w:val="center"/>
        <w:rPr>
          <w:sz w:val="28"/>
          <w:szCs w:val="28"/>
        </w:rPr>
      </w:pPr>
    </w:p>
    <w:p w:rsidR="00751455" w:rsidRDefault="00751455" w:rsidP="00CE2685">
      <w:pPr>
        <w:tabs>
          <w:tab w:val="left" w:pos="0"/>
        </w:tabs>
        <w:jc w:val="center"/>
        <w:rPr>
          <w:sz w:val="28"/>
          <w:szCs w:val="28"/>
        </w:rPr>
      </w:pPr>
    </w:p>
    <w:p w:rsidR="00751455" w:rsidRDefault="00751455" w:rsidP="00CE2685">
      <w:pPr>
        <w:tabs>
          <w:tab w:val="left" w:pos="0"/>
        </w:tabs>
        <w:jc w:val="center"/>
        <w:rPr>
          <w:sz w:val="28"/>
          <w:szCs w:val="28"/>
        </w:rPr>
      </w:pPr>
    </w:p>
    <w:p w:rsidR="00751455" w:rsidRDefault="00751455" w:rsidP="00CE2685">
      <w:pPr>
        <w:tabs>
          <w:tab w:val="left" w:pos="0"/>
        </w:tabs>
        <w:jc w:val="center"/>
        <w:rPr>
          <w:sz w:val="28"/>
          <w:szCs w:val="28"/>
        </w:rPr>
      </w:pPr>
    </w:p>
    <w:p w:rsidR="00751455" w:rsidRDefault="00751455" w:rsidP="00CE2685">
      <w:pPr>
        <w:tabs>
          <w:tab w:val="left" w:pos="0"/>
        </w:tabs>
        <w:jc w:val="center"/>
        <w:rPr>
          <w:sz w:val="28"/>
          <w:szCs w:val="28"/>
        </w:rPr>
      </w:pPr>
    </w:p>
    <w:p w:rsidR="00751455" w:rsidRDefault="00751455" w:rsidP="00CE2685">
      <w:pPr>
        <w:tabs>
          <w:tab w:val="left" w:pos="0"/>
        </w:tabs>
        <w:jc w:val="center"/>
        <w:rPr>
          <w:sz w:val="28"/>
          <w:szCs w:val="28"/>
        </w:rPr>
      </w:pPr>
    </w:p>
    <w:p w:rsidR="00751455" w:rsidRDefault="00751455" w:rsidP="00CE2685">
      <w:pPr>
        <w:tabs>
          <w:tab w:val="left" w:pos="0"/>
        </w:tabs>
        <w:jc w:val="center"/>
        <w:rPr>
          <w:sz w:val="28"/>
          <w:szCs w:val="28"/>
        </w:rPr>
      </w:pPr>
    </w:p>
    <w:p w:rsidR="00751455" w:rsidRDefault="00751455" w:rsidP="00CE2685">
      <w:pPr>
        <w:tabs>
          <w:tab w:val="left" w:pos="0"/>
        </w:tabs>
        <w:jc w:val="center"/>
        <w:rPr>
          <w:sz w:val="28"/>
          <w:szCs w:val="28"/>
        </w:rPr>
      </w:pPr>
    </w:p>
    <w:p w:rsidR="00751455" w:rsidRDefault="00751455" w:rsidP="00CE2685">
      <w:pPr>
        <w:tabs>
          <w:tab w:val="left" w:pos="0"/>
        </w:tabs>
        <w:jc w:val="center"/>
        <w:rPr>
          <w:sz w:val="28"/>
          <w:szCs w:val="28"/>
        </w:rPr>
      </w:pPr>
    </w:p>
    <w:p w:rsidR="00751455" w:rsidRDefault="00751455" w:rsidP="00CE2685">
      <w:pPr>
        <w:tabs>
          <w:tab w:val="left" w:pos="0"/>
        </w:tabs>
        <w:jc w:val="center"/>
        <w:rPr>
          <w:sz w:val="28"/>
          <w:szCs w:val="28"/>
        </w:rPr>
      </w:pPr>
    </w:p>
    <w:p w:rsidR="00751455" w:rsidRDefault="00751455" w:rsidP="00CE2685">
      <w:pPr>
        <w:tabs>
          <w:tab w:val="left" w:pos="0"/>
        </w:tabs>
        <w:jc w:val="center"/>
        <w:rPr>
          <w:sz w:val="28"/>
          <w:szCs w:val="28"/>
        </w:rPr>
      </w:pPr>
    </w:p>
    <w:p w:rsidR="00751455" w:rsidRDefault="00751455" w:rsidP="00CE2685">
      <w:pPr>
        <w:tabs>
          <w:tab w:val="left" w:pos="0"/>
        </w:tabs>
        <w:jc w:val="center"/>
        <w:rPr>
          <w:sz w:val="28"/>
          <w:szCs w:val="28"/>
        </w:rPr>
      </w:pPr>
    </w:p>
    <w:p w:rsidR="00751455" w:rsidRDefault="00751455" w:rsidP="00CE2685">
      <w:pPr>
        <w:tabs>
          <w:tab w:val="left" w:pos="0"/>
        </w:tabs>
        <w:jc w:val="center"/>
        <w:rPr>
          <w:sz w:val="28"/>
          <w:szCs w:val="28"/>
        </w:rPr>
      </w:pPr>
    </w:p>
    <w:p w:rsidR="00751455" w:rsidRDefault="00751455" w:rsidP="00CE2685">
      <w:pPr>
        <w:tabs>
          <w:tab w:val="left" w:pos="0"/>
        </w:tabs>
        <w:jc w:val="center"/>
        <w:rPr>
          <w:sz w:val="28"/>
          <w:szCs w:val="28"/>
        </w:rPr>
      </w:pPr>
    </w:p>
    <w:p w:rsidR="00751455" w:rsidRDefault="00751455" w:rsidP="00CE2685">
      <w:pPr>
        <w:tabs>
          <w:tab w:val="left" w:pos="0"/>
        </w:tabs>
        <w:jc w:val="center"/>
        <w:rPr>
          <w:sz w:val="28"/>
          <w:szCs w:val="28"/>
        </w:rPr>
      </w:pPr>
    </w:p>
    <w:p w:rsidR="00751455" w:rsidRDefault="00751455" w:rsidP="00CE2685">
      <w:pPr>
        <w:tabs>
          <w:tab w:val="left" w:pos="0"/>
        </w:tabs>
        <w:jc w:val="center"/>
        <w:rPr>
          <w:sz w:val="28"/>
          <w:szCs w:val="28"/>
        </w:rPr>
      </w:pPr>
    </w:p>
    <w:p w:rsidR="00751455" w:rsidRDefault="00751455" w:rsidP="00CE2685">
      <w:pPr>
        <w:tabs>
          <w:tab w:val="left" w:pos="0"/>
        </w:tabs>
        <w:jc w:val="center"/>
        <w:rPr>
          <w:sz w:val="28"/>
          <w:szCs w:val="28"/>
        </w:rPr>
      </w:pPr>
    </w:p>
    <w:p w:rsidR="00751455" w:rsidRPr="005C4115" w:rsidRDefault="00751455" w:rsidP="00751455">
      <w:pPr>
        <w:pStyle w:val="ConsPlusNormal"/>
        <w:tabs>
          <w:tab w:val="left" w:pos="426"/>
          <w:tab w:val="left" w:pos="993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4115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751455" w:rsidRPr="003012DD" w:rsidRDefault="00751455" w:rsidP="00751455">
      <w:pPr>
        <w:pStyle w:val="ConsPlusNormal"/>
        <w:tabs>
          <w:tab w:val="left" w:pos="426"/>
          <w:tab w:val="left" w:pos="993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12DD">
        <w:rPr>
          <w:rFonts w:ascii="Times New Roman" w:hAnsi="Times New Roman" w:cs="Times New Roman"/>
          <w:b/>
          <w:sz w:val="28"/>
          <w:szCs w:val="28"/>
        </w:rPr>
        <w:t>муниципальной программы городского округа Кинешма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2DD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 и  спорта  в  городском округе Кинешма»</w:t>
      </w:r>
    </w:p>
    <w:p w:rsidR="00751455" w:rsidRDefault="00751455" w:rsidP="0075145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570C6F" w:rsidRPr="00542459" w:rsidTr="0032191A">
        <w:trPr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C6F" w:rsidRPr="00542459" w:rsidRDefault="00570C6F" w:rsidP="003219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C6F" w:rsidRPr="00542459" w:rsidRDefault="00570C6F" w:rsidP="003219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542459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амма городского округа Кинешма «</w:t>
            </w:r>
            <w:r w:rsidRPr="00542459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 и  спорта  в  городском округе Кинешма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42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муниципальная программа)</w:t>
            </w:r>
          </w:p>
        </w:tc>
      </w:tr>
      <w:tr w:rsidR="00570C6F" w:rsidRPr="00542459" w:rsidTr="0032191A">
        <w:trPr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C6F" w:rsidRPr="00067CD8" w:rsidRDefault="00570C6F" w:rsidP="003219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CD8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C6F" w:rsidRPr="00542459" w:rsidRDefault="00710AF2" w:rsidP="003219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772B4">
              <w:rPr>
                <w:rFonts w:ascii="Times New Roman" w:hAnsi="Times New Roman" w:cs="Times New Roman"/>
                <w:sz w:val="24"/>
                <w:szCs w:val="24"/>
              </w:rPr>
              <w:t>- 2023</w:t>
            </w:r>
            <w:r w:rsidR="00570C6F" w:rsidRPr="00067CD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570C6F" w:rsidRPr="005424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570C6F" w:rsidRPr="00542459" w:rsidTr="0032191A">
        <w:trPr>
          <w:trHeight w:val="8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C6F" w:rsidRPr="00542459" w:rsidRDefault="00570C6F" w:rsidP="003219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C6F" w:rsidRDefault="00570C6F" w:rsidP="0032191A">
            <w:pPr>
              <w:numPr>
                <w:ilvl w:val="0"/>
                <w:numId w:val="7"/>
              </w:numPr>
              <w:tabs>
                <w:tab w:val="left" w:pos="355"/>
              </w:tabs>
              <w:ind w:left="0" w:firstLine="0"/>
            </w:pPr>
            <w:r w:rsidRPr="000413A7">
              <w:t>Развитие физической культуры и массового спорта</w:t>
            </w:r>
          </w:p>
          <w:p w:rsidR="00570C6F" w:rsidRDefault="00570C6F" w:rsidP="0032191A">
            <w:pPr>
              <w:numPr>
                <w:ilvl w:val="0"/>
                <w:numId w:val="7"/>
              </w:numPr>
              <w:tabs>
                <w:tab w:val="left" w:pos="355"/>
              </w:tabs>
              <w:ind w:left="0" w:firstLine="0"/>
            </w:pPr>
            <w:r w:rsidRPr="000413A7">
              <w:t>Развитие системы подготовки спортивного резерва</w:t>
            </w:r>
          </w:p>
          <w:p w:rsidR="00570C6F" w:rsidRPr="00D50001" w:rsidRDefault="00570C6F" w:rsidP="0032191A">
            <w:pPr>
              <w:numPr>
                <w:ilvl w:val="0"/>
                <w:numId w:val="7"/>
              </w:numPr>
              <w:tabs>
                <w:tab w:val="left" w:pos="355"/>
              </w:tabs>
              <w:ind w:left="0" w:firstLine="0"/>
            </w:pPr>
            <w:r>
              <w:t>Обеспечение деятельности отраслевых (функциональных) органов администрации городского округа Кинешма</w:t>
            </w:r>
          </w:p>
        </w:tc>
      </w:tr>
      <w:tr w:rsidR="00570C6F" w:rsidRPr="00542459" w:rsidTr="0032191A">
        <w:trPr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C6F" w:rsidRPr="00542459" w:rsidRDefault="00570C6F" w:rsidP="003219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C6F" w:rsidRPr="00542459" w:rsidRDefault="00570C6F" w:rsidP="003219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9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администрации городского округа Кинешма</w:t>
            </w:r>
          </w:p>
        </w:tc>
      </w:tr>
      <w:tr w:rsidR="00570C6F" w:rsidRPr="00542459" w:rsidTr="0032191A">
        <w:trPr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C6F" w:rsidRPr="00067CD8" w:rsidRDefault="00570C6F" w:rsidP="0032191A">
            <w:r w:rsidRPr="00067CD8">
              <w:t>Исполнители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Default="00570C6F" w:rsidP="0032191A">
            <w:pPr>
              <w:pStyle w:val="ConsPlusNormal"/>
              <w:tabs>
                <w:tab w:val="left" w:pos="21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CD8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администрации городского округа Кинешма</w:t>
            </w:r>
          </w:p>
          <w:p w:rsidR="00B5098F" w:rsidRPr="00020B29" w:rsidRDefault="00B5098F" w:rsidP="0032191A">
            <w:pPr>
              <w:pStyle w:val="ConsPlusNormal"/>
              <w:tabs>
                <w:tab w:val="left" w:pos="21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городского округа Кинешма «Городское управление строительства»</w:t>
            </w:r>
          </w:p>
        </w:tc>
      </w:tr>
      <w:tr w:rsidR="00570C6F" w:rsidRPr="00542459" w:rsidTr="0032191A">
        <w:trPr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C6F" w:rsidRPr="00542459" w:rsidRDefault="00570C6F" w:rsidP="003219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(цели) п</w:t>
            </w:r>
            <w:r w:rsidRPr="00542459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C6F" w:rsidRDefault="00570C6F" w:rsidP="0032191A">
            <w:pPr>
              <w:pStyle w:val="ConsPlusNormal"/>
              <w:tabs>
                <w:tab w:val="left" w:pos="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возможность гражданам, проживающим на территории городского округа Кинешма, систематически заниматься физической культурой и спортом.</w:t>
            </w:r>
          </w:p>
          <w:p w:rsidR="00570C6F" w:rsidRPr="00C831DB" w:rsidRDefault="00570C6F" w:rsidP="0032191A">
            <w:pPr>
              <w:pStyle w:val="ConsPlusNormal"/>
              <w:tabs>
                <w:tab w:val="left" w:pos="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Успешное проведение на территории городского округа Кинешма физкультурных и спортивных мероприятий, обеспечение участия спортсменов в физкультурных и спортивных мероприятиях.</w:t>
            </w:r>
          </w:p>
          <w:p w:rsidR="00570C6F" w:rsidRPr="00C831DB" w:rsidRDefault="00570C6F" w:rsidP="0032191A">
            <w:pPr>
              <w:pStyle w:val="ConsPlusNormal"/>
              <w:tabs>
                <w:tab w:val="left" w:pos="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Подготовка спортивного резерва</w:t>
            </w:r>
          </w:p>
        </w:tc>
      </w:tr>
      <w:tr w:rsidR="00570C6F" w:rsidRPr="00542459" w:rsidTr="0032191A">
        <w:trPr>
          <w:trHeight w:val="157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70C6F" w:rsidRPr="00542459" w:rsidRDefault="00570C6F" w:rsidP="003219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70C6F" w:rsidRPr="005B3D78" w:rsidRDefault="00570C6F" w:rsidP="0032191A">
            <w:pPr>
              <w:numPr>
                <w:ilvl w:val="0"/>
                <w:numId w:val="6"/>
              </w:numPr>
              <w:tabs>
                <w:tab w:val="left" w:pos="355"/>
              </w:tabs>
              <w:ind w:left="0" w:firstLine="0"/>
            </w:pPr>
            <w:r w:rsidRPr="005B3D78">
              <w:t>Доля населения систематически занимающегося физической культурой и спортом.</w:t>
            </w:r>
          </w:p>
          <w:p w:rsidR="00570C6F" w:rsidRPr="005B3D78" w:rsidRDefault="00570C6F" w:rsidP="0032191A">
            <w:pPr>
              <w:numPr>
                <w:ilvl w:val="0"/>
                <w:numId w:val="6"/>
              </w:numPr>
              <w:tabs>
                <w:tab w:val="left" w:pos="355"/>
              </w:tabs>
              <w:ind w:left="0" w:firstLine="0"/>
            </w:pPr>
            <w:r w:rsidRPr="005B3D78">
              <w:t>Обеспеченность населения спортивными сооружениями.</w:t>
            </w:r>
          </w:p>
          <w:p w:rsidR="00570C6F" w:rsidRPr="005B3D78" w:rsidRDefault="00570C6F" w:rsidP="0032191A">
            <w:pPr>
              <w:numPr>
                <w:ilvl w:val="0"/>
                <w:numId w:val="6"/>
              </w:numPr>
              <w:tabs>
                <w:tab w:val="left" w:pos="355"/>
              </w:tabs>
              <w:ind w:left="0" w:firstLine="0"/>
            </w:pPr>
            <w:r w:rsidRPr="005B3D78">
              <w:t>Доля спортсменов, занявших призовые места в общем количестве участвующих в выездных физкультурных и спортивных мероприятиях.</w:t>
            </w:r>
          </w:p>
        </w:tc>
      </w:tr>
      <w:tr w:rsidR="00E85D0E" w:rsidRPr="00E85D0E" w:rsidTr="00E85D0E">
        <w:trPr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5959" w:rsidRPr="00E85D0E" w:rsidRDefault="00F25959" w:rsidP="007000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>Объём ресурсного обеспечения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5959" w:rsidRPr="00E85D0E" w:rsidRDefault="00F25959" w:rsidP="007000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>Общий объём бюджетных ассигнований:</w:t>
            </w:r>
          </w:p>
          <w:p w:rsidR="00F25959" w:rsidRPr="00E85D0E" w:rsidRDefault="00F25959" w:rsidP="007000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>2019 год - 15 262,4 тыс. рублей;</w:t>
            </w:r>
          </w:p>
          <w:p w:rsidR="00F25959" w:rsidRPr="00E85D0E" w:rsidRDefault="00711313" w:rsidP="007000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 xml:space="preserve">2020 год - 160 </w:t>
            </w:r>
            <w:r w:rsidR="00F25959" w:rsidRPr="00E85D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18DC" w:rsidRPr="00E85D0E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  <w:r w:rsidR="00EC5FDD" w:rsidRPr="00E85D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25959" w:rsidRPr="00E85D0E" w:rsidRDefault="00F25959" w:rsidP="007000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2A5786" w:rsidRPr="00E85D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0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85D0E" w:rsidRPr="00E85D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5701E">
              <w:rPr>
                <w:rFonts w:ascii="Times New Roman" w:hAnsi="Times New Roman" w:cs="Times New Roman"/>
                <w:sz w:val="24"/>
                <w:szCs w:val="24"/>
              </w:rPr>
              <w:t>917,7</w:t>
            </w:r>
            <w:r w:rsidR="00EC5FDD" w:rsidRPr="00E85D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25959" w:rsidRPr="00E85D0E" w:rsidRDefault="00F25959" w:rsidP="007000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2A5786" w:rsidRPr="00E85D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01E">
              <w:rPr>
                <w:rFonts w:ascii="Times New Roman" w:hAnsi="Times New Roman" w:cs="Times New Roman"/>
                <w:sz w:val="24"/>
                <w:szCs w:val="24"/>
              </w:rPr>
              <w:t>16 500,1</w:t>
            </w:r>
            <w:r w:rsidR="00EC5FDD" w:rsidRPr="00E85D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25959" w:rsidRPr="00E85D0E" w:rsidRDefault="00F25959" w:rsidP="007000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2A5786" w:rsidRPr="00E85D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0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85D0E" w:rsidRPr="00E85D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5701E">
              <w:rPr>
                <w:rFonts w:ascii="Times New Roman" w:hAnsi="Times New Roman" w:cs="Times New Roman"/>
                <w:sz w:val="24"/>
                <w:szCs w:val="24"/>
              </w:rPr>
              <w:t>500,1</w:t>
            </w: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F25959" w:rsidRPr="00E85D0E" w:rsidRDefault="00F25959" w:rsidP="007000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>- бюджет городского округа Кинешма:</w:t>
            </w:r>
          </w:p>
          <w:p w:rsidR="00F25959" w:rsidRPr="00E85D0E" w:rsidRDefault="00F25959" w:rsidP="007000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>2019 год - 15 262,4 тыс. рублей;</w:t>
            </w:r>
          </w:p>
          <w:p w:rsidR="00F25959" w:rsidRPr="00E85D0E" w:rsidRDefault="009D18DC" w:rsidP="007000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>2020 год - 35 086,6</w:t>
            </w:r>
            <w:r w:rsidR="00EC5FDD" w:rsidRPr="00E85D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25959" w:rsidRPr="00E85D0E" w:rsidRDefault="00F25959" w:rsidP="007000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2A5786" w:rsidRPr="00E85D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01E">
              <w:rPr>
                <w:rFonts w:ascii="Times New Roman" w:hAnsi="Times New Roman" w:cs="Times New Roman"/>
                <w:sz w:val="24"/>
                <w:szCs w:val="24"/>
              </w:rPr>
              <w:t>17 917,7</w:t>
            </w:r>
            <w:r w:rsidR="00EC5FDD" w:rsidRPr="00E85D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25959" w:rsidRPr="00E85D0E" w:rsidRDefault="00F25959" w:rsidP="007000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2A5786" w:rsidRPr="00E85D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01E">
              <w:rPr>
                <w:rFonts w:ascii="Times New Roman" w:hAnsi="Times New Roman" w:cs="Times New Roman"/>
                <w:sz w:val="24"/>
                <w:szCs w:val="24"/>
              </w:rPr>
              <w:t>16 500,1</w:t>
            </w: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EC5FDD" w:rsidRPr="00E85D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5959" w:rsidRPr="00E85D0E" w:rsidRDefault="00F25959" w:rsidP="007000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2A5786" w:rsidRPr="00E85D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0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85D0E" w:rsidRPr="00E85D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5701E">
              <w:rPr>
                <w:rFonts w:ascii="Times New Roman" w:hAnsi="Times New Roman" w:cs="Times New Roman"/>
                <w:sz w:val="24"/>
                <w:szCs w:val="24"/>
              </w:rPr>
              <w:t>500,1</w:t>
            </w: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F25959" w:rsidRPr="00E85D0E" w:rsidRDefault="00F25959" w:rsidP="007000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>- областной бюджет:</w:t>
            </w:r>
          </w:p>
          <w:p w:rsidR="00F25959" w:rsidRPr="00E85D0E" w:rsidRDefault="00F25959" w:rsidP="007000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>2019 год - 0,0 тыс. рублей;</w:t>
            </w:r>
          </w:p>
          <w:p w:rsidR="00F25959" w:rsidRPr="00E85D0E" w:rsidRDefault="00F25959" w:rsidP="007000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>2020 год - 38 252,5</w:t>
            </w:r>
            <w:r w:rsidR="00EC5FDD" w:rsidRPr="00E85D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25959" w:rsidRPr="00E85D0E" w:rsidRDefault="00F25959" w:rsidP="007000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C5FDD" w:rsidRPr="00E85D0E">
              <w:rPr>
                <w:rFonts w:ascii="Times New Roman" w:hAnsi="Times New Roman" w:cs="Times New Roman"/>
                <w:sz w:val="24"/>
                <w:szCs w:val="24"/>
              </w:rPr>
              <w:t xml:space="preserve"> год - 0,0 тыс. рублей;</w:t>
            </w:r>
          </w:p>
          <w:p w:rsidR="00F25959" w:rsidRPr="00E85D0E" w:rsidRDefault="00F25959" w:rsidP="007000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 w:rsidR="00EC5FDD" w:rsidRPr="00E85D0E">
              <w:rPr>
                <w:rFonts w:ascii="Times New Roman" w:hAnsi="Times New Roman" w:cs="Times New Roman"/>
                <w:sz w:val="24"/>
                <w:szCs w:val="24"/>
              </w:rPr>
              <w:t xml:space="preserve"> год - 0,0 тыс. рублей;</w:t>
            </w:r>
          </w:p>
          <w:p w:rsidR="00F25959" w:rsidRPr="00E85D0E" w:rsidRDefault="00EC5FDD" w:rsidP="007000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25959" w:rsidRPr="00E85D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25959" w:rsidRPr="00E85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F25959" w:rsidRPr="00E85D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F25959" w:rsidRPr="00E85D0E" w:rsidRDefault="00F25959" w:rsidP="007000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>- федеральный бюджет:</w:t>
            </w:r>
          </w:p>
          <w:p w:rsidR="00F25959" w:rsidRPr="00E85D0E" w:rsidRDefault="00F25959" w:rsidP="007000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>2019 год - 0,0 тыс. рублей;</w:t>
            </w:r>
          </w:p>
          <w:p w:rsidR="00F25959" w:rsidRPr="00E85D0E" w:rsidRDefault="00F25959" w:rsidP="007000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>2020 год - 87 114,1</w:t>
            </w:r>
            <w:r w:rsidR="00EC5FDD" w:rsidRPr="00E85D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25959" w:rsidRPr="00E85D0E" w:rsidRDefault="00F25959" w:rsidP="007000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>2021 год - 0,0 тыс. рубл</w:t>
            </w:r>
            <w:r w:rsidR="00EC5FDD" w:rsidRPr="00E85D0E">
              <w:rPr>
                <w:rFonts w:ascii="Times New Roman" w:hAnsi="Times New Roman" w:cs="Times New Roman"/>
                <w:sz w:val="24"/>
                <w:szCs w:val="24"/>
              </w:rPr>
              <w:t>ей;</w:t>
            </w:r>
          </w:p>
          <w:p w:rsidR="00F25959" w:rsidRPr="00E85D0E" w:rsidRDefault="00F25959" w:rsidP="007000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C5FDD" w:rsidRPr="00E85D0E">
              <w:rPr>
                <w:rFonts w:ascii="Times New Roman" w:hAnsi="Times New Roman" w:cs="Times New Roman"/>
                <w:sz w:val="24"/>
                <w:szCs w:val="24"/>
              </w:rPr>
              <w:t xml:space="preserve"> год - 0,0 тыс. рублей;</w:t>
            </w:r>
          </w:p>
          <w:p w:rsidR="00EC5FDD" w:rsidRPr="00E85D0E" w:rsidRDefault="00EC5FDD" w:rsidP="00EC5F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>2023 год – 0,0 тыс. рублей</w:t>
            </w:r>
          </w:p>
        </w:tc>
      </w:tr>
      <w:tr w:rsidR="00570C6F" w:rsidRPr="00E84434" w:rsidTr="0032191A">
        <w:trPr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C6F" w:rsidRPr="00382824" w:rsidRDefault="00570C6F" w:rsidP="003219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C6F" w:rsidRPr="00382824" w:rsidRDefault="00570C6F" w:rsidP="0032191A">
            <w:pPr>
              <w:pStyle w:val="ConsPlusNormal"/>
              <w:numPr>
                <w:ilvl w:val="0"/>
                <w:numId w:val="3"/>
              </w:numPr>
              <w:tabs>
                <w:tab w:val="left" w:pos="213"/>
              </w:tabs>
              <w:ind w:left="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4">
              <w:rPr>
                <w:rFonts w:ascii="Times New Roman" w:hAnsi="Times New Roman" w:cs="Times New Roman"/>
                <w:sz w:val="24"/>
                <w:szCs w:val="24"/>
              </w:rPr>
              <w:t>увеличение доли населения систематически занимающегося физической культурой и спортом в общей численности н</w:t>
            </w:r>
            <w:r w:rsidR="001F335B">
              <w:rPr>
                <w:rFonts w:ascii="Times New Roman" w:hAnsi="Times New Roman" w:cs="Times New Roman"/>
                <w:sz w:val="24"/>
                <w:szCs w:val="24"/>
              </w:rPr>
              <w:t>аселения городского округа до 47</w:t>
            </w:r>
            <w:r w:rsidR="00EC5FDD">
              <w:rPr>
                <w:rFonts w:ascii="Times New Roman" w:hAnsi="Times New Roman" w:cs="Times New Roman"/>
                <w:sz w:val="24"/>
                <w:szCs w:val="24"/>
              </w:rPr>
              <w:t>% к 2023</w:t>
            </w:r>
            <w:r w:rsidRPr="00382824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570C6F" w:rsidRPr="00382824" w:rsidRDefault="00570C6F" w:rsidP="0032191A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213"/>
              </w:tabs>
              <w:ind w:firstLine="0"/>
              <w:contextualSpacing/>
            </w:pPr>
            <w:r w:rsidRPr="00382824">
              <w:t>увеличение обеспеченности населения городского округа Кинешма объектами спортивной инфраструктуры;</w:t>
            </w:r>
          </w:p>
          <w:p w:rsidR="00570C6F" w:rsidRPr="00382824" w:rsidRDefault="00570C6F" w:rsidP="0032191A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213"/>
              </w:tabs>
              <w:ind w:firstLine="0"/>
              <w:contextualSpacing/>
            </w:pPr>
            <w:r w:rsidRPr="00382824">
              <w:t>привлечение к систематическим занятиям физической культурой и спортом и приобщение к здоровому образу жизни широких масс населения городского округа;</w:t>
            </w:r>
          </w:p>
          <w:p w:rsidR="00570C6F" w:rsidRPr="00382824" w:rsidRDefault="00570C6F" w:rsidP="0032191A">
            <w:pPr>
              <w:pStyle w:val="ConsPlusNormal"/>
              <w:numPr>
                <w:ilvl w:val="0"/>
                <w:numId w:val="3"/>
              </w:numPr>
              <w:tabs>
                <w:tab w:val="left" w:pos="213"/>
              </w:tabs>
              <w:ind w:left="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4">
              <w:rPr>
                <w:rFonts w:ascii="Times New Roman" w:hAnsi="Times New Roman" w:cs="Times New Roman"/>
                <w:sz w:val="24"/>
                <w:szCs w:val="24"/>
              </w:rPr>
              <w:t>увеличение доли спортсменов городского округа Кинешма, занявших призовые места в общем количестве участвующих в выездных физкультурных и спортивных мероприятиях до 50</w:t>
            </w:r>
            <w:r w:rsidR="00EC5FDD">
              <w:rPr>
                <w:rFonts w:ascii="Times New Roman" w:hAnsi="Times New Roman" w:cs="Times New Roman"/>
                <w:sz w:val="24"/>
                <w:szCs w:val="24"/>
              </w:rPr>
              <w:t>% к 2023</w:t>
            </w:r>
            <w:r w:rsidRPr="00382824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570C6F" w:rsidRPr="00382824" w:rsidRDefault="00570C6F" w:rsidP="0032191A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213"/>
              </w:tabs>
              <w:ind w:firstLine="0"/>
              <w:contextualSpacing/>
            </w:pPr>
            <w:r w:rsidRPr="00382824">
              <w:t>укрепление материально-технической базы и создание условий для развития спорта высших достижений и подготовки спортивного резерва;</w:t>
            </w:r>
          </w:p>
          <w:p w:rsidR="00570C6F" w:rsidRPr="00382824" w:rsidRDefault="00570C6F" w:rsidP="0032191A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213"/>
              </w:tabs>
              <w:ind w:firstLine="0"/>
              <w:contextualSpacing/>
              <w:rPr>
                <w:rFonts w:eastAsia="Calibri"/>
              </w:rPr>
            </w:pPr>
            <w:r w:rsidRPr="00382824">
              <w:rPr>
                <w:rFonts w:eastAsia="Calibri"/>
              </w:rPr>
              <w:t>предотвращение вовлечения молодежи в преступную деятельность.</w:t>
            </w:r>
          </w:p>
        </w:tc>
      </w:tr>
    </w:tbl>
    <w:p w:rsidR="00751455" w:rsidRDefault="00751455" w:rsidP="005B3D78">
      <w:pPr>
        <w:pStyle w:val="ConsPlusNormal"/>
        <w:tabs>
          <w:tab w:val="left" w:pos="426"/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D28" w:rsidRDefault="00BE5D28" w:rsidP="00EE17A3">
      <w:pPr>
        <w:pStyle w:val="ConsPlusNormal"/>
        <w:tabs>
          <w:tab w:val="left" w:pos="426"/>
          <w:tab w:val="left" w:pos="993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E5D28" w:rsidRPr="00BE5D28" w:rsidRDefault="00BE5D28" w:rsidP="00AF734F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 w:val="0"/>
        <w:jc w:val="center"/>
        <w:outlineLvl w:val="1"/>
        <w:rPr>
          <w:b/>
          <w:vanish/>
          <w:sz w:val="28"/>
          <w:szCs w:val="28"/>
        </w:rPr>
      </w:pPr>
    </w:p>
    <w:p w:rsidR="00BE5D28" w:rsidRPr="00BE5D28" w:rsidRDefault="00BE5D28" w:rsidP="00AF734F">
      <w:pPr>
        <w:pStyle w:val="ConsPlusNormal"/>
        <w:numPr>
          <w:ilvl w:val="0"/>
          <w:numId w:val="2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7CD8">
        <w:rPr>
          <w:rFonts w:ascii="Times New Roman" w:hAnsi="Times New Roman" w:cs="Times New Roman"/>
          <w:b/>
          <w:sz w:val="28"/>
          <w:szCs w:val="28"/>
        </w:rPr>
        <w:t>Анализ теку</w:t>
      </w:r>
      <w:r>
        <w:rPr>
          <w:rFonts w:ascii="Times New Roman" w:hAnsi="Times New Roman" w:cs="Times New Roman"/>
          <w:b/>
          <w:sz w:val="28"/>
          <w:szCs w:val="28"/>
        </w:rPr>
        <w:t xml:space="preserve">щей ситуации в сфере реализации </w:t>
      </w:r>
      <w:r w:rsidRPr="00BE5D28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E5D28" w:rsidRDefault="00BE5D28" w:rsidP="00BE5D28">
      <w:pPr>
        <w:pStyle w:val="ConsPlusNormal"/>
        <w:tabs>
          <w:tab w:val="left" w:pos="426"/>
        </w:tabs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E5D28" w:rsidRPr="003163D6" w:rsidRDefault="00BE5D28" w:rsidP="00AF734F">
      <w:pPr>
        <w:pStyle w:val="ConsPlusNormal"/>
        <w:numPr>
          <w:ilvl w:val="1"/>
          <w:numId w:val="2"/>
        </w:numPr>
        <w:tabs>
          <w:tab w:val="left" w:pos="426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63D6">
        <w:rPr>
          <w:rFonts w:ascii="Times New Roman" w:hAnsi="Times New Roman" w:cs="Times New Roman"/>
          <w:sz w:val="28"/>
          <w:szCs w:val="28"/>
        </w:rPr>
        <w:t>Описание и оценка основных результатов деятельности в сфере физической культуры и спорта, достигнутых к началу реализации муниципальной программы.</w:t>
      </w:r>
    </w:p>
    <w:p w:rsidR="00BE5D28" w:rsidRPr="003163D6" w:rsidRDefault="00BE5D28" w:rsidP="00BE5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3D6">
        <w:rPr>
          <w:rFonts w:eastAsia="TimesNewRoman"/>
          <w:sz w:val="28"/>
          <w:szCs w:val="28"/>
        </w:rPr>
        <w:t>Развитие и популяризация физической культуры и спорта среди населения</w:t>
      </w:r>
      <w:r w:rsidRPr="003163D6">
        <w:rPr>
          <w:sz w:val="28"/>
          <w:szCs w:val="28"/>
        </w:rPr>
        <w:t xml:space="preserve">, </w:t>
      </w:r>
      <w:r w:rsidRPr="003163D6">
        <w:rPr>
          <w:rFonts w:eastAsia="TimesNewRoman"/>
          <w:sz w:val="28"/>
          <w:szCs w:val="28"/>
        </w:rPr>
        <w:t xml:space="preserve">пропаганда среди детей и молодежи здорового образа жизни и вовлечение их в спортивную жизнь городского округа </w:t>
      </w:r>
      <w:r w:rsidRPr="003163D6">
        <w:rPr>
          <w:sz w:val="28"/>
          <w:szCs w:val="28"/>
        </w:rPr>
        <w:t xml:space="preserve">– </w:t>
      </w:r>
      <w:r w:rsidRPr="003163D6">
        <w:rPr>
          <w:rFonts w:eastAsia="TimesNewRoman"/>
          <w:sz w:val="28"/>
          <w:szCs w:val="28"/>
        </w:rPr>
        <w:t>это основополагающие факторы формирования здорового общества в целом и повышения качества жизни его отдельных граждан</w:t>
      </w:r>
      <w:r w:rsidRPr="003163D6">
        <w:rPr>
          <w:sz w:val="28"/>
          <w:szCs w:val="28"/>
        </w:rPr>
        <w:t xml:space="preserve">. </w:t>
      </w:r>
      <w:r w:rsidRPr="003163D6">
        <w:rPr>
          <w:rFonts w:eastAsia="TimesNewRoman"/>
          <w:sz w:val="28"/>
          <w:szCs w:val="28"/>
        </w:rPr>
        <w:t>Уровень развития и доступности спорта и физической культуры является одним из индикаторов</w:t>
      </w:r>
      <w:r w:rsidRPr="003163D6">
        <w:rPr>
          <w:sz w:val="28"/>
          <w:szCs w:val="28"/>
        </w:rPr>
        <w:t xml:space="preserve">, </w:t>
      </w:r>
      <w:r w:rsidRPr="003163D6">
        <w:rPr>
          <w:rFonts w:eastAsia="TimesNewRoman"/>
          <w:sz w:val="28"/>
          <w:szCs w:val="28"/>
        </w:rPr>
        <w:t>определяющих комфортность среды обитания людей</w:t>
      </w:r>
      <w:r w:rsidRPr="003163D6">
        <w:rPr>
          <w:sz w:val="28"/>
          <w:szCs w:val="28"/>
        </w:rPr>
        <w:t>.</w:t>
      </w:r>
    </w:p>
    <w:p w:rsidR="00BE5D28" w:rsidRPr="003163D6" w:rsidRDefault="00BE5D28" w:rsidP="00BE5D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3D6">
        <w:rPr>
          <w:rFonts w:ascii="Times New Roman" w:hAnsi="Times New Roman" w:cs="Times New Roman"/>
          <w:sz w:val="28"/>
          <w:szCs w:val="28"/>
        </w:rPr>
        <w:t xml:space="preserve">Основной задачей в проводимой администрацией городского округа Кинешма политике по развитию физической культуры и спорта является обеспечение прав и возможностей жителей городского округа, вне зависимости от их возраста, материального или социального положения, на удовлетворение своих потребностей в занятиях физической культурой и спортом; воспитание физически и нравственно здорового молодого </w:t>
      </w:r>
      <w:r w:rsidRPr="003163D6">
        <w:rPr>
          <w:rFonts w:ascii="Times New Roman" w:hAnsi="Times New Roman" w:cs="Times New Roman"/>
          <w:sz w:val="28"/>
          <w:szCs w:val="28"/>
        </w:rPr>
        <w:lastRenderedPageBreak/>
        <w:t>поколения;</w:t>
      </w:r>
      <w:proofErr w:type="gramEnd"/>
      <w:r w:rsidRPr="003163D6">
        <w:rPr>
          <w:rFonts w:ascii="Times New Roman" w:hAnsi="Times New Roman" w:cs="Times New Roman"/>
          <w:sz w:val="28"/>
          <w:szCs w:val="28"/>
        </w:rPr>
        <w:t xml:space="preserve"> создание условий для подготовки спортсменов, представляющих городской округ Кинешма на соревнованиях различного уровня.</w:t>
      </w:r>
    </w:p>
    <w:p w:rsidR="00BE5D28" w:rsidRPr="00861019" w:rsidRDefault="00BE5D28" w:rsidP="007000D3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861019">
        <w:rPr>
          <w:rFonts w:eastAsia="TimesNewRoman"/>
          <w:sz w:val="28"/>
          <w:szCs w:val="28"/>
        </w:rPr>
        <w:t xml:space="preserve">Основной упор в </w:t>
      </w:r>
      <w:r w:rsidR="007000D3">
        <w:rPr>
          <w:rFonts w:eastAsia="TimesNewRoman"/>
          <w:sz w:val="28"/>
          <w:szCs w:val="28"/>
        </w:rPr>
        <w:t>программе</w:t>
      </w:r>
      <w:r w:rsidR="007000D3" w:rsidRPr="00861019">
        <w:rPr>
          <w:rFonts w:eastAsia="TimesNewRoman"/>
          <w:sz w:val="28"/>
          <w:szCs w:val="28"/>
        </w:rPr>
        <w:t xml:space="preserve"> «Развитие физической культуры и спорта в городском округе Кинешма»</w:t>
      </w:r>
      <w:r w:rsidRPr="00861019">
        <w:rPr>
          <w:rFonts w:eastAsia="TimesNewRoman"/>
          <w:sz w:val="28"/>
          <w:szCs w:val="28"/>
        </w:rPr>
        <w:t xml:space="preserve"> сделан на </w:t>
      </w:r>
      <w:r w:rsidRPr="00861019">
        <w:rPr>
          <w:sz w:val="28"/>
          <w:szCs w:val="28"/>
        </w:rPr>
        <w:t>развитие физкультурно-оздоровительной и спортивно-массовой работы с населением</w:t>
      </w:r>
      <w:r w:rsidR="003D08AA">
        <w:rPr>
          <w:sz w:val="28"/>
          <w:szCs w:val="28"/>
        </w:rPr>
        <w:t xml:space="preserve"> </w:t>
      </w:r>
      <w:r w:rsidRPr="00861019">
        <w:rPr>
          <w:sz w:val="28"/>
          <w:szCs w:val="28"/>
        </w:rPr>
        <w:t>городского округа Кинешма, инфраструктуры и материально-техническое обеспечение сферы физической культуры и спорта.</w:t>
      </w:r>
    </w:p>
    <w:p w:rsidR="00953F1C" w:rsidRPr="00401AED" w:rsidRDefault="00BE5D28" w:rsidP="00956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019">
        <w:rPr>
          <w:rFonts w:eastAsia="Calibri"/>
          <w:sz w:val="28"/>
          <w:szCs w:val="22"/>
        </w:rPr>
        <w:t xml:space="preserve">В результате реализации мероприятий </w:t>
      </w:r>
      <w:r>
        <w:rPr>
          <w:rFonts w:eastAsia="Calibri"/>
          <w:sz w:val="28"/>
          <w:szCs w:val="22"/>
        </w:rPr>
        <w:t>д</w:t>
      </w:r>
      <w:r w:rsidRPr="00861019">
        <w:rPr>
          <w:rFonts w:eastAsia="Calibri"/>
          <w:sz w:val="28"/>
          <w:szCs w:val="22"/>
        </w:rPr>
        <w:t>анн</w:t>
      </w:r>
      <w:r>
        <w:rPr>
          <w:rFonts w:eastAsia="Calibri"/>
          <w:sz w:val="28"/>
          <w:szCs w:val="22"/>
        </w:rPr>
        <w:t>ой</w:t>
      </w:r>
      <w:r w:rsidRPr="00861019">
        <w:rPr>
          <w:rFonts w:eastAsia="Calibri"/>
          <w:sz w:val="28"/>
          <w:szCs w:val="22"/>
        </w:rPr>
        <w:t xml:space="preserve"> программ</w:t>
      </w:r>
      <w:r>
        <w:rPr>
          <w:rFonts w:eastAsia="Calibri"/>
          <w:sz w:val="28"/>
          <w:szCs w:val="22"/>
        </w:rPr>
        <w:t>ы</w:t>
      </w:r>
      <w:r w:rsidRPr="00861019">
        <w:rPr>
          <w:rFonts w:eastAsia="Calibri"/>
          <w:sz w:val="28"/>
          <w:szCs w:val="22"/>
        </w:rPr>
        <w:t xml:space="preserve"> в </w:t>
      </w:r>
      <w:r w:rsidR="007000D3">
        <w:rPr>
          <w:rFonts w:eastAsia="Calibri"/>
          <w:sz w:val="28"/>
          <w:szCs w:val="22"/>
        </w:rPr>
        <w:t>2019 год</w:t>
      </w:r>
      <w:r w:rsidR="00F42508">
        <w:rPr>
          <w:rFonts w:eastAsia="Calibri"/>
          <w:sz w:val="28"/>
          <w:szCs w:val="22"/>
        </w:rPr>
        <w:t>у</w:t>
      </w:r>
      <w:r w:rsidR="007000D3">
        <w:rPr>
          <w:rFonts w:eastAsia="Calibri"/>
          <w:sz w:val="28"/>
          <w:szCs w:val="22"/>
        </w:rPr>
        <w:t xml:space="preserve"> </w:t>
      </w:r>
      <w:r w:rsidR="007000D3">
        <w:rPr>
          <w:sz w:val="28"/>
          <w:szCs w:val="28"/>
        </w:rPr>
        <w:t xml:space="preserve">в рамках реализации </w:t>
      </w:r>
      <w:r w:rsidR="007000D3" w:rsidRPr="002713E3">
        <w:rPr>
          <w:sz w:val="28"/>
          <w:szCs w:val="28"/>
        </w:rPr>
        <w:t>государственной программ</w:t>
      </w:r>
      <w:r w:rsidR="007000D3">
        <w:rPr>
          <w:sz w:val="28"/>
          <w:szCs w:val="28"/>
        </w:rPr>
        <w:t>ы</w:t>
      </w:r>
      <w:r w:rsidR="007000D3" w:rsidRPr="002713E3">
        <w:rPr>
          <w:sz w:val="28"/>
          <w:szCs w:val="28"/>
        </w:rPr>
        <w:t xml:space="preserve"> Ивановской области «Формирован</w:t>
      </w:r>
      <w:r w:rsidR="007000D3">
        <w:rPr>
          <w:sz w:val="28"/>
          <w:szCs w:val="28"/>
        </w:rPr>
        <w:t>ие современной городской среды» в трех микрорайонах городского округа были установл</w:t>
      </w:r>
      <w:r w:rsidR="00513B29">
        <w:rPr>
          <w:sz w:val="28"/>
          <w:szCs w:val="28"/>
        </w:rPr>
        <w:t>ены четыре спортивные площадки.</w:t>
      </w:r>
      <w:r w:rsidR="00513B29" w:rsidRPr="00513B29">
        <w:rPr>
          <w:sz w:val="28"/>
          <w:szCs w:val="28"/>
        </w:rPr>
        <w:t xml:space="preserve"> В 2020 году в рамках реализации г</w:t>
      </w:r>
      <w:r w:rsidR="007000D3" w:rsidRPr="00513B29">
        <w:rPr>
          <w:sz w:val="28"/>
          <w:szCs w:val="28"/>
        </w:rPr>
        <w:t>осударственной программы Российской Федерации «Развитие физической культуры и спорта», государственной программы Ивановской области</w:t>
      </w:r>
      <w:r w:rsidR="00513B29">
        <w:rPr>
          <w:sz w:val="28"/>
          <w:szCs w:val="28"/>
        </w:rPr>
        <w:t xml:space="preserve"> «Развитие физической культуры и </w:t>
      </w:r>
      <w:r w:rsidR="007000D3" w:rsidRPr="00513B29">
        <w:rPr>
          <w:sz w:val="28"/>
          <w:szCs w:val="28"/>
        </w:rPr>
        <w:t xml:space="preserve">спорта в Ивановской области» </w:t>
      </w:r>
      <w:r w:rsidR="00105307">
        <w:rPr>
          <w:sz w:val="28"/>
          <w:szCs w:val="28"/>
        </w:rPr>
        <w:t xml:space="preserve">построен </w:t>
      </w:r>
      <w:r w:rsidR="00DE2FF4">
        <w:rPr>
          <w:sz w:val="28"/>
          <w:szCs w:val="28"/>
        </w:rPr>
        <w:t>физкультурно-оздоровительный компле</w:t>
      </w:r>
      <w:proofErr w:type="gramStart"/>
      <w:r w:rsidR="00DE2FF4">
        <w:rPr>
          <w:sz w:val="28"/>
          <w:szCs w:val="28"/>
        </w:rPr>
        <w:t>кс</w:t>
      </w:r>
      <w:r w:rsidR="00105307" w:rsidRPr="00452471">
        <w:rPr>
          <w:sz w:val="28"/>
          <w:szCs w:val="28"/>
        </w:rPr>
        <w:t xml:space="preserve"> с пл</w:t>
      </w:r>
      <w:proofErr w:type="gramEnd"/>
      <w:r w:rsidR="00105307" w:rsidRPr="00452471">
        <w:rPr>
          <w:sz w:val="28"/>
          <w:szCs w:val="28"/>
        </w:rPr>
        <w:t>авательным бассейном</w:t>
      </w:r>
      <w:r w:rsidR="00105307">
        <w:rPr>
          <w:sz w:val="28"/>
          <w:szCs w:val="28"/>
        </w:rPr>
        <w:t xml:space="preserve">, </w:t>
      </w:r>
      <w:r w:rsidR="00105307" w:rsidRPr="00105307">
        <w:rPr>
          <w:sz w:val="28"/>
          <w:szCs w:val="28"/>
        </w:rPr>
        <w:t>создан физкультурно-оздоровительный комплекс открытого типа</w:t>
      </w:r>
      <w:r w:rsidR="00105307">
        <w:rPr>
          <w:sz w:val="28"/>
          <w:szCs w:val="28"/>
        </w:rPr>
        <w:t>.</w:t>
      </w:r>
      <w:r w:rsidR="00956853">
        <w:rPr>
          <w:sz w:val="28"/>
          <w:szCs w:val="28"/>
        </w:rPr>
        <w:t xml:space="preserve"> </w:t>
      </w:r>
      <w:r w:rsidR="00956853" w:rsidRPr="00956853">
        <w:rPr>
          <w:rFonts w:eastAsia="Calibri"/>
          <w:color w:val="000000"/>
          <w:sz w:val="28"/>
          <w:szCs w:val="28"/>
        </w:rPr>
        <w:t>За счет средств бюджета городского округа Кинешма о</w:t>
      </w:r>
      <w:r w:rsidR="00956853" w:rsidRPr="00956853">
        <w:rPr>
          <w:sz w:val="28"/>
          <w:szCs w:val="28"/>
        </w:rPr>
        <w:t xml:space="preserve">существлено устройство основания </w:t>
      </w:r>
      <w:r w:rsidR="00956853" w:rsidRPr="00401AED">
        <w:rPr>
          <w:sz w:val="28"/>
          <w:szCs w:val="28"/>
        </w:rPr>
        <w:t>для физкультурно-оздоровительного комплекса открытого типа</w:t>
      </w:r>
      <w:r w:rsidR="00401AED" w:rsidRPr="00401AED">
        <w:rPr>
          <w:sz w:val="28"/>
          <w:szCs w:val="28"/>
        </w:rPr>
        <w:t xml:space="preserve">, </w:t>
      </w:r>
      <w:r w:rsidR="00956853" w:rsidRPr="00401AED">
        <w:rPr>
          <w:sz w:val="28"/>
          <w:szCs w:val="28"/>
        </w:rPr>
        <w:t>системы электроснабжения.</w:t>
      </w:r>
    </w:p>
    <w:p w:rsidR="00357DF9" w:rsidRPr="001A4F91" w:rsidRDefault="00771ABE" w:rsidP="001A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4F91">
        <w:rPr>
          <w:sz w:val="28"/>
          <w:szCs w:val="28"/>
        </w:rPr>
        <w:t>В 201</w:t>
      </w:r>
      <w:r w:rsidR="0086561E">
        <w:rPr>
          <w:sz w:val="28"/>
          <w:szCs w:val="28"/>
        </w:rPr>
        <w:t>9</w:t>
      </w:r>
      <w:r w:rsidR="00FE0052" w:rsidRPr="001A4F91">
        <w:rPr>
          <w:sz w:val="28"/>
          <w:szCs w:val="28"/>
        </w:rPr>
        <w:t>-2020</w:t>
      </w:r>
      <w:r w:rsidR="00BE5D28" w:rsidRPr="001A4F91">
        <w:rPr>
          <w:sz w:val="28"/>
          <w:szCs w:val="28"/>
        </w:rPr>
        <w:t xml:space="preserve"> годах </w:t>
      </w:r>
      <w:proofErr w:type="gramStart"/>
      <w:r w:rsidR="00BE5D28" w:rsidRPr="001A4F91">
        <w:rPr>
          <w:sz w:val="28"/>
          <w:szCs w:val="28"/>
        </w:rPr>
        <w:t>в соответствии с перечнем наказов избирателей депутатам Ивановской областной Думы за счет средств областного бюджета произведен ремонт помещений для занятий шахматами в здании</w:t>
      </w:r>
      <w:proofErr w:type="gramEnd"/>
      <w:r w:rsidR="00BE5D28" w:rsidRPr="001A4F91">
        <w:rPr>
          <w:sz w:val="28"/>
          <w:szCs w:val="28"/>
        </w:rPr>
        <w:t xml:space="preserve"> ул.Красноветкинская,</w:t>
      </w:r>
      <w:r w:rsidRPr="001A4F91">
        <w:rPr>
          <w:sz w:val="28"/>
          <w:szCs w:val="28"/>
        </w:rPr>
        <w:t xml:space="preserve"> осуществлен ремонт стрелкового тира</w:t>
      </w:r>
      <w:r w:rsidR="00FE0052" w:rsidRPr="001A4F91">
        <w:rPr>
          <w:sz w:val="28"/>
          <w:szCs w:val="28"/>
        </w:rPr>
        <w:t xml:space="preserve">, капитальный ремонт кровли спортивного зала </w:t>
      </w:r>
      <w:r w:rsidR="001A4F91" w:rsidRPr="001A4F91">
        <w:rPr>
          <w:sz w:val="28"/>
          <w:szCs w:val="28"/>
        </w:rPr>
        <w:t>МБУ «</w:t>
      </w:r>
      <w:r w:rsidR="00FE0052" w:rsidRPr="001A4F91">
        <w:rPr>
          <w:sz w:val="28"/>
          <w:szCs w:val="28"/>
        </w:rPr>
        <w:t>СШОР им.олимпийского чемпиона С.Клюгина</w:t>
      </w:r>
      <w:r w:rsidR="001A4F91" w:rsidRPr="001A4F91">
        <w:rPr>
          <w:sz w:val="28"/>
          <w:szCs w:val="28"/>
        </w:rPr>
        <w:t>»</w:t>
      </w:r>
      <w:r w:rsidR="00E14B49" w:rsidRPr="001A4F91">
        <w:rPr>
          <w:sz w:val="28"/>
          <w:szCs w:val="28"/>
        </w:rPr>
        <w:t xml:space="preserve">. </w:t>
      </w:r>
    </w:p>
    <w:p w:rsidR="00BE5D28" w:rsidRPr="00C4383C" w:rsidRDefault="00BE5D28" w:rsidP="001A4F91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3163D6">
        <w:rPr>
          <w:rFonts w:eastAsia="Calibri"/>
          <w:sz w:val="28"/>
          <w:szCs w:val="22"/>
        </w:rPr>
        <w:t>Ежегодно осуществляется подготовка спортивных площадок</w:t>
      </w:r>
      <w:r w:rsidRPr="003163D6">
        <w:rPr>
          <w:sz w:val="28"/>
          <w:szCs w:val="28"/>
        </w:rPr>
        <w:t xml:space="preserve"> для использования населением для организованных и самостоятельных занятий физической культурой и спортом в летний/зимний период. В зимний период </w:t>
      </w:r>
      <w:r w:rsidRPr="00C4383C">
        <w:rPr>
          <w:sz w:val="28"/>
          <w:szCs w:val="28"/>
        </w:rPr>
        <w:t xml:space="preserve">в микрорайонах города заливается </w:t>
      </w:r>
      <w:r w:rsidR="00467F60" w:rsidRPr="00E234B2">
        <w:rPr>
          <w:sz w:val="28"/>
          <w:szCs w:val="28"/>
        </w:rPr>
        <w:t>7</w:t>
      </w:r>
      <w:r w:rsidRPr="00E234B2">
        <w:rPr>
          <w:sz w:val="28"/>
          <w:szCs w:val="28"/>
        </w:rPr>
        <w:t xml:space="preserve">-12 </w:t>
      </w:r>
      <w:r w:rsidRPr="00C4383C">
        <w:rPr>
          <w:sz w:val="28"/>
          <w:szCs w:val="28"/>
        </w:rPr>
        <w:t>катков.</w:t>
      </w:r>
    </w:p>
    <w:p w:rsidR="00BE5D28" w:rsidRPr="00C714AE" w:rsidRDefault="00BE5D28" w:rsidP="00725F6D">
      <w:pPr>
        <w:pStyle w:val="Default"/>
        <w:ind w:firstLine="708"/>
        <w:jc w:val="both"/>
        <w:rPr>
          <w:color w:val="FF0000"/>
          <w:sz w:val="28"/>
          <w:szCs w:val="28"/>
        </w:rPr>
      </w:pPr>
      <w:r w:rsidRPr="0039034F">
        <w:rPr>
          <w:sz w:val="28"/>
          <w:szCs w:val="28"/>
        </w:rPr>
        <w:t xml:space="preserve">С целью привлечения населения к регулярным занятиям физической культурой и спортом, популяризации и пропаганде здорового образа жизни среди жителей городского округа, в том числе лиц с ограниченными </w:t>
      </w:r>
      <w:r w:rsidRPr="00401AED">
        <w:rPr>
          <w:color w:val="auto"/>
          <w:sz w:val="28"/>
          <w:szCs w:val="28"/>
        </w:rPr>
        <w:t>воз</w:t>
      </w:r>
      <w:r w:rsidR="00C714AE" w:rsidRPr="00401AED">
        <w:rPr>
          <w:color w:val="auto"/>
          <w:sz w:val="28"/>
          <w:szCs w:val="28"/>
        </w:rPr>
        <w:t>можностями здоровья и инвалидов</w:t>
      </w:r>
      <w:r w:rsidRPr="00401AED">
        <w:rPr>
          <w:color w:val="auto"/>
          <w:sz w:val="28"/>
          <w:szCs w:val="28"/>
        </w:rPr>
        <w:t xml:space="preserve">, комитетом по физической культуре и спорту ежегодно проводится </w:t>
      </w:r>
      <w:r w:rsidR="00E816C3" w:rsidRPr="00401AED">
        <w:rPr>
          <w:color w:val="auto"/>
          <w:sz w:val="28"/>
          <w:szCs w:val="28"/>
        </w:rPr>
        <w:t>60</w:t>
      </w:r>
      <w:r w:rsidR="00C714AE" w:rsidRPr="00401AED">
        <w:rPr>
          <w:color w:val="auto"/>
          <w:sz w:val="28"/>
          <w:szCs w:val="28"/>
        </w:rPr>
        <w:t xml:space="preserve"> и более</w:t>
      </w:r>
      <w:r w:rsidRPr="00401AED">
        <w:rPr>
          <w:color w:val="auto"/>
          <w:sz w:val="28"/>
          <w:szCs w:val="28"/>
        </w:rPr>
        <w:t xml:space="preserve"> физкультурных и спортивных мероприятий. </w:t>
      </w:r>
      <w:r w:rsidR="00C714AE" w:rsidRPr="00401AED">
        <w:rPr>
          <w:color w:val="auto"/>
          <w:sz w:val="28"/>
          <w:szCs w:val="28"/>
        </w:rPr>
        <w:t>В связи с проведением профилактических мероприятий в целях недопущения распространения новой коронавирусной инфекции (</w:t>
      </w:r>
      <w:r w:rsidR="00C714AE" w:rsidRPr="00401AED">
        <w:rPr>
          <w:color w:val="auto"/>
          <w:sz w:val="28"/>
          <w:szCs w:val="28"/>
          <w:lang w:val="en-US"/>
        </w:rPr>
        <w:t>COVID</w:t>
      </w:r>
      <w:r w:rsidR="00C714AE" w:rsidRPr="00401AED">
        <w:rPr>
          <w:color w:val="auto"/>
          <w:sz w:val="28"/>
          <w:szCs w:val="28"/>
        </w:rPr>
        <w:t xml:space="preserve">-2019) в 2020 году проведено только 15. </w:t>
      </w:r>
      <w:r w:rsidRPr="005D3085">
        <w:rPr>
          <w:color w:val="auto"/>
          <w:sz w:val="28"/>
          <w:szCs w:val="28"/>
        </w:rPr>
        <w:t>Число</w:t>
      </w:r>
      <w:r w:rsidRPr="00401AED">
        <w:rPr>
          <w:color w:val="auto"/>
          <w:sz w:val="28"/>
          <w:szCs w:val="28"/>
        </w:rPr>
        <w:t xml:space="preserve"> жителей городского округа, </w:t>
      </w:r>
      <w:r w:rsidRPr="00F1265D">
        <w:rPr>
          <w:sz w:val="28"/>
          <w:szCs w:val="28"/>
        </w:rPr>
        <w:t>принявших участие в спор</w:t>
      </w:r>
      <w:r w:rsidR="00B4017B">
        <w:rPr>
          <w:sz w:val="28"/>
          <w:szCs w:val="28"/>
        </w:rPr>
        <w:t xml:space="preserve">тивных и физкультурных </w:t>
      </w:r>
      <w:r w:rsidR="00B4017B" w:rsidRPr="0039034F">
        <w:rPr>
          <w:sz w:val="28"/>
          <w:szCs w:val="28"/>
        </w:rPr>
        <w:t>мероприятиях по итогам 201</w:t>
      </w:r>
      <w:r w:rsidR="005D3085">
        <w:rPr>
          <w:sz w:val="28"/>
          <w:szCs w:val="28"/>
        </w:rPr>
        <w:t>8</w:t>
      </w:r>
      <w:r w:rsidR="00F838F7">
        <w:rPr>
          <w:sz w:val="28"/>
          <w:szCs w:val="28"/>
        </w:rPr>
        <w:t xml:space="preserve"> года составило 8</w:t>
      </w:r>
      <w:r w:rsidR="005D3085">
        <w:rPr>
          <w:sz w:val="28"/>
          <w:szCs w:val="28"/>
        </w:rPr>
        <w:t>000</w:t>
      </w:r>
      <w:r w:rsidR="00B4017B" w:rsidRPr="0039034F">
        <w:rPr>
          <w:sz w:val="28"/>
          <w:szCs w:val="28"/>
        </w:rPr>
        <w:t xml:space="preserve"> человек, </w:t>
      </w:r>
      <w:r w:rsidR="005D3085" w:rsidRPr="0039034F">
        <w:rPr>
          <w:sz w:val="28"/>
          <w:szCs w:val="28"/>
        </w:rPr>
        <w:t>201</w:t>
      </w:r>
      <w:r w:rsidR="005D3085">
        <w:rPr>
          <w:sz w:val="28"/>
          <w:szCs w:val="28"/>
        </w:rPr>
        <w:t>9 года - 8131</w:t>
      </w:r>
      <w:r w:rsidR="005D3085" w:rsidRPr="0039034F">
        <w:rPr>
          <w:sz w:val="28"/>
          <w:szCs w:val="28"/>
        </w:rPr>
        <w:t xml:space="preserve"> человек</w:t>
      </w:r>
      <w:r w:rsidR="005D3085">
        <w:rPr>
          <w:sz w:val="28"/>
          <w:szCs w:val="28"/>
        </w:rPr>
        <w:t>,</w:t>
      </w:r>
      <w:r w:rsidR="005D3085" w:rsidRPr="00C94973">
        <w:rPr>
          <w:sz w:val="28"/>
          <w:szCs w:val="28"/>
        </w:rPr>
        <w:t xml:space="preserve"> </w:t>
      </w:r>
      <w:r w:rsidR="00B4017B" w:rsidRPr="00C94973">
        <w:rPr>
          <w:sz w:val="28"/>
          <w:szCs w:val="28"/>
        </w:rPr>
        <w:t xml:space="preserve">за </w:t>
      </w:r>
      <w:r w:rsidR="007B77AA" w:rsidRPr="00E816C3">
        <w:rPr>
          <w:sz w:val="28"/>
          <w:szCs w:val="28"/>
        </w:rPr>
        <w:t>10</w:t>
      </w:r>
      <w:r w:rsidR="00B4017B" w:rsidRPr="00E816C3">
        <w:rPr>
          <w:sz w:val="28"/>
          <w:szCs w:val="28"/>
        </w:rPr>
        <w:t xml:space="preserve"> месяцев 20</w:t>
      </w:r>
      <w:r w:rsidR="00E234B2">
        <w:rPr>
          <w:sz w:val="28"/>
          <w:szCs w:val="28"/>
        </w:rPr>
        <w:t>20</w:t>
      </w:r>
      <w:r w:rsidR="00B4017B" w:rsidRPr="00E816C3">
        <w:rPr>
          <w:sz w:val="28"/>
          <w:szCs w:val="28"/>
        </w:rPr>
        <w:t xml:space="preserve"> года - </w:t>
      </w:r>
      <w:r w:rsidR="00E234B2">
        <w:rPr>
          <w:sz w:val="28"/>
          <w:szCs w:val="28"/>
        </w:rPr>
        <w:t>2</w:t>
      </w:r>
      <w:r w:rsidR="00E816C3" w:rsidRPr="00E816C3">
        <w:rPr>
          <w:sz w:val="28"/>
          <w:szCs w:val="28"/>
        </w:rPr>
        <w:t>8</w:t>
      </w:r>
      <w:r w:rsidR="00133696" w:rsidRPr="00E816C3">
        <w:rPr>
          <w:sz w:val="28"/>
          <w:szCs w:val="28"/>
        </w:rPr>
        <w:t>00</w:t>
      </w:r>
      <w:r w:rsidR="00B4017B" w:rsidRPr="00E816C3">
        <w:rPr>
          <w:sz w:val="28"/>
          <w:szCs w:val="28"/>
        </w:rPr>
        <w:t xml:space="preserve"> человек.</w:t>
      </w:r>
      <w:r w:rsidR="00B4017B">
        <w:rPr>
          <w:sz w:val="28"/>
          <w:szCs w:val="28"/>
        </w:rPr>
        <w:t xml:space="preserve"> </w:t>
      </w:r>
      <w:r w:rsidR="00B4017B" w:rsidRPr="00A46632">
        <w:rPr>
          <w:sz w:val="28"/>
          <w:szCs w:val="28"/>
        </w:rPr>
        <w:t xml:space="preserve"> </w:t>
      </w:r>
      <w:r w:rsidRPr="00A46632">
        <w:rPr>
          <w:sz w:val="28"/>
          <w:szCs w:val="28"/>
        </w:rPr>
        <w:t xml:space="preserve"> </w:t>
      </w:r>
    </w:p>
    <w:p w:rsidR="00BE5D28" w:rsidRPr="003163D6" w:rsidRDefault="00BE5D28" w:rsidP="00AE3580">
      <w:pPr>
        <w:pStyle w:val="Default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3163D6">
        <w:rPr>
          <w:sz w:val="28"/>
          <w:szCs w:val="28"/>
        </w:rPr>
        <w:t xml:space="preserve">Календарь физкультурных и спортивных мероприятий комитета по физической культуре и спорту администрации городского округа Кинешма предусматривает проведение физкультурных и спортивных мероприятий для </w:t>
      </w:r>
      <w:r w:rsidR="00C714AE">
        <w:rPr>
          <w:sz w:val="28"/>
          <w:szCs w:val="28"/>
        </w:rPr>
        <w:t>различных категорий и групп населения</w:t>
      </w:r>
      <w:r w:rsidR="00725F6D">
        <w:rPr>
          <w:sz w:val="28"/>
          <w:szCs w:val="28"/>
        </w:rPr>
        <w:t>.</w:t>
      </w:r>
      <w:r w:rsidRPr="003163D6">
        <w:rPr>
          <w:sz w:val="28"/>
          <w:szCs w:val="28"/>
        </w:rPr>
        <w:t xml:space="preserve"> Наряду с соревнованиями по </w:t>
      </w:r>
      <w:r w:rsidRPr="003163D6">
        <w:rPr>
          <w:sz w:val="28"/>
          <w:szCs w:val="28"/>
        </w:rPr>
        <w:lastRenderedPageBreak/>
        <w:t>отдельным видам спорта проводятся комплексные спортивные мероприятия, Спартакиады.</w:t>
      </w:r>
    </w:p>
    <w:p w:rsidR="00BE5D28" w:rsidRPr="003163D6" w:rsidRDefault="00BE5D28" w:rsidP="00BE5D28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E5D28" w:rsidRPr="003163D6" w:rsidRDefault="00BE5D28" w:rsidP="00AF734F">
      <w:pPr>
        <w:pStyle w:val="ConsPlusNormal"/>
        <w:numPr>
          <w:ilvl w:val="1"/>
          <w:numId w:val="2"/>
        </w:numPr>
        <w:shd w:val="clear" w:color="auto" w:fill="FFFFFF"/>
        <w:tabs>
          <w:tab w:val="left" w:pos="426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63D6">
        <w:rPr>
          <w:rFonts w:ascii="Times New Roman" w:hAnsi="Times New Roman" w:cs="Times New Roman"/>
          <w:sz w:val="28"/>
          <w:szCs w:val="28"/>
        </w:rPr>
        <w:t>Описание сложившейся социально-экономической ситуации в сфере реализации муниципальной программы.</w:t>
      </w:r>
    </w:p>
    <w:p w:rsidR="00BE5D28" w:rsidRDefault="00BE5D28" w:rsidP="00BE5D28">
      <w:pPr>
        <w:shd w:val="clear" w:color="auto" w:fill="FFFFFF"/>
        <w:ind w:firstLine="709"/>
        <w:jc w:val="both"/>
        <w:rPr>
          <w:sz w:val="28"/>
          <w:szCs w:val="28"/>
        </w:rPr>
      </w:pPr>
      <w:r w:rsidRPr="003163D6">
        <w:rPr>
          <w:sz w:val="28"/>
          <w:szCs w:val="28"/>
        </w:rPr>
        <w:t xml:space="preserve">Анализ основных показателей, характеризующих состояние физической культуры и спорта в городском округе Кинешма, основывается на данных государственного статистического наблюдения за развитием физической культуры и спорта по формам федерального статистического наблюдения №1-ФК, №3-АФК, №5-ФК. </w:t>
      </w:r>
      <w:proofErr w:type="gramStart"/>
      <w:r w:rsidRPr="003163D6">
        <w:rPr>
          <w:sz w:val="28"/>
          <w:szCs w:val="28"/>
        </w:rPr>
        <w:t>Данные статистического наблюдения за развитием физической культуры и спорта в городском округе Кинешма за последние 5 лет характеризуются положительной динамикой по увеличению численности населения, систематически занимающегося физической культурой и спортом, в том числе детей и подростков, занимающихся в спортивных школах, ростом количества спортивных сооружений.</w:t>
      </w:r>
      <w:proofErr w:type="gramEnd"/>
    </w:p>
    <w:p w:rsidR="00D14BEE" w:rsidRPr="003404CA" w:rsidRDefault="00D14BEE" w:rsidP="003404CA">
      <w:pPr>
        <w:keepNext/>
        <w:widowControl w:val="0"/>
        <w:ind w:firstLine="709"/>
        <w:jc w:val="both"/>
        <w:rPr>
          <w:rFonts w:eastAsia="Calibri"/>
          <w:sz w:val="28"/>
          <w:szCs w:val="22"/>
        </w:rPr>
      </w:pPr>
      <w:r w:rsidRPr="003404CA">
        <w:rPr>
          <w:sz w:val="28"/>
          <w:szCs w:val="28"/>
        </w:rPr>
        <w:t>На территории городского округа Кинешма расположено 15</w:t>
      </w:r>
      <w:r w:rsidR="003404CA" w:rsidRPr="003404CA">
        <w:rPr>
          <w:sz w:val="28"/>
          <w:szCs w:val="28"/>
        </w:rPr>
        <w:t>6</w:t>
      </w:r>
      <w:r w:rsidRPr="003404CA">
        <w:rPr>
          <w:sz w:val="28"/>
          <w:szCs w:val="28"/>
        </w:rPr>
        <w:t xml:space="preserve"> спортивных сооружений различного типа.</w:t>
      </w:r>
      <w:r w:rsidRPr="003404CA">
        <w:rPr>
          <w:rFonts w:eastAsia="Calibri"/>
          <w:sz w:val="28"/>
          <w:szCs w:val="22"/>
        </w:rPr>
        <w:t xml:space="preserve"> Общая единовременная пропускная способность спортивных сооружений  составляет </w:t>
      </w:r>
      <w:r w:rsidR="003404CA" w:rsidRPr="003404CA">
        <w:rPr>
          <w:rFonts w:eastAsia="Calibri"/>
          <w:sz w:val="28"/>
          <w:szCs w:val="22"/>
        </w:rPr>
        <w:t>4 064 чел., и это лишь 26</w:t>
      </w:r>
      <w:r w:rsidRPr="003404CA">
        <w:rPr>
          <w:rFonts w:eastAsia="Calibri"/>
          <w:sz w:val="28"/>
          <w:szCs w:val="22"/>
        </w:rPr>
        <w:t>,4% от нормативной потребности. Несмотря на общее увеличение числа спортивны</w:t>
      </w:r>
      <w:r w:rsidR="003404CA">
        <w:rPr>
          <w:rFonts w:eastAsia="Calibri"/>
          <w:sz w:val="28"/>
          <w:szCs w:val="22"/>
        </w:rPr>
        <w:t>х сооружений (2017 - 148ед., 2018</w:t>
      </w:r>
      <w:r w:rsidRPr="003404CA">
        <w:rPr>
          <w:rFonts w:eastAsia="Calibri"/>
          <w:sz w:val="28"/>
          <w:szCs w:val="22"/>
        </w:rPr>
        <w:t xml:space="preserve"> - 149ед.</w:t>
      </w:r>
      <w:r w:rsidR="003404CA">
        <w:rPr>
          <w:rFonts w:eastAsia="Calibri"/>
          <w:sz w:val="28"/>
          <w:szCs w:val="22"/>
        </w:rPr>
        <w:t>, 2019 – 153ед.</w:t>
      </w:r>
      <w:r w:rsidRPr="003404CA">
        <w:rPr>
          <w:rFonts w:eastAsia="Calibri"/>
          <w:sz w:val="28"/>
          <w:szCs w:val="22"/>
        </w:rPr>
        <w:t>), городской округ Кинешма отстает по показателю обеспеченности населения спортивными соор</w:t>
      </w:r>
      <w:r w:rsidR="003404CA">
        <w:rPr>
          <w:rFonts w:eastAsia="Calibri"/>
          <w:sz w:val="28"/>
          <w:szCs w:val="22"/>
        </w:rPr>
        <w:t>ужениями от уровня региона (46</w:t>
      </w:r>
      <w:r w:rsidRPr="003404CA">
        <w:rPr>
          <w:rFonts w:eastAsia="Calibri"/>
          <w:sz w:val="28"/>
          <w:szCs w:val="22"/>
        </w:rPr>
        <w:t xml:space="preserve">%) и от среднероссийского уровня </w:t>
      </w:r>
      <w:r w:rsidR="003404CA">
        <w:rPr>
          <w:rFonts w:eastAsia="TimesNewRoman"/>
          <w:sz w:val="28"/>
          <w:szCs w:val="28"/>
        </w:rPr>
        <w:t>(54,7</w:t>
      </w:r>
      <w:r w:rsidRPr="003404CA">
        <w:rPr>
          <w:rFonts w:eastAsia="TimesNewRoman"/>
          <w:sz w:val="28"/>
          <w:szCs w:val="28"/>
        </w:rPr>
        <w:t>% от нормативной единовременной пропускной способности)</w:t>
      </w:r>
      <w:r w:rsidRPr="003404CA">
        <w:rPr>
          <w:rFonts w:eastAsia="Calibri"/>
          <w:sz w:val="28"/>
          <w:szCs w:val="22"/>
        </w:rPr>
        <w:t>.</w:t>
      </w:r>
    </w:p>
    <w:p w:rsidR="00BE5D28" w:rsidRPr="00BE7F69" w:rsidRDefault="00BE5D28" w:rsidP="00BE7F69">
      <w:pPr>
        <w:keepNext/>
        <w:widowControl w:val="0"/>
        <w:ind w:firstLine="709"/>
        <w:jc w:val="both"/>
        <w:rPr>
          <w:rFonts w:eastAsia="Calibri"/>
          <w:sz w:val="28"/>
          <w:szCs w:val="22"/>
        </w:rPr>
      </w:pPr>
      <w:proofErr w:type="gramStart"/>
      <w:r w:rsidRPr="00BE7F69">
        <w:rPr>
          <w:rFonts w:eastAsia="Calibri"/>
          <w:sz w:val="28"/>
          <w:szCs w:val="22"/>
        </w:rPr>
        <w:t xml:space="preserve">Обеспеченность плоскостными спортивными сооружениями составила </w:t>
      </w:r>
      <w:r w:rsidR="004C5EF7" w:rsidRPr="00BE7F69">
        <w:rPr>
          <w:rFonts w:eastAsia="Calibri"/>
          <w:sz w:val="28"/>
          <w:szCs w:val="22"/>
        </w:rPr>
        <w:t>10</w:t>
      </w:r>
      <w:r w:rsidRPr="00BE7F69">
        <w:rPr>
          <w:rFonts w:eastAsia="Calibri"/>
          <w:sz w:val="28"/>
          <w:szCs w:val="22"/>
        </w:rPr>
        <w:t>,</w:t>
      </w:r>
      <w:r w:rsidR="00BE7F69">
        <w:rPr>
          <w:rFonts w:eastAsia="Calibri"/>
          <w:sz w:val="28"/>
          <w:szCs w:val="22"/>
        </w:rPr>
        <w:t>6</w:t>
      </w:r>
      <w:r w:rsidRPr="00BE7F69">
        <w:rPr>
          <w:rFonts w:eastAsia="Calibri"/>
          <w:sz w:val="28"/>
          <w:szCs w:val="22"/>
        </w:rPr>
        <w:t xml:space="preserve"> тыс. кв. м на 10 тыс. населения при нормативной потребности 19,5 тыс. кв. м; спортивными залами – 0,8 тыс. кв. м на 10 тыс. населения при нормативной потребности 3,5 тыс. кв.</w:t>
      </w:r>
      <w:r w:rsidR="00BE7F69">
        <w:rPr>
          <w:rFonts w:eastAsia="Calibri"/>
          <w:sz w:val="28"/>
          <w:szCs w:val="22"/>
        </w:rPr>
        <w:t xml:space="preserve"> м; плавательными бассейнами – 74 кв. </w:t>
      </w:r>
      <w:r w:rsidRPr="00BE7F69">
        <w:rPr>
          <w:rFonts w:eastAsia="Calibri"/>
          <w:sz w:val="28"/>
          <w:szCs w:val="22"/>
        </w:rPr>
        <w:t>м зеркала воды на 10 тыс. населения при нормативной потребности 750 кв. м.</w:t>
      </w:r>
      <w:proofErr w:type="gramEnd"/>
    </w:p>
    <w:p w:rsidR="00BE5D28" w:rsidRPr="003163D6" w:rsidRDefault="00BE5D28" w:rsidP="00BE5D28">
      <w:pPr>
        <w:pStyle w:val="affffff"/>
        <w:spacing w:line="240" w:lineRule="auto"/>
        <w:rPr>
          <w:rFonts w:ascii="Times New Roman" w:eastAsia="TimesNewRoman" w:hAnsi="Times New Roman" w:cs="Times New Roman"/>
          <w:sz w:val="28"/>
        </w:rPr>
      </w:pPr>
      <w:r w:rsidRPr="003163D6">
        <w:rPr>
          <w:rFonts w:ascii="Times New Roman" w:eastAsia="TimesNewRoman" w:hAnsi="Times New Roman" w:cs="Times New Roman"/>
          <w:sz w:val="28"/>
        </w:rPr>
        <w:t xml:space="preserve">Недостаточное количество спортивных объектов и их удаленность от местожительства препятствует широкому вовлечению жителей городского округа в </w:t>
      </w:r>
      <w:r>
        <w:rPr>
          <w:rFonts w:ascii="Times New Roman" w:eastAsia="TimesNewRoman" w:hAnsi="Times New Roman" w:cs="Times New Roman"/>
          <w:sz w:val="28"/>
        </w:rPr>
        <w:t>занятия физкультурой и спортом.</w:t>
      </w:r>
    </w:p>
    <w:p w:rsidR="00993FD3" w:rsidRPr="003D08AA" w:rsidRDefault="00BE5D28" w:rsidP="00741480">
      <w:pPr>
        <w:keepNext/>
        <w:widowControl w:val="0"/>
        <w:ind w:firstLine="709"/>
        <w:jc w:val="both"/>
        <w:rPr>
          <w:rFonts w:eastAsia="Calibri"/>
          <w:sz w:val="28"/>
          <w:szCs w:val="22"/>
        </w:rPr>
      </w:pPr>
      <w:r w:rsidRPr="003163D6">
        <w:rPr>
          <w:rFonts w:eastAsia="Calibri"/>
          <w:sz w:val="28"/>
          <w:szCs w:val="22"/>
        </w:rPr>
        <w:t xml:space="preserve">Ввод новых спортивных объектов, укрепление материально-технической базы учреждений спорта и эффективная пропаганда физкультуры и спорта способствуют постепенному росту доли населения </w:t>
      </w:r>
      <w:r w:rsidRPr="00557A40">
        <w:rPr>
          <w:rFonts w:eastAsia="Calibri"/>
          <w:sz w:val="28"/>
          <w:szCs w:val="22"/>
        </w:rPr>
        <w:t>систематически занимающегося физиче</w:t>
      </w:r>
      <w:r w:rsidR="00F838F7">
        <w:rPr>
          <w:rFonts w:eastAsia="Calibri"/>
          <w:sz w:val="28"/>
          <w:szCs w:val="22"/>
        </w:rPr>
        <w:t>ской ку</w:t>
      </w:r>
      <w:r w:rsidR="002526AE">
        <w:rPr>
          <w:rFonts w:eastAsia="Calibri"/>
          <w:sz w:val="28"/>
          <w:szCs w:val="22"/>
        </w:rPr>
        <w:t>льтурой и спортом. В 2018</w:t>
      </w:r>
      <w:r w:rsidRPr="00557A40">
        <w:rPr>
          <w:rFonts w:eastAsia="Calibri"/>
          <w:sz w:val="28"/>
          <w:szCs w:val="22"/>
        </w:rPr>
        <w:t xml:space="preserve"> го</w:t>
      </w:r>
      <w:r w:rsidR="00365004">
        <w:rPr>
          <w:rFonts w:eastAsia="Calibri"/>
          <w:sz w:val="28"/>
          <w:szCs w:val="22"/>
        </w:rPr>
        <w:t xml:space="preserve">ду данный показатель составил </w:t>
      </w:r>
      <w:r w:rsidR="002526AE">
        <w:rPr>
          <w:rFonts w:eastAsia="Calibri"/>
          <w:sz w:val="28"/>
          <w:szCs w:val="22"/>
        </w:rPr>
        <w:t>32,4%, 2019 - 35</w:t>
      </w:r>
      <w:r w:rsidRPr="00557A40">
        <w:rPr>
          <w:rFonts w:eastAsia="Calibri"/>
          <w:sz w:val="28"/>
          <w:szCs w:val="22"/>
        </w:rPr>
        <w:t xml:space="preserve">%, </w:t>
      </w:r>
      <w:r w:rsidR="002526AE">
        <w:rPr>
          <w:rFonts w:eastAsia="Calibri"/>
          <w:sz w:val="28"/>
          <w:szCs w:val="22"/>
        </w:rPr>
        <w:t>2020 - 38</w:t>
      </w:r>
      <w:r w:rsidRPr="00F9605D">
        <w:rPr>
          <w:rFonts w:eastAsia="Calibri"/>
          <w:sz w:val="28"/>
          <w:szCs w:val="22"/>
        </w:rPr>
        <w:t>%</w:t>
      </w:r>
      <w:r w:rsidRPr="00DE4279">
        <w:rPr>
          <w:rFonts w:eastAsia="Calibri"/>
          <w:sz w:val="28"/>
          <w:szCs w:val="22"/>
        </w:rPr>
        <w:t>.</w:t>
      </w:r>
    </w:p>
    <w:p w:rsidR="00BE5D28" w:rsidRPr="0073272A" w:rsidRDefault="00BE5D28" w:rsidP="00741480">
      <w:pPr>
        <w:ind w:firstLine="709"/>
        <w:jc w:val="right"/>
        <w:rPr>
          <w:sz w:val="28"/>
          <w:szCs w:val="28"/>
        </w:rPr>
      </w:pPr>
      <w:r w:rsidRPr="0073272A">
        <w:rPr>
          <w:sz w:val="28"/>
          <w:szCs w:val="28"/>
        </w:rPr>
        <w:t>Таблица 1</w:t>
      </w:r>
    </w:p>
    <w:p w:rsidR="00BE5D28" w:rsidRDefault="00BE5D28" w:rsidP="00741480">
      <w:pPr>
        <w:pStyle w:val="S"/>
        <w:tabs>
          <w:tab w:val="clear" w:pos="1080"/>
          <w:tab w:val="left" w:pos="1276"/>
        </w:tabs>
        <w:spacing w:line="240" w:lineRule="auto"/>
        <w:ind w:firstLine="0"/>
        <w:jc w:val="center"/>
        <w:rPr>
          <w:sz w:val="28"/>
          <w:szCs w:val="28"/>
        </w:rPr>
      </w:pPr>
      <w:r w:rsidRPr="0073272A">
        <w:rPr>
          <w:sz w:val="28"/>
          <w:szCs w:val="28"/>
        </w:rPr>
        <w:t xml:space="preserve">  Показатели, характеризующие текущую ситуацию в сфере реализации муниципальной программы</w:t>
      </w:r>
    </w:p>
    <w:tbl>
      <w:tblPr>
        <w:tblW w:w="97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216"/>
        <w:gridCol w:w="1191"/>
        <w:gridCol w:w="964"/>
        <w:gridCol w:w="964"/>
        <w:gridCol w:w="964"/>
      </w:tblGrid>
      <w:tr w:rsidR="005D3085" w:rsidRPr="00075EAD" w:rsidTr="005D3085">
        <w:tc>
          <w:tcPr>
            <w:tcW w:w="454" w:type="dxa"/>
            <w:shd w:val="clear" w:color="auto" w:fill="auto"/>
            <w:vAlign w:val="center"/>
          </w:tcPr>
          <w:p w:rsidR="005D3085" w:rsidRPr="00075EAD" w:rsidRDefault="005D3085" w:rsidP="00850705">
            <w:pPr>
              <w:ind w:left="-57" w:right="-57"/>
              <w:jc w:val="center"/>
            </w:pPr>
            <w:r w:rsidRPr="00075EAD">
              <w:t>№</w:t>
            </w:r>
          </w:p>
          <w:p w:rsidR="005D3085" w:rsidRPr="00075EAD" w:rsidRDefault="005D3085" w:rsidP="00850705">
            <w:pPr>
              <w:ind w:left="-57" w:right="-57"/>
              <w:jc w:val="center"/>
            </w:pPr>
            <w:proofErr w:type="gramStart"/>
            <w:r w:rsidRPr="00075EAD">
              <w:t>п</w:t>
            </w:r>
            <w:proofErr w:type="gramEnd"/>
            <w:r w:rsidRPr="00075EAD">
              <w:t>/п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5D3085" w:rsidRPr="00075EAD" w:rsidRDefault="005D3085" w:rsidP="00850705">
            <w:pPr>
              <w:ind w:left="-57" w:right="-57"/>
              <w:jc w:val="center"/>
            </w:pPr>
            <w:r w:rsidRPr="00075EAD">
              <w:t>Наименование показателя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D3085" w:rsidRPr="00075EAD" w:rsidRDefault="005D3085" w:rsidP="00802726">
            <w:pPr>
              <w:ind w:left="-113" w:right="-113"/>
              <w:jc w:val="center"/>
            </w:pPr>
            <w:r w:rsidRPr="00075EAD">
              <w:t>Единица измерения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D3085" w:rsidRPr="00075EAD" w:rsidRDefault="005D3085" w:rsidP="00802726">
            <w:pPr>
              <w:ind w:left="-113" w:right="-113"/>
              <w:jc w:val="center"/>
            </w:pPr>
            <w:r>
              <w:t>2018</w:t>
            </w:r>
            <w:r w:rsidRPr="00075EAD">
              <w:t xml:space="preserve"> год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5D3085" w:rsidRPr="00075EAD" w:rsidRDefault="005D3085" w:rsidP="00802726">
            <w:pPr>
              <w:ind w:left="-113" w:right="-113"/>
              <w:jc w:val="center"/>
            </w:pPr>
            <w:r>
              <w:t xml:space="preserve">2019 год </w:t>
            </w:r>
          </w:p>
        </w:tc>
        <w:tc>
          <w:tcPr>
            <w:tcW w:w="964" w:type="dxa"/>
            <w:shd w:val="clear" w:color="auto" w:fill="FFFFFF" w:themeFill="background1"/>
          </w:tcPr>
          <w:p w:rsidR="005D3085" w:rsidRDefault="005D3085" w:rsidP="00802726">
            <w:pPr>
              <w:ind w:left="-113" w:right="-113"/>
              <w:jc w:val="center"/>
            </w:pPr>
            <w:r>
              <w:t>2020 год</w:t>
            </w:r>
          </w:p>
          <w:p w:rsidR="005D3085" w:rsidRDefault="005D3085" w:rsidP="00802726">
            <w:pPr>
              <w:ind w:left="-113" w:right="-113"/>
              <w:jc w:val="center"/>
            </w:pPr>
            <w:r>
              <w:t>(оценка)</w:t>
            </w:r>
          </w:p>
        </w:tc>
      </w:tr>
      <w:tr w:rsidR="005D3085" w:rsidRPr="00075EAD" w:rsidTr="005D3085"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85" w:rsidRPr="00075EAD" w:rsidRDefault="005D3085" w:rsidP="00850705">
            <w:pPr>
              <w:ind w:left="-57" w:right="-57"/>
              <w:jc w:val="center"/>
            </w:pPr>
            <w:r w:rsidRPr="00075EAD"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85" w:rsidRPr="00075EAD" w:rsidRDefault="005D3085" w:rsidP="00850705">
            <w:pPr>
              <w:ind w:left="-57" w:right="-57"/>
            </w:pPr>
            <w:r w:rsidRPr="00075EAD">
              <w:t>Численность населения систематически занимающегося физической культурой и спортом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85" w:rsidRPr="00075EAD" w:rsidRDefault="005D3085" w:rsidP="00850705">
            <w:pPr>
              <w:ind w:left="-57" w:right="-57"/>
              <w:jc w:val="center"/>
            </w:pPr>
            <w:r w:rsidRPr="00075EAD">
              <w:t>человек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85" w:rsidRPr="00075EAD" w:rsidRDefault="005D3085" w:rsidP="00802726">
            <w:pPr>
              <w:ind w:left="-113" w:right="-113"/>
              <w:jc w:val="center"/>
            </w:pPr>
            <w:r>
              <w:t>26 937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085" w:rsidRPr="00075EAD" w:rsidRDefault="005D3085" w:rsidP="00802726">
            <w:pPr>
              <w:ind w:left="-113" w:right="-113"/>
              <w:jc w:val="center"/>
            </w:pPr>
            <w:r>
              <w:t>28 695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085" w:rsidRDefault="005D3085" w:rsidP="00802726">
            <w:pPr>
              <w:ind w:left="-113" w:right="-113"/>
              <w:jc w:val="center"/>
            </w:pPr>
            <w:r>
              <w:t>30 767</w:t>
            </w:r>
          </w:p>
        </w:tc>
      </w:tr>
      <w:tr w:rsidR="005D3085" w:rsidRPr="00075EAD" w:rsidTr="005D3085"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85" w:rsidRPr="00075EAD" w:rsidRDefault="005D3085" w:rsidP="00850705">
            <w:pPr>
              <w:ind w:left="-57" w:right="-57"/>
              <w:jc w:val="center"/>
            </w:pPr>
            <w:r w:rsidRPr="00075EAD">
              <w:lastRenderedPageBreak/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85" w:rsidRPr="00075EAD" w:rsidRDefault="005D3085" w:rsidP="00850705">
            <w:pPr>
              <w:ind w:left="-57" w:right="-57"/>
            </w:pPr>
            <w:r w:rsidRPr="00075EAD">
              <w:t xml:space="preserve">Количество работников физической культуры и спорта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85" w:rsidRPr="00075EAD" w:rsidRDefault="005D3085" w:rsidP="00850705">
            <w:pPr>
              <w:ind w:left="-57" w:right="-57"/>
              <w:jc w:val="center"/>
            </w:pPr>
            <w:r w:rsidRPr="00075EAD">
              <w:t>человек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85" w:rsidRPr="00075EAD" w:rsidRDefault="005D3085" w:rsidP="00802726">
            <w:pPr>
              <w:ind w:left="-113" w:right="-113"/>
              <w:jc w:val="center"/>
            </w:pPr>
            <w:r>
              <w:t>150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085" w:rsidRPr="00075EAD" w:rsidRDefault="005D3085" w:rsidP="00802726">
            <w:pPr>
              <w:ind w:left="-113" w:right="-113"/>
              <w:jc w:val="center"/>
            </w:pPr>
            <w:r>
              <w:t>160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085" w:rsidRDefault="005D3085" w:rsidP="00802726">
            <w:pPr>
              <w:ind w:left="-113" w:right="-113"/>
              <w:jc w:val="center"/>
            </w:pPr>
            <w:r>
              <w:t>160</w:t>
            </w:r>
          </w:p>
        </w:tc>
      </w:tr>
      <w:tr w:rsidR="005D3085" w:rsidRPr="00075EAD" w:rsidTr="005D3085"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85" w:rsidRPr="00075EAD" w:rsidRDefault="005D3085" w:rsidP="00850705">
            <w:pPr>
              <w:ind w:left="-57" w:right="-57"/>
              <w:jc w:val="center"/>
            </w:pPr>
            <w:r w:rsidRPr="00075EAD">
              <w:t>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85" w:rsidRPr="00075EAD" w:rsidRDefault="005D3085" w:rsidP="00850705">
            <w:pPr>
              <w:ind w:left="-57" w:right="-57"/>
            </w:pPr>
            <w:r w:rsidRPr="00075EAD">
              <w:t>Количество спортивных сооружений,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85" w:rsidRPr="00075EAD" w:rsidRDefault="005D3085" w:rsidP="00850705">
            <w:pPr>
              <w:ind w:left="-57" w:right="-57"/>
              <w:jc w:val="center"/>
            </w:pPr>
            <w:r w:rsidRPr="00075EAD">
              <w:t>единиц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85" w:rsidRPr="00075EAD" w:rsidRDefault="005D3085" w:rsidP="00802726">
            <w:pPr>
              <w:ind w:left="-113" w:right="-113"/>
              <w:jc w:val="center"/>
            </w:pPr>
            <w:r>
              <w:t>149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85" w:rsidRPr="00075EAD" w:rsidRDefault="005D3085" w:rsidP="00802726">
            <w:pPr>
              <w:ind w:left="-113" w:right="-113"/>
              <w:jc w:val="center"/>
            </w:pPr>
            <w:r>
              <w:t>153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85" w:rsidRDefault="005D3085" w:rsidP="00802726">
            <w:pPr>
              <w:ind w:left="-113" w:right="-113"/>
              <w:jc w:val="center"/>
            </w:pPr>
            <w:r>
              <w:t>156</w:t>
            </w:r>
          </w:p>
        </w:tc>
      </w:tr>
      <w:tr w:rsidR="005D3085" w:rsidRPr="00075EAD" w:rsidTr="005D3085"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85" w:rsidRPr="00075EAD" w:rsidRDefault="005D3085" w:rsidP="00850705">
            <w:pPr>
              <w:ind w:left="-57" w:right="-57"/>
              <w:jc w:val="center"/>
            </w:pPr>
            <w:r w:rsidRPr="00075EAD">
              <w:t>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85" w:rsidRPr="00075EAD" w:rsidRDefault="005D3085" w:rsidP="00850705">
            <w:pPr>
              <w:ind w:left="-57" w:right="-57"/>
            </w:pPr>
            <w:r w:rsidRPr="00075EAD">
              <w:t xml:space="preserve">Количество проводимых физкультурных и спортивных мероприятий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85" w:rsidRPr="00075EAD" w:rsidRDefault="005D3085" w:rsidP="00850705">
            <w:pPr>
              <w:ind w:left="-57" w:right="-57"/>
              <w:jc w:val="center"/>
            </w:pPr>
            <w:r w:rsidRPr="00075EAD">
              <w:t>единиц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85" w:rsidRPr="00075EAD" w:rsidRDefault="005D3085" w:rsidP="00802726">
            <w:pPr>
              <w:ind w:left="-113" w:right="-113"/>
              <w:jc w:val="center"/>
            </w:pPr>
            <w:r>
              <w:t>64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085" w:rsidRPr="00E816C3" w:rsidRDefault="005D3085" w:rsidP="00802726">
            <w:pPr>
              <w:ind w:left="-113"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085" w:rsidRPr="00802726" w:rsidRDefault="005D3085" w:rsidP="00802726">
            <w:pPr>
              <w:ind w:left="-113" w:right="-113"/>
              <w:jc w:val="center"/>
            </w:pPr>
            <w:r>
              <w:t>15</w:t>
            </w:r>
          </w:p>
        </w:tc>
      </w:tr>
    </w:tbl>
    <w:p w:rsidR="002526AE" w:rsidRPr="0073272A" w:rsidRDefault="002526AE" w:rsidP="00BE5D28">
      <w:pPr>
        <w:pStyle w:val="ConsPlusNormal"/>
        <w:shd w:val="clear" w:color="auto" w:fill="FFFFFF"/>
        <w:tabs>
          <w:tab w:val="left" w:pos="426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E5D28" w:rsidRPr="003163D6" w:rsidRDefault="00BE5D28" w:rsidP="00BE5D28">
      <w:pPr>
        <w:shd w:val="clear" w:color="auto" w:fill="FFFFFF"/>
        <w:ind w:firstLine="709"/>
        <w:jc w:val="both"/>
        <w:rPr>
          <w:sz w:val="28"/>
          <w:szCs w:val="28"/>
        </w:rPr>
      </w:pPr>
      <w:r w:rsidRPr="003163D6">
        <w:rPr>
          <w:sz w:val="28"/>
          <w:szCs w:val="28"/>
        </w:rPr>
        <w:t xml:space="preserve">Проблема вовлеченности горожан в активные занятия физической культурой и спортом на сегодняшний день является наиболее актуальной. </w:t>
      </w:r>
    </w:p>
    <w:p w:rsidR="00BE5D28" w:rsidRPr="003163D6" w:rsidRDefault="00BE5D28" w:rsidP="00BE5D28">
      <w:pPr>
        <w:shd w:val="clear" w:color="auto" w:fill="FFFFFF"/>
        <w:ind w:firstLine="709"/>
        <w:jc w:val="both"/>
        <w:rPr>
          <w:sz w:val="28"/>
          <w:szCs w:val="28"/>
        </w:rPr>
      </w:pPr>
      <w:r w:rsidRPr="003163D6">
        <w:rPr>
          <w:sz w:val="28"/>
          <w:szCs w:val="28"/>
        </w:rPr>
        <w:t>Физкультурные и спортивные мероприятия являются одним из основных направлений по вовлечению населения в систематические занятия физической культурой и спортом, формированию здорового образа жизни.</w:t>
      </w:r>
    </w:p>
    <w:p w:rsidR="00BE5D28" w:rsidRDefault="00BE5D28" w:rsidP="00BE5D28">
      <w:pPr>
        <w:shd w:val="clear" w:color="auto" w:fill="FFFFFF"/>
        <w:ind w:firstLine="709"/>
        <w:jc w:val="both"/>
        <w:rPr>
          <w:sz w:val="28"/>
          <w:szCs w:val="28"/>
        </w:rPr>
      </w:pPr>
      <w:r w:rsidRPr="003163D6">
        <w:rPr>
          <w:sz w:val="28"/>
          <w:szCs w:val="28"/>
        </w:rPr>
        <w:t>К числу позитивных результатов следует отнести совершенствование системы организации и проведения официальных физкультурных и спортивных мероприятий для различных групп и категорий населения.</w:t>
      </w:r>
    </w:p>
    <w:p w:rsidR="001A4810" w:rsidRPr="00945958" w:rsidRDefault="001A4810" w:rsidP="001A4810">
      <w:pPr>
        <w:keepNext/>
        <w:shd w:val="clear" w:color="auto" w:fill="FFFFFF"/>
        <w:ind w:firstLine="709"/>
        <w:jc w:val="both"/>
        <w:rPr>
          <w:rFonts w:eastAsia="Calibri"/>
          <w:sz w:val="28"/>
          <w:szCs w:val="22"/>
        </w:rPr>
      </w:pPr>
      <w:r w:rsidRPr="00945958">
        <w:rPr>
          <w:sz w:val="28"/>
          <w:szCs w:val="28"/>
          <w:shd w:val="clear" w:color="auto" w:fill="FFFFFF"/>
        </w:rPr>
        <w:t xml:space="preserve">На высоком организационном уровне проводятся ежегодные Всероссийские массовые соревнования «Лыжня России», </w:t>
      </w:r>
      <w:r w:rsidRPr="00945958">
        <w:rPr>
          <w:sz w:val="28"/>
          <w:szCs w:val="28"/>
          <w:shd w:val="clear" w:color="auto" w:fill="FFFFFF"/>
          <w:lang w:eastAsia="en-US"/>
        </w:rPr>
        <w:t xml:space="preserve">«Российский Азимут», «Кросс Наций», </w:t>
      </w:r>
      <w:r w:rsidRPr="00945958">
        <w:rPr>
          <w:sz w:val="28"/>
          <w:szCs w:val="28"/>
          <w:shd w:val="clear" w:color="auto" w:fill="FFFFFF"/>
        </w:rPr>
        <w:t xml:space="preserve">«Всероссийский день самбо», Всероссийские соревнования по прыжкам в высоту «Покорение Эвереста», межрегиональный турнир городов России и ближнего зарубежья по боксу, </w:t>
      </w:r>
      <w:r w:rsidRPr="00945958">
        <w:rPr>
          <w:bCs/>
          <w:sz w:val="28"/>
          <w:szCs w:val="28"/>
          <w:shd w:val="clear" w:color="auto" w:fill="FFFFFF"/>
        </w:rPr>
        <w:t xml:space="preserve"> </w:t>
      </w:r>
      <w:r w:rsidRPr="00945958">
        <w:rPr>
          <w:sz w:val="28"/>
          <w:szCs w:val="28"/>
          <w:shd w:val="clear" w:color="auto" w:fill="FFFFFF"/>
        </w:rPr>
        <w:t>межрегиональные турниры по баскетболу, волейболу и футболу,</w:t>
      </w:r>
      <w:r w:rsidRPr="00945958">
        <w:rPr>
          <w:bCs/>
          <w:sz w:val="28"/>
          <w:szCs w:val="28"/>
          <w:shd w:val="clear" w:color="auto" w:fill="FFFFFF"/>
        </w:rPr>
        <w:t xml:space="preserve"> молодежный фитнес-фестив</w:t>
      </w:r>
      <w:r w:rsidR="00802726">
        <w:rPr>
          <w:bCs/>
          <w:sz w:val="28"/>
          <w:szCs w:val="28"/>
          <w:shd w:val="clear" w:color="auto" w:fill="FFFFFF"/>
        </w:rPr>
        <w:t>аль</w:t>
      </w:r>
      <w:r w:rsidRPr="00945958">
        <w:rPr>
          <w:bCs/>
          <w:sz w:val="28"/>
          <w:szCs w:val="28"/>
          <w:shd w:val="clear" w:color="auto" w:fill="FFFFFF"/>
        </w:rPr>
        <w:t xml:space="preserve"> «Движение - жизнь».</w:t>
      </w:r>
      <w:r w:rsidRPr="00945958">
        <w:rPr>
          <w:rFonts w:eastAsia="Calibri"/>
          <w:sz w:val="28"/>
          <w:szCs w:val="22"/>
          <w:shd w:val="clear" w:color="auto" w:fill="FFFFFF"/>
        </w:rPr>
        <w:t xml:space="preserve"> </w:t>
      </w:r>
      <w:r w:rsidRPr="00945958">
        <w:rPr>
          <w:sz w:val="28"/>
          <w:szCs w:val="28"/>
          <w:shd w:val="clear" w:color="auto" w:fill="FFFFFF"/>
        </w:rPr>
        <w:t>Наряду с соревнованиями по отдельным видам спорта проводятся комплексные спортивные мероприятия - Спартакиады. Ежегодно проводятся Спартакиады среди детских сборных команд микрорайонов города, профессиональных учебных заведений, среди</w:t>
      </w:r>
      <w:r w:rsidRPr="00945958">
        <w:rPr>
          <w:sz w:val="28"/>
          <w:szCs w:val="28"/>
        </w:rPr>
        <w:t xml:space="preserve"> ветеранов. </w:t>
      </w:r>
    </w:p>
    <w:p w:rsidR="001A4810" w:rsidRPr="00945958" w:rsidRDefault="001A4810" w:rsidP="001A4810">
      <w:pPr>
        <w:keepNext/>
        <w:shd w:val="clear" w:color="auto" w:fill="FFFFFF"/>
        <w:ind w:firstLine="709"/>
        <w:jc w:val="both"/>
        <w:rPr>
          <w:rFonts w:eastAsia="Calibri"/>
          <w:sz w:val="28"/>
          <w:szCs w:val="22"/>
        </w:rPr>
      </w:pPr>
      <w:r w:rsidRPr="00945958">
        <w:rPr>
          <w:sz w:val="28"/>
          <w:szCs w:val="28"/>
        </w:rPr>
        <w:t>Большое внимание уделяется работе с лицами с ограниченными возможностями здоровья в тесном взаимодействии с общественными организациями инвалидов.</w:t>
      </w:r>
      <w:r w:rsidR="00EE424C">
        <w:rPr>
          <w:sz w:val="28"/>
          <w:szCs w:val="28"/>
        </w:rPr>
        <w:t xml:space="preserve"> </w:t>
      </w:r>
      <w:r w:rsidRPr="00945958">
        <w:rPr>
          <w:sz w:val="28"/>
          <w:szCs w:val="28"/>
        </w:rPr>
        <w:t xml:space="preserve">Сборная команда городского округа Кинешма неоднократно становилась призером </w:t>
      </w:r>
      <w:proofErr w:type="spellStart"/>
      <w:r w:rsidRPr="00945958">
        <w:rPr>
          <w:sz w:val="28"/>
          <w:szCs w:val="28"/>
        </w:rPr>
        <w:t>Параспартакиады</w:t>
      </w:r>
      <w:proofErr w:type="spellEnd"/>
      <w:r w:rsidRPr="00945958">
        <w:rPr>
          <w:sz w:val="28"/>
          <w:szCs w:val="28"/>
        </w:rPr>
        <w:t xml:space="preserve"> Ивановской области, а в </w:t>
      </w:r>
      <w:r w:rsidRPr="007F44A5">
        <w:rPr>
          <w:sz w:val="28"/>
          <w:szCs w:val="28"/>
        </w:rPr>
        <w:t>2018</w:t>
      </w:r>
      <w:r w:rsidR="007F44A5" w:rsidRPr="007F44A5">
        <w:rPr>
          <w:sz w:val="28"/>
          <w:szCs w:val="28"/>
        </w:rPr>
        <w:t>, 2019 годах</w:t>
      </w:r>
      <w:r w:rsidRPr="007F44A5">
        <w:rPr>
          <w:sz w:val="28"/>
          <w:szCs w:val="28"/>
        </w:rPr>
        <w:t xml:space="preserve"> стала победителем</w:t>
      </w:r>
      <w:r w:rsidR="007F44A5" w:rsidRPr="007F44A5">
        <w:rPr>
          <w:sz w:val="28"/>
          <w:szCs w:val="28"/>
        </w:rPr>
        <w:t>.</w:t>
      </w:r>
    </w:p>
    <w:p w:rsidR="00B14942" w:rsidRDefault="00B14942" w:rsidP="00B14942">
      <w:pPr>
        <w:keepNext/>
        <w:widowControl w:val="0"/>
        <w:shd w:val="clear" w:color="auto" w:fill="FFFFFF"/>
        <w:ind w:firstLine="709"/>
        <w:jc w:val="both"/>
        <w:rPr>
          <w:rFonts w:eastAsia="Calibri"/>
          <w:sz w:val="28"/>
          <w:szCs w:val="22"/>
        </w:rPr>
      </w:pPr>
      <w:r w:rsidRPr="007D3400">
        <w:rPr>
          <w:rFonts w:eastAsia="Calibri"/>
          <w:sz w:val="28"/>
          <w:szCs w:val="22"/>
          <w:shd w:val="clear" w:color="auto" w:fill="FFFFFF"/>
        </w:rPr>
        <w:t>В городском округе Кинешма сложилась система организации физкультурно-оздоровительной работы с населением по месту жительства, ее основой является работа на дворовых спортивных площадках и на площадках образовательных учреждений, находящихся в шаговой доступности. Работу в данном направлении проводят инструкторы по работе с детьми и молодежью по месту жительства. Данная работа позволяет организовать детей и молодежь, вовлекать их в регулярные занятия физической культурой и спортом, популяризировать физическую культуру, формировать здоровый</w:t>
      </w:r>
      <w:r w:rsidRPr="003163D6">
        <w:rPr>
          <w:rFonts w:eastAsia="Calibri"/>
          <w:sz w:val="28"/>
          <w:szCs w:val="22"/>
        </w:rPr>
        <w:t xml:space="preserve"> </w:t>
      </w:r>
      <w:r w:rsidRPr="00A45F33">
        <w:rPr>
          <w:rFonts w:eastAsia="Calibri"/>
          <w:sz w:val="28"/>
          <w:szCs w:val="22"/>
        </w:rPr>
        <w:t>образ жизни. Ежегодно инструкторами-органи</w:t>
      </w:r>
      <w:r>
        <w:rPr>
          <w:rFonts w:eastAsia="Calibri"/>
          <w:sz w:val="28"/>
          <w:szCs w:val="22"/>
        </w:rPr>
        <w:t xml:space="preserve">заторами проводится более </w:t>
      </w:r>
      <w:r w:rsidR="008C03FC" w:rsidRPr="008C03FC">
        <w:rPr>
          <w:rFonts w:eastAsia="Calibri"/>
          <w:sz w:val="28"/>
          <w:szCs w:val="22"/>
        </w:rPr>
        <w:t>2</w:t>
      </w:r>
      <w:r w:rsidRPr="008C03FC">
        <w:rPr>
          <w:rFonts w:eastAsia="Calibri"/>
          <w:sz w:val="28"/>
          <w:szCs w:val="22"/>
        </w:rPr>
        <w:t>0</w:t>
      </w:r>
      <w:r w:rsidRPr="00A45F33">
        <w:rPr>
          <w:rFonts w:eastAsia="Calibri"/>
          <w:sz w:val="28"/>
          <w:szCs w:val="22"/>
        </w:rPr>
        <w:t xml:space="preserve"> мероприятий с охватом 3000 детей и подростков.</w:t>
      </w:r>
    </w:p>
    <w:p w:rsidR="00B14942" w:rsidRPr="00B14942" w:rsidRDefault="00B14942" w:rsidP="00B14942">
      <w:pPr>
        <w:keepNext/>
        <w:widowControl w:val="0"/>
        <w:shd w:val="clear" w:color="auto" w:fill="FFFFFF"/>
        <w:ind w:firstLine="709"/>
        <w:jc w:val="both"/>
        <w:rPr>
          <w:rFonts w:eastAsia="Calibri"/>
          <w:sz w:val="28"/>
          <w:szCs w:val="22"/>
        </w:rPr>
      </w:pPr>
      <w:r w:rsidRPr="003163D6">
        <w:rPr>
          <w:sz w:val="28"/>
          <w:szCs w:val="28"/>
        </w:rPr>
        <w:t xml:space="preserve">С другой стороны, негативно отражается на качестве проводимых физкультурных мероприятий недостаток спортивного инвентаря и оборудования. Обеспеченность инвентарем составляет 10-15% от потребности, отсутствуют средства наглядной агитации по физической </w:t>
      </w:r>
      <w:r w:rsidRPr="003163D6">
        <w:rPr>
          <w:sz w:val="28"/>
          <w:szCs w:val="28"/>
        </w:rPr>
        <w:lastRenderedPageBreak/>
        <w:t>культуре и спорту, фонд поощрительных призов.</w:t>
      </w:r>
    </w:p>
    <w:p w:rsidR="00B14942" w:rsidRPr="003163D6" w:rsidRDefault="00B14942" w:rsidP="00B149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3D6">
        <w:rPr>
          <w:sz w:val="28"/>
          <w:szCs w:val="28"/>
        </w:rPr>
        <w:t>Работа над решением проблем, связанных с вовлечением населения в физкультурные, спортивные мероприятия, в том числе по месту жительства, позволит значительно увеличить охват населения городского округа занятиями физической культурой и спортом.</w:t>
      </w:r>
    </w:p>
    <w:p w:rsidR="00B14942" w:rsidRPr="003163D6" w:rsidRDefault="00B14942" w:rsidP="00B149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3163D6">
        <w:rPr>
          <w:sz w:val="28"/>
          <w:szCs w:val="28"/>
        </w:rPr>
        <w:t xml:space="preserve">Несмотря на положительную динамику развития физической </w:t>
      </w:r>
      <w:proofErr w:type="gramStart"/>
      <w:r w:rsidRPr="003163D6">
        <w:rPr>
          <w:sz w:val="28"/>
          <w:szCs w:val="28"/>
        </w:rPr>
        <w:t>культуры</w:t>
      </w:r>
      <w:proofErr w:type="gramEnd"/>
      <w:r w:rsidRPr="003163D6">
        <w:rPr>
          <w:sz w:val="28"/>
          <w:szCs w:val="28"/>
        </w:rPr>
        <w:t xml:space="preserve"> и спорта в городском округе Кинешма, одной из основных проблем является недостаточное обеспечение населения объектами спортивной инфраструктуры, в том числе – в части обеспечения условий для занятий физической культурой и спортом лицам с ограниченными возможностями здоровья.</w:t>
      </w:r>
      <w:r w:rsidRPr="003163D6">
        <w:rPr>
          <w:rFonts w:eastAsia="TimesNewRoman"/>
          <w:sz w:val="28"/>
          <w:szCs w:val="28"/>
        </w:rPr>
        <w:t xml:space="preserve"> Проблема нехватки спортивных сооружений усугубляется морально-технической отсталостью существующей базы физической культуры и спорта. Большинство сооружений оснащено старым оборудованием.</w:t>
      </w:r>
    </w:p>
    <w:p w:rsidR="00B14942" w:rsidRPr="003163D6" w:rsidRDefault="00B14942" w:rsidP="00B14942">
      <w:pPr>
        <w:shd w:val="clear" w:color="auto" w:fill="FFFFFF"/>
        <w:ind w:firstLine="709"/>
        <w:jc w:val="both"/>
        <w:rPr>
          <w:sz w:val="28"/>
          <w:szCs w:val="28"/>
        </w:rPr>
      </w:pPr>
      <w:r w:rsidRPr="003163D6">
        <w:rPr>
          <w:sz w:val="28"/>
          <w:szCs w:val="28"/>
        </w:rPr>
        <w:t>Решение проблем, связанных с развитием материально-технической базы учреждений физической культуры и спорта, позволит повысить уровень доступности спортивных сооружений для населения, в том числе для лиц с ограниченными возможностями здоровья.</w:t>
      </w:r>
    </w:p>
    <w:p w:rsidR="00BE5D28" w:rsidRPr="003163D6" w:rsidRDefault="00BE5D28" w:rsidP="00BE5D28">
      <w:pPr>
        <w:pStyle w:val="ConsPlusNormal"/>
        <w:shd w:val="clear" w:color="auto" w:fill="FFFFFF"/>
        <w:tabs>
          <w:tab w:val="left" w:pos="426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E5D28" w:rsidRPr="00F95AA2" w:rsidRDefault="00BE5D28" w:rsidP="00AF734F">
      <w:pPr>
        <w:pStyle w:val="ConsPlusNormal"/>
        <w:numPr>
          <w:ilvl w:val="1"/>
          <w:numId w:val="2"/>
        </w:numPr>
        <w:shd w:val="clear" w:color="auto" w:fill="FFFFFF"/>
        <w:tabs>
          <w:tab w:val="left" w:pos="426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5AA2">
        <w:rPr>
          <w:rFonts w:ascii="Times New Roman" w:hAnsi="Times New Roman" w:cs="Times New Roman"/>
          <w:sz w:val="28"/>
          <w:szCs w:val="28"/>
        </w:rPr>
        <w:t>Приоритеты и цели муниципальной политики в сфе</w:t>
      </w:r>
      <w:r w:rsidR="00133696">
        <w:rPr>
          <w:rFonts w:ascii="Times New Roman" w:hAnsi="Times New Roman" w:cs="Times New Roman"/>
          <w:sz w:val="28"/>
          <w:szCs w:val="28"/>
        </w:rPr>
        <w:t>ре физической культуры и спорта.</w:t>
      </w:r>
    </w:p>
    <w:p w:rsidR="00BE5D28" w:rsidRPr="00F95AA2" w:rsidRDefault="00BE5D28" w:rsidP="00BE5D28">
      <w:pPr>
        <w:pStyle w:val="Default"/>
        <w:shd w:val="clear" w:color="auto" w:fill="FFFFFF"/>
        <w:ind w:firstLine="708"/>
        <w:jc w:val="both"/>
        <w:rPr>
          <w:sz w:val="28"/>
          <w:szCs w:val="28"/>
        </w:rPr>
      </w:pPr>
      <w:r w:rsidRPr="00F95AA2">
        <w:rPr>
          <w:sz w:val="28"/>
          <w:szCs w:val="28"/>
        </w:rPr>
        <w:t>Приоритетами в данном направлении являются:</w:t>
      </w:r>
    </w:p>
    <w:p w:rsidR="00BE5D28" w:rsidRPr="00F95AA2" w:rsidRDefault="00BE5D28" w:rsidP="00AF734F">
      <w:pPr>
        <w:pStyle w:val="Default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95AA2">
        <w:rPr>
          <w:sz w:val="28"/>
          <w:szCs w:val="28"/>
        </w:rPr>
        <w:t>развитие физической культуры и массового спорта;</w:t>
      </w:r>
    </w:p>
    <w:p w:rsidR="00BE5D28" w:rsidRPr="00F95AA2" w:rsidRDefault="00BE5D28" w:rsidP="00AF734F">
      <w:pPr>
        <w:pStyle w:val="Default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95AA2">
        <w:rPr>
          <w:sz w:val="28"/>
          <w:szCs w:val="28"/>
        </w:rPr>
        <w:t xml:space="preserve">создание условий для развития физической культуры и спорта, путем строительства новых спортивных сооружений, капитального ремонта и реконструкции имеющейся материально-технической базы отрасли физической культуры и спорта; </w:t>
      </w:r>
    </w:p>
    <w:p w:rsidR="00BE5D28" w:rsidRPr="00F95AA2" w:rsidRDefault="00BE5D28" w:rsidP="00AF734F">
      <w:pPr>
        <w:pStyle w:val="Default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95AA2">
        <w:rPr>
          <w:sz w:val="28"/>
          <w:szCs w:val="28"/>
        </w:rPr>
        <w:t>развитие спорта высших достижений и системы подготовки спортивного резерва.</w:t>
      </w:r>
    </w:p>
    <w:p w:rsidR="00BE5D28" w:rsidRPr="00F95AA2" w:rsidRDefault="00BE5D28" w:rsidP="00BE5D28">
      <w:pPr>
        <w:pStyle w:val="Default"/>
        <w:shd w:val="clear" w:color="auto" w:fill="FFFFFF"/>
        <w:ind w:firstLine="708"/>
        <w:jc w:val="both"/>
        <w:rPr>
          <w:sz w:val="28"/>
          <w:szCs w:val="28"/>
        </w:rPr>
      </w:pPr>
      <w:r w:rsidRPr="00F95AA2">
        <w:rPr>
          <w:sz w:val="28"/>
          <w:szCs w:val="28"/>
        </w:rPr>
        <w:t>Реализация муниципальной программы направлена на выполнение следующих целей:</w:t>
      </w:r>
    </w:p>
    <w:p w:rsidR="002352DB" w:rsidRPr="002352DB" w:rsidRDefault="002352DB" w:rsidP="00AF734F">
      <w:pPr>
        <w:pStyle w:val="Default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352DB">
        <w:rPr>
          <w:sz w:val="28"/>
          <w:szCs w:val="28"/>
        </w:rPr>
        <w:t>оздание условий, обеспечивающих возможность гражданам, проживающим на территории городского округа Кинешма, систематически заниматься физичес</w:t>
      </w:r>
      <w:r>
        <w:rPr>
          <w:sz w:val="28"/>
          <w:szCs w:val="28"/>
        </w:rPr>
        <w:t>кой культурой и спортом;</w:t>
      </w:r>
    </w:p>
    <w:p w:rsidR="00BE5D28" w:rsidRDefault="00BE5D28" w:rsidP="00AF734F">
      <w:pPr>
        <w:pStyle w:val="Default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95AA2">
        <w:rPr>
          <w:sz w:val="28"/>
          <w:szCs w:val="28"/>
        </w:rPr>
        <w:t>успешное проведение на территории городского округа Кинешма физкультурных и спортивных мероприятий, обеспечение участия спортсменов в физкультурных и спортивных мероприятиях.</w:t>
      </w:r>
    </w:p>
    <w:p w:rsidR="002352DB" w:rsidRPr="003D08AA" w:rsidRDefault="00F03ACF" w:rsidP="00AF734F">
      <w:pPr>
        <w:pStyle w:val="Default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3D08AA">
        <w:rPr>
          <w:color w:val="auto"/>
          <w:sz w:val="28"/>
          <w:szCs w:val="28"/>
        </w:rPr>
        <w:t>одготовка спортивного резерва</w:t>
      </w:r>
      <w:r w:rsidR="002352DB" w:rsidRPr="003D08AA">
        <w:rPr>
          <w:color w:val="auto"/>
          <w:sz w:val="28"/>
          <w:szCs w:val="28"/>
        </w:rPr>
        <w:t>.</w:t>
      </w:r>
    </w:p>
    <w:p w:rsidR="00BE5D28" w:rsidRDefault="00BE5D28" w:rsidP="00BE5D28">
      <w:pPr>
        <w:pStyle w:val="Default"/>
        <w:shd w:val="clear" w:color="auto" w:fill="FFFFFF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E5D28" w:rsidRDefault="00BE5D28" w:rsidP="00AF734F">
      <w:pPr>
        <w:pStyle w:val="ConsPlusNormal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целевых индикаторах (показателях) </w:t>
      </w:r>
      <w:r w:rsidRPr="005B79D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86561E" w:rsidRPr="0086561E" w:rsidRDefault="0086561E" w:rsidP="0086561E">
      <w:pPr>
        <w:pStyle w:val="ConsPlusNormal"/>
        <w:shd w:val="clear" w:color="auto" w:fill="FFFFFF"/>
        <w:tabs>
          <w:tab w:val="left" w:pos="426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E5D28" w:rsidRPr="00C44377" w:rsidRDefault="00BE5D28" w:rsidP="00AF734F">
      <w:pPr>
        <w:numPr>
          <w:ilvl w:val="1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0E45A06">
        <w:rPr>
          <w:sz w:val="28"/>
          <w:szCs w:val="28"/>
        </w:rPr>
        <w:t>Сведения о целевых индикаторах (показателях) муниципальной программы</w:t>
      </w:r>
      <w:r>
        <w:rPr>
          <w:sz w:val="28"/>
          <w:szCs w:val="28"/>
        </w:rPr>
        <w:t>.</w:t>
      </w:r>
    </w:p>
    <w:p w:rsidR="00BE5D28" w:rsidRPr="006E42AF" w:rsidRDefault="00BE5D28" w:rsidP="00BE5D28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</w:p>
    <w:p w:rsidR="00BE5D28" w:rsidRDefault="00BE5D28" w:rsidP="00BE5D28">
      <w:pPr>
        <w:shd w:val="clear" w:color="auto" w:fill="FFFFFF"/>
        <w:tabs>
          <w:tab w:val="left" w:pos="127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B79D0">
        <w:rPr>
          <w:sz w:val="28"/>
          <w:szCs w:val="28"/>
        </w:rPr>
        <w:t>Сведения о целевых индикаторах (показателях) муниципальной программы</w:t>
      </w:r>
    </w:p>
    <w:tbl>
      <w:tblPr>
        <w:tblW w:w="1031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"/>
        <w:gridCol w:w="4422"/>
        <w:gridCol w:w="1417"/>
        <w:gridCol w:w="794"/>
        <w:gridCol w:w="907"/>
        <w:gridCol w:w="794"/>
        <w:gridCol w:w="794"/>
        <w:gridCol w:w="794"/>
      </w:tblGrid>
      <w:tr w:rsidR="005D3085" w:rsidRPr="005A1420" w:rsidTr="005D3085">
        <w:trPr>
          <w:tblHeader/>
        </w:trPr>
        <w:tc>
          <w:tcPr>
            <w:tcW w:w="396" w:type="dxa"/>
            <w:vMerge w:val="restart"/>
            <w:shd w:val="clear" w:color="auto" w:fill="FFFFFF" w:themeFill="background1"/>
            <w:vAlign w:val="center"/>
          </w:tcPr>
          <w:p w:rsidR="005D3085" w:rsidRPr="005A1420" w:rsidRDefault="005D3085" w:rsidP="00850705">
            <w:pPr>
              <w:ind w:left="-57" w:right="-57"/>
              <w:jc w:val="center"/>
            </w:pPr>
            <w:r w:rsidRPr="005A1420">
              <w:t xml:space="preserve">№ </w:t>
            </w:r>
            <w:proofErr w:type="gramStart"/>
            <w:r w:rsidRPr="005A1420">
              <w:t>п</w:t>
            </w:r>
            <w:proofErr w:type="gramEnd"/>
            <w:r w:rsidRPr="005A1420">
              <w:t>/п</w:t>
            </w:r>
          </w:p>
        </w:tc>
        <w:tc>
          <w:tcPr>
            <w:tcW w:w="4422" w:type="dxa"/>
            <w:vMerge w:val="restart"/>
            <w:shd w:val="clear" w:color="auto" w:fill="FFFFFF" w:themeFill="background1"/>
            <w:vAlign w:val="center"/>
          </w:tcPr>
          <w:p w:rsidR="005D3085" w:rsidRPr="005A1420" w:rsidRDefault="005D3085" w:rsidP="00850705">
            <w:pPr>
              <w:ind w:left="-57" w:right="-57"/>
              <w:jc w:val="center"/>
            </w:pPr>
            <w:r w:rsidRPr="005A1420">
              <w:t>Наименование целевого индикатора (показателя)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5D3085" w:rsidRPr="005A1420" w:rsidRDefault="005D3085" w:rsidP="00850705">
            <w:pPr>
              <w:ind w:left="-57" w:right="-57"/>
              <w:jc w:val="center"/>
            </w:pPr>
            <w:r w:rsidRPr="005A1420">
              <w:t>Единица измерения</w:t>
            </w:r>
          </w:p>
        </w:tc>
        <w:tc>
          <w:tcPr>
            <w:tcW w:w="4083" w:type="dxa"/>
            <w:gridSpan w:val="5"/>
            <w:shd w:val="clear" w:color="auto" w:fill="FFFFFF" w:themeFill="background1"/>
          </w:tcPr>
          <w:p w:rsidR="005D3085" w:rsidRPr="005A1420" w:rsidRDefault="005D3085" w:rsidP="005D3085">
            <w:pPr>
              <w:ind w:left="-57" w:right="-57"/>
              <w:jc w:val="center"/>
            </w:pPr>
            <w:r w:rsidRPr="005A1420">
              <w:t>Значения целевых индикаторов (показателей)</w:t>
            </w:r>
          </w:p>
        </w:tc>
      </w:tr>
      <w:tr w:rsidR="005D3085" w:rsidRPr="005A1420" w:rsidTr="005D3085">
        <w:trPr>
          <w:tblHeader/>
        </w:trPr>
        <w:tc>
          <w:tcPr>
            <w:tcW w:w="396" w:type="dxa"/>
            <w:vMerge/>
            <w:shd w:val="clear" w:color="auto" w:fill="FFFF00"/>
            <w:vAlign w:val="center"/>
          </w:tcPr>
          <w:p w:rsidR="005D3085" w:rsidRPr="005A1420" w:rsidRDefault="005D3085" w:rsidP="00850705">
            <w:pPr>
              <w:ind w:left="-57" w:right="-57"/>
              <w:jc w:val="center"/>
            </w:pPr>
          </w:p>
        </w:tc>
        <w:tc>
          <w:tcPr>
            <w:tcW w:w="4422" w:type="dxa"/>
            <w:vMerge/>
            <w:shd w:val="clear" w:color="auto" w:fill="FFFF00"/>
            <w:vAlign w:val="center"/>
          </w:tcPr>
          <w:p w:rsidR="005D3085" w:rsidRPr="005A1420" w:rsidRDefault="005D3085" w:rsidP="00850705">
            <w:pPr>
              <w:ind w:left="-57" w:right="-57"/>
              <w:jc w:val="center"/>
            </w:pPr>
          </w:p>
        </w:tc>
        <w:tc>
          <w:tcPr>
            <w:tcW w:w="1417" w:type="dxa"/>
            <w:vMerge/>
            <w:shd w:val="clear" w:color="auto" w:fill="FFFF00"/>
            <w:vAlign w:val="center"/>
          </w:tcPr>
          <w:p w:rsidR="005D3085" w:rsidRPr="005A1420" w:rsidRDefault="005D3085" w:rsidP="00850705">
            <w:pPr>
              <w:ind w:left="-57" w:right="-57"/>
              <w:jc w:val="center"/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5D3085" w:rsidRPr="005A1420" w:rsidRDefault="005D3085" w:rsidP="00850705">
            <w:pPr>
              <w:ind w:left="-57" w:right="-57"/>
              <w:jc w:val="center"/>
            </w:pPr>
            <w:r w:rsidRPr="005A1420">
              <w:t>2019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5D3085" w:rsidRPr="005A1420" w:rsidRDefault="005D3085" w:rsidP="00850705">
            <w:pPr>
              <w:ind w:left="-113" w:right="-113"/>
              <w:jc w:val="center"/>
            </w:pPr>
            <w:r w:rsidRPr="005A1420">
              <w:t>2020</w:t>
            </w:r>
            <w:r>
              <w:t xml:space="preserve"> </w:t>
            </w:r>
            <w:r w:rsidRPr="005A1420">
              <w:t>(оценка)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D3085" w:rsidRPr="005A1420" w:rsidRDefault="005D3085" w:rsidP="00850705">
            <w:pPr>
              <w:ind w:left="-57" w:right="-57"/>
              <w:jc w:val="center"/>
            </w:pPr>
            <w:r>
              <w:t>2021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D3085" w:rsidRPr="005A1420" w:rsidRDefault="005D3085" w:rsidP="00850705">
            <w:pPr>
              <w:ind w:left="-57" w:right="-57"/>
              <w:jc w:val="center"/>
            </w:pPr>
            <w:r>
              <w:t>2022</w:t>
            </w:r>
          </w:p>
        </w:tc>
        <w:tc>
          <w:tcPr>
            <w:tcW w:w="794" w:type="dxa"/>
            <w:vAlign w:val="center"/>
          </w:tcPr>
          <w:p w:rsidR="005D3085" w:rsidRDefault="005D3085" w:rsidP="0009573C">
            <w:pPr>
              <w:ind w:left="-57" w:right="-57"/>
              <w:jc w:val="center"/>
            </w:pPr>
            <w:r>
              <w:t>2023</w:t>
            </w:r>
          </w:p>
        </w:tc>
      </w:tr>
      <w:tr w:rsidR="005D3085" w:rsidRPr="005A1420" w:rsidTr="005D3085">
        <w:trPr>
          <w:trHeight w:val="851"/>
        </w:trPr>
        <w:tc>
          <w:tcPr>
            <w:tcW w:w="396" w:type="dxa"/>
            <w:shd w:val="clear" w:color="auto" w:fill="auto"/>
          </w:tcPr>
          <w:p w:rsidR="005D3085" w:rsidRPr="005A1420" w:rsidRDefault="005D3085" w:rsidP="00850705">
            <w:r w:rsidRPr="005A1420">
              <w:t>1.</w:t>
            </w:r>
          </w:p>
        </w:tc>
        <w:tc>
          <w:tcPr>
            <w:tcW w:w="4422" w:type="dxa"/>
            <w:shd w:val="clear" w:color="auto" w:fill="auto"/>
          </w:tcPr>
          <w:p w:rsidR="005D3085" w:rsidRPr="005A1420" w:rsidRDefault="005D3085" w:rsidP="00850705">
            <w:pPr>
              <w:ind w:left="-57" w:right="-57"/>
            </w:pPr>
            <w:r w:rsidRPr="005A1420">
              <w:t>Доля населения систематически занимающегося физической культурой и спортом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085" w:rsidRPr="005A1420" w:rsidRDefault="005D3085" w:rsidP="00850705">
            <w:pPr>
              <w:ind w:left="-57" w:right="-57"/>
              <w:jc w:val="center"/>
            </w:pPr>
            <w:r w:rsidRPr="005A1420">
              <w:t>процент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5D3085" w:rsidRPr="005A1420" w:rsidRDefault="005D3085" w:rsidP="00850705">
            <w:pPr>
              <w:ind w:left="-57" w:right="-57"/>
              <w:jc w:val="center"/>
            </w:pPr>
            <w:r>
              <w:t>35,0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5D3085" w:rsidRPr="005A1420" w:rsidRDefault="005D3085" w:rsidP="00850705">
            <w:pPr>
              <w:ind w:left="-57" w:right="-57"/>
              <w:jc w:val="center"/>
            </w:pPr>
            <w:r>
              <w:t>38,0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5D3085" w:rsidRPr="005A1420" w:rsidRDefault="005D3085" w:rsidP="00850705">
            <w:pPr>
              <w:ind w:left="-57" w:right="-57"/>
              <w:jc w:val="center"/>
            </w:pPr>
            <w:r>
              <w:t>41,0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5D3085" w:rsidRPr="005A1420" w:rsidRDefault="005D3085" w:rsidP="00850705">
            <w:pPr>
              <w:ind w:left="-57" w:right="-57"/>
              <w:jc w:val="center"/>
            </w:pPr>
            <w:r>
              <w:t>44,0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5D3085" w:rsidRDefault="005D3085" w:rsidP="0009573C">
            <w:pPr>
              <w:ind w:left="-57" w:right="-57"/>
              <w:jc w:val="center"/>
            </w:pPr>
            <w:r>
              <w:t>47,0</w:t>
            </w:r>
          </w:p>
        </w:tc>
      </w:tr>
      <w:tr w:rsidR="005D3085" w:rsidRPr="005A1420" w:rsidTr="005D3085">
        <w:trPr>
          <w:trHeight w:val="851"/>
        </w:trPr>
        <w:tc>
          <w:tcPr>
            <w:tcW w:w="396" w:type="dxa"/>
            <w:shd w:val="clear" w:color="auto" w:fill="FFFFFF" w:themeFill="background1"/>
          </w:tcPr>
          <w:p w:rsidR="005D3085" w:rsidRPr="005A1420" w:rsidRDefault="005D3085" w:rsidP="00850705">
            <w:r w:rsidRPr="005A1420">
              <w:t>2.</w:t>
            </w:r>
          </w:p>
        </w:tc>
        <w:tc>
          <w:tcPr>
            <w:tcW w:w="4422" w:type="dxa"/>
            <w:shd w:val="clear" w:color="auto" w:fill="FFFFFF" w:themeFill="background1"/>
          </w:tcPr>
          <w:p w:rsidR="005D3085" w:rsidRPr="005A1420" w:rsidRDefault="005D3085" w:rsidP="00850705">
            <w:pPr>
              <w:ind w:left="-57" w:right="-57"/>
            </w:pPr>
            <w:r w:rsidRPr="005A1420">
              <w:t>Обеспеченность населения спортивными сооружениями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D3085" w:rsidRPr="005A1420" w:rsidRDefault="005D3085" w:rsidP="00850705">
            <w:pPr>
              <w:ind w:left="-57" w:right="-57"/>
              <w:jc w:val="center"/>
            </w:pPr>
            <w:r w:rsidRPr="005A1420">
              <w:t>сооружений</w:t>
            </w:r>
          </w:p>
          <w:p w:rsidR="005D3085" w:rsidRPr="005A1420" w:rsidRDefault="005D3085" w:rsidP="00850705">
            <w:pPr>
              <w:ind w:left="-113" w:right="-113"/>
              <w:jc w:val="center"/>
            </w:pPr>
            <w:r w:rsidRPr="005A1420">
              <w:t>на 100 тыс. населения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D3085" w:rsidRPr="005A1420" w:rsidRDefault="005D3085" w:rsidP="00850705">
            <w:pPr>
              <w:ind w:left="-57" w:right="-57"/>
              <w:jc w:val="center"/>
            </w:pPr>
            <w:r w:rsidRPr="005A1420">
              <w:t>18</w:t>
            </w:r>
            <w:r>
              <w:t>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D3085" w:rsidRPr="005A1420" w:rsidRDefault="005D3085" w:rsidP="00850705">
            <w:pPr>
              <w:ind w:left="-57" w:right="-57"/>
              <w:jc w:val="center"/>
            </w:pPr>
            <w:r>
              <w:t>193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5D3085" w:rsidRPr="005A1420" w:rsidRDefault="005D3085" w:rsidP="00850705">
            <w:pPr>
              <w:ind w:left="-57" w:right="-57"/>
              <w:jc w:val="center"/>
            </w:pPr>
            <w:r>
              <w:t>194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5D3085" w:rsidRPr="005A1420" w:rsidRDefault="005D3085" w:rsidP="00850705">
            <w:pPr>
              <w:ind w:left="-57" w:right="-57"/>
              <w:jc w:val="center"/>
            </w:pPr>
            <w:r>
              <w:t>195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5D3085" w:rsidRDefault="005D3085" w:rsidP="0009573C">
            <w:pPr>
              <w:ind w:left="-57" w:right="-57"/>
              <w:jc w:val="center"/>
            </w:pPr>
            <w:r>
              <w:t>196</w:t>
            </w:r>
          </w:p>
        </w:tc>
      </w:tr>
      <w:tr w:rsidR="005D3085" w:rsidRPr="005A1420" w:rsidTr="005D3085">
        <w:trPr>
          <w:trHeight w:val="85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085" w:rsidRPr="005A1420" w:rsidRDefault="005D3085" w:rsidP="00850705">
            <w:r>
              <w:t>3</w:t>
            </w:r>
            <w:r w:rsidRPr="005A1420"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085" w:rsidRPr="005A1420" w:rsidRDefault="005D3085" w:rsidP="00850705">
            <w:pPr>
              <w:ind w:left="-57" w:right="-57"/>
            </w:pPr>
            <w:r w:rsidRPr="005A1420">
              <w:t>Доля спортсменов, занявших призовые места в общем количестве участвующих в выездных физкультурных и спортивных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085" w:rsidRPr="005A1420" w:rsidRDefault="005D3085" w:rsidP="00850705">
            <w:pPr>
              <w:ind w:left="-57" w:right="-57"/>
              <w:jc w:val="center"/>
            </w:pPr>
            <w:r w:rsidRPr="005A1420">
              <w:t>процент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85" w:rsidRPr="00E816C3" w:rsidRDefault="005D3085" w:rsidP="00850705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85" w:rsidRPr="00E816C3" w:rsidRDefault="005D3085" w:rsidP="00850705">
            <w:pPr>
              <w:ind w:left="-57" w:right="-57"/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85" w:rsidRPr="00E816C3" w:rsidRDefault="005D3085" w:rsidP="00850705">
            <w:pPr>
              <w:ind w:left="-57" w:right="-57"/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85" w:rsidRPr="005A1420" w:rsidRDefault="005D3085" w:rsidP="00850705">
            <w:pPr>
              <w:ind w:left="-57" w:right="-57"/>
              <w:jc w:val="center"/>
            </w:pPr>
            <w:r>
              <w:t>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085" w:rsidRDefault="005D3085" w:rsidP="0009573C">
            <w:pPr>
              <w:ind w:left="-57" w:right="-57"/>
              <w:jc w:val="center"/>
            </w:pPr>
            <w:r>
              <w:t>50</w:t>
            </w:r>
          </w:p>
        </w:tc>
      </w:tr>
    </w:tbl>
    <w:p w:rsidR="008C03FC" w:rsidRDefault="008C03FC" w:rsidP="00BE5D28">
      <w:pPr>
        <w:pStyle w:val="S"/>
        <w:shd w:val="clear" w:color="auto" w:fill="FFFFFF"/>
        <w:tabs>
          <w:tab w:val="clear" w:pos="1080"/>
        </w:tabs>
        <w:spacing w:line="240" w:lineRule="auto"/>
        <w:ind w:firstLine="0"/>
        <w:rPr>
          <w:sz w:val="28"/>
          <w:szCs w:val="28"/>
        </w:rPr>
      </w:pPr>
    </w:p>
    <w:p w:rsidR="00BE5D28" w:rsidRPr="00603829" w:rsidRDefault="00BE5D28" w:rsidP="00061104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03829">
        <w:rPr>
          <w:sz w:val="28"/>
          <w:szCs w:val="28"/>
        </w:rPr>
        <w:t>Пояснения</w:t>
      </w:r>
      <w:r>
        <w:rPr>
          <w:sz w:val="28"/>
          <w:szCs w:val="28"/>
        </w:rPr>
        <w:t xml:space="preserve"> к таблице 2 «Сведения по</w:t>
      </w:r>
      <w:r w:rsidRPr="00603829">
        <w:rPr>
          <w:sz w:val="28"/>
          <w:szCs w:val="28"/>
        </w:rPr>
        <w:t xml:space="preserve"> целевым индикаторам (показателям)</w:t>
      </w:r>
      <w:r>
        <w:rPr>
          <w:sz w:val="28"/>
          <w:szCs w:val="28"/>
        </w:rPr>
        <w:t xml:space="preserve"> муниципальной программы</w:t>
      </w:r>
      <w:r w:rsidRPr="001F750D">
        <w:rPr>
          <w:sz w:val="28"/>
          <w:szCs w:val="28"/>
        </w:rPr>
        <w:t>»</w:t>
      </w:r>
    </w:p>
    <w:p w:rsidR="00BE5D28" w:rsidRPr="00D53E4C" w:rsidRDefault="00D53E4C" w:rsidP="00D53E4C">
      <w:pPr>
        <w:numPr>
          <w:ilvl w:val="0"/>
          <w:numId w:val="9"/>
        </w:num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NewRoman"/>
          <w:sz w:val="28"/>
          <w:szCs w:val="28"/>
        </w:rPr>
      </w:pPr>
      <w:r>
        <w:rPr>
          <w:sz w:val="28"/>
          <w:szCs w:val="28"/>
        </w:rPr>
        <w:t>Показатель «</w:t>
      </w:r>
      <w:r w:rsidR="00BE5D28" w:rsidRPr="00A00556">
        <w:rPr>
          <w:sz w:val="28"/>
          <w:szCs w:val="28"/>
        </w:rPr>
        <w:t>Доля насел</w:t>
      </w:r>
      <w:r w:rsidR="00BE5D28">
        <w:rPr>
          <w:sz w:val="28"/>
          <w:szCs w:val="28"/>
        </w:rPr>
        <w:t>ения систематически занимающегося</w:t>
      </w:r>
      <w:r w:rsidR="00BE5D28" w:rsidRPr="00A00556">
        <w:rPr>
          <w:sz w:val="28"/>
          <w:szCs w:val="28"/>
        </w:rPr>
        <w:t xml:space="preserve"> физической культурой и спортом</w:t>
      </w:r>
      <w:r>
        <w:rPr>
          <w:sz w:val="28"/>
          <w:szCs w:val="28"/>
        </w:rPr>
        <w:t>» р</w:t>
      </w:r>
      <w:r w:rsidR="00BE5D28" w:rsidRPr="00D53E4C">
        <w:rPr>
          <w:rFonts w:eastAsia="TimesNewRoman"/>
          <w:sz w:val="28"/>
          <w:szCs w:val="28"/>
        </w:rPr>
        <w:t>ассчитывается по формуле</w:t>
      </w:r>
      <w:r w:rsidR="00BE5D28" w:rsidRPr="00D53E4C">
        <w:rPr>
          <w:sz w:val="28"/>
          <w:szCs w:val="28"/>
        </w:rPr>
        <w:t>:</w:t>
      </w:r>
    </w:p>
    <w:p w:rsidR="00BE5D28" w:rsidRPr="00B333B2" w:rsidRDefault="00BE5D28" w:rsidP="00061104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NewRoman,Italic"/>
          <w:i/>
          <w:iCs/>
          <w:sz w:val="10"/>
          <w:szCs w:val="10"/>
        </w:rPr>
      </w:pPr>
    </w:p>
    <w:p w:rsidR="00BE5D28" w:rsidRPr="00DF4B68" w:rsidRDefault="00BE5D28" w:rsidP="00061104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proofErr w:type="spellStart"/>
      <w:r w:rsidRPr="00DF4B68">
        <w:rPr>
          <w:rFonts w:eastAsia="TimesNewRoman,Italic"/>
          <w:iCs/>
          <w:sz w:val="28"/>
          <w:szCs w:val="28"/>
        </w:rPr>
        <w:t>Дз</w:t>
      </w:r>
      <w:proofErr w:type="spellEnd"/>
      <w:r w:rsidRPr="00DF4B68">
        <w:rPr>
          <w:rFonts w:eastAsia="TimesNewRoman,Italic"/>
          <w:iCs/>
          <w:sz w:val="28"/>
          <w:szCs w:val="28"/>
        </w:rPr>
        <w:t xml:space="preserve"> </w:t>
      </w:r>
      <w:r w:rsidRPr="00DF4B68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proofErr w:type="spellStart"/>
      <w:r w:rsidRPr="00DF4B68">
        <w:rPr>
          <w:rFonts w:eastAsia="TimesNewRoman,Italic"/>
          <w:iCs/>
          <w:sz w:val="28"/>
          <w:szCs w:val="28"/>
        </w:rPr>
        <w:t>Чз</w:t>
      </w:r>
      <w:proofErr w:type="spellEnd"/>
      <w:r w:rsidRPr="00DF4B68">
        <w:rPr>
          <w:rFonts w:eastAsia="TimesNewRoman,Italic"/>
          <w:iCs/>
          <w:sz w:val="28"/>
          <w:szCs w:val="28"/>
        </w:rPr>
        <w:t xml:space="preserve"> / </w:t>
      </w:r>
      <w:proofErr w:type="spellStart"/>
      <w:r w:rsidRPr="00DF4B68">
        <w:rPr>
          <w:rFonts w:eastAsia="TimesNewRoman,Italic"/>
          <w:iCs/>
          <w:sz w:val="28"/>
          <w:szCs w:val="28"/>
        </w:rPr>
        <w:t>Чн</w:t>
      </w:r>
      <w:proofErr w:type="spellEnd"/>
      <w:r w:rsidRPr="00DF4B68">
        <w:rPr>
          <w:sz w:val="28"/>
          <w:szCs w:val="28"/>
        </w:rPr>
        <w:t>.</w:t>
      </w:r>
      <w:r>
        <w:rPr>
          <w:sz w:val="28"/>
          <w:szCs w:val="28"/>
        </w:rPr>
        <w:t xml:space="preserve"> х 100</w:t>
      </w:r>
      <w:r w:rsidRPr="00DF4B68">
        <w:rPr>
          <w:sz w:val="28"/>
          <w:szCs w:val="28"/>
        </w:rPr>
        <w:t xml:space="preserve">, </w:t>
      </w:r>
      <w:r w:rsidRPr="00DF4B68">
        <w:rPr>
          <w:rFonts w:eastAsia="TimesNewRoman"/>
          <w:sz w:val="28"/>
          <w:szCs w:val="28"/>
        </w:rPr>
        <w:t>где</w:t>
      </w:r>
      <w:r w:rsidRPr="00DF4B68">
        <w:rPr>
          <w:sz w:val="28"/>
          <w:szCs w:val="28"/>
        </w:rPr>
        <w:t>:</w:t>
      </w:r>
    </w:p>
    <w:p w:rsidR="00BE5D28" w:rsidRPr="00B333B2" w:rsidRDefault="00BE5D28" w:rsidP="0006110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TimesNewRoman"/>
          <w:sz w:val="10"/>
          <w:szCs w:val="10"/>
        </w:rPr>
      </w:pPr>
    </w:p>
    <w:p w:rsidR="00BE5D28" w:rsidRDefault="00BE5D28" w:rsidP="0006110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proofErr w:type="spellStart"/>
      <w:r w:rsidRPr="00DF4B68">
        <w:rPr>
          <w:rFonts w:eastAsia="TimesNewRoman"/>
          <w:sz w:val="28"/>
          <w:szCs w:val="28"/>
        </w:rPr>
        <w:t>Дз</w:t>
      </w:r>
      <w:proofErr w:type="spellEnd"/>
      <w:r w:rsidRPr="00DF4B68">
        <w:rPr>
          <w:rFonts w:eastAsia="TimesNewRoman"/>
          <w:sz w:val="28"/>
          <w:szCs w:val="28"/>
        </w:rPr>
        <w:t xml:space="preserve"> </w:t>
      </w:r>
      <w:r w:rsidRPr="00DF4B68">
        <w:rPr>
          <w:sz w:val="28"/>
          <w:szCs w:val="28"/>
        </w:rPr>
        <w:t xml:space="preserve">– </w:t>
      </w:r>
      <w:r w:rsidRPr="00DF4B68">
        <w:rPr>
          <w:rFonts w:eastAsia="TimesNewRoman"/>
          <w:sz w:val="28"/>
          <w:szCs w:val="28"/>
        </w:rPr>
        <w:t xml:space="preserve">доля </w:t>
      </w:r>
      <w:r>
        <w:rPr>
          <w:rFonts w:eastAsia="TimesNewRoman"/>
          <w:sz w:val="28"/>
          <w:szCs w:val="28"/>
        </w:rPr>
        <w:t>населения городского округа Кинешма</w:t>
      </w:r>
      <w:r w:rsidRPr="00DF4B68">
        <w:rPr>
          <w:sz w:val="28"/>
          <w:szCs w:val="28"/>
        </w:rPr>
        <w:t xml:space="preserve">, </w:t>
      </w:r>
      <w:r>
        <w:rPr>
          <w:rFonts w:eastAsia="TimesNewRoman"/>
          <w:sz w:val="28"/>
          <w:szCs w:val="28"/>
        </w:rPr>
        <w:t xml:space="preserve">систематически занимающегося </w:t>
      </w:r>
      <w:r w:rsidRPr="00DF4B68">
        <w:rPr>
          <w:rFonts w:eastAsia="TimesNewRoman"/>
          <w:sz w:val="28"/>
          <w:szCs w:val="28"/>
        </w:rPr>
        <w:t>физической культурой и спортом</w:t>
      </w:r>
      <w:r w:rsidRPr="00DF4B68">
        <w:rPr>
          <w:sz w:val="28"/>
          <w:szCs w:val="28"/>
        </w:rPr>
        <w:t>;</w:t>
      </w:r>
    </w:p>
    <w:p w:rsidR="00BE5D28" w:rsidRDefault="00BE5D28" w:rsidP="0006110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proofErr w:type="spellStart"/>
      <w:r w:rsidRPr="00DF4B68">
        <w:rPr>
          <w:rFonts w:eastAsia="TimesNewRoman"/>
          <w:sz w:val="28"/>
          <w:szCs w:val="28"/>
        </w:rPr>
        <w:t>Чз</w:t>
      </w:r>
      <w:proofErr w:type="spellEnd"/>
      <w:r w:rsidRPr="00DF4B68">
        <w:rPr>
          <w:rFonts w:eastAsia="TimesNewRoman"/>
          <w:sz w:val="28"/>
          <w:szCs w:val="28"/>
        </w:rPr>
        <w:t xml:space="preserve"> </w:t>
      </w:r>
      <w:r w:rsidRPr="00DF4B68">
        <w:rPr>
          <w:sz w:val="28"/>
          <w:szCs w:val="28"/>
        </w:rPr>
        <w:t xml:space="preserve">– </w:t>
      </w:r>
      <w:r w:rsidRPr="00DF4B68">
        <w:rPr>
          <w:rFonts w:eastAsia="TimesNewRoman"/>
          <w:sz w:val="28"/>
          <w:szCs w:val="28"/>
        </w:rPr>
        <w:t xml:space="preserve">численность </w:t>
      </w:r>
      <w:proofErr w:type="gramStart"/>
      <w:r w:rsidRPr="00DF4B68">
        <w:rPr>
          <w:rFonts w:eastAsia="TimesNewRoman"/>
          <w:sz w:val="28"/>
          <w:szCs w:val="28"/>
        </w:rPr>
        <w:t>занимающихся</w:t>
      </w:r>
      <w:proofErr w:type="gramEnd"/>
      <w:r w:rsidRPr="00DF4B68">
        <w:rPr>
          <w:rFonts w:eastAsia="TimesNewRoman"/>
          <w:sz w:val="28"/>
          <w:szCs w:val="28"/>
        </w:rPr>
        <w:t xml:space="preserve"> физической культурой и спортом</w:t>
      </w:r>
      <w:r w:rsidRPr="00DF4B68">
        <w:rPr>
          <w:sz w:val="28"/>
          <w:szCs w:val="28"/>
        </w:rPr>
        <w:t>.</w:t>
      </w:r>
    </w:p>
    <w:p w:rsidR="00BE5D28" w:rsidRPr="000279F8" w:rsidRDefault="00BE5D28" w:rsidP="0006110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79F8">
        <w:rPr>
          <w:rFonts w:eastAsia="TimesNewRoman"/>
          <w:sz w:val="28"/>
          <w:szCs w:val="28"/>
        </w:rPr>
        <w:t>Источники информации</w:t>
      </w:r>
      <w:r w:rsidRPr="000279F8">
        <w:rPr>
          <w:sz w:val="28"/>
          <w:szCs w:val="28"/>
        </w:rPr>
        <w:t xml:space="preserve">: форма федерального статистического наблюдения № 1-ФК «Сведения о физической культуре и спорте»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строка 15 столбец 4</w:t>
      </w:r>
      <w:r w:rsidRPr="000279F8">
        <w:rPr>
          <w:sz w:val="28"/>
          <w:szCs w:val="28"/>
        </w:rPr>
        <w:t>.</w:t>
      </w:r>
    </w:p>
    <w:p w:rsidR="00BE5D28" w:rsidRDefault="00BE5D28" w:rsidP="0006110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F4B68">
        <w:rPr>
          <w:rFonts w:eastAsia="TimesNewRoman"/>
          <w:sz w:val="28"/>
          <w:szCs w:val="28"/>
        </w:rPr>
        <w:t>Чн</w:t>
      </w:r>
      <w:proofErr w:type="spellEnd"/>
      <w:r w:rsidRPr="00DF4B68">
        <w:rPr>
          <w:rFonts w:eastAsia="TimesNewRoman"/>
          <w:sz w:val="28"/>
          <w:szCs w:val="28"/>
        </w:rPr>
        <w:t xml:space="preserve"> </w:t>
      </w:r>
      <w:r w:rsidRPr="00DF4B68">
        <w:rPr>
          <w:sz w:val="28"/>
          <w:szCs w:val="28"/>
        </w:rPr>
        <w:t xml:space="preserve">– </w:t>
      </w:r>
      <w:r w:rsidRPr="00DF4B68">
        <w:rPr>
          <w:rFonts w:eastAsia="TimesNewRoman"/>
          <w:sz w:val="28"/>
          <w:szCs w:val="28"/>
        </w:rPr>
        <w:t xml:space="preserve">численность населения </w:t>
      </w:r>
      <w:r>
        <w:rPr>
          <w:rFonts w:eastAsia="TimesNewRoman"/>
          <w:sz w:val="28"/>
          <w:szCs w:val="28"/>
        </w:rPr>
        <w:t>городского округа Кинешма</w:t>
      </w:r>
      <w:r w:rsidRPr="00DF4B68">
        <w:rPr>
          <w:rFonts w:eastAsia="TimesNewRoman"/>
          <w:sz w:val="28"/>
          <w:szCs w:val="28"/>
        </w:rPr>
        <w:t xml:space="preserve"> по данным</w:t>
      </w:r>
      <w:r>
        <w:rPr>
          <w:rFonts w:eastAsia="TimesNewRoman"/>
          <w:sz w:val="28"/>
          <w:szCs w:val="28"/>
        </w:rPr>
        <w:t xml:space="preserve"> </w:t>
      </w:r>
      <w:r w:rsidRPr="00DC0F5A">
        <w:rPr>
          <w:rFonts w:eastAsia="TimesNewRoman"/>
          <w:sz w:val="28"/>
          <w:szCs w:val="28"/>
        </w:rPr>
        <w:t>Федеральной службы государственной статистики</w:t>
      </w:r>
      <w:r w:rsidRPr="00DC0F5A">
        <w:rPr>
          <w:sz w:val="28"/>
          <w:szCs w:val="28"/>
        </w:rPr>
        <w:t>.</w:t>
      </w:r>
    </w:p>
    <w:p w:rsidR="00BE5D28" w:rsidRPr="00526B6C" w:rsidRDefault="00BE5D28" w:rsidP="00061104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="TimesNewRoman"/>
          <w:sz w:val="16"/>
          <w:szCs w:val="16"/>
        </w:rPr>
      </w:pPr>
    </w:p>
    <w:p w:rsidR="00BE5D28" w:rsidRPr="00D53E4C" w:rsidRDefault="00D53E4C" w:rsidP="00D53E4C">
      <w:pPr>
        <w:numPr>
          <w:ilvl w:val="0"/>
          <w:numId w:val="9"/>
        </w:num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NewRoman"/>
          <w:sz w:val="28"/>
          <w:szCs w:val="28"/>
        </w:rPr>
      </w:pPr>
      <w:r>
        <w:rPr>
          <w:sz w:val="28"/>
          <w:szCs w:val="28"/>
        </w:rPr>
        <w:t>Показатель «</w:t>
      </w:r>
      <w:r w:rsidR="00BE5D28">
        <w:rPr>
          <w:sz w:val="28"/>
          <w:szCs w:val="28"/>
        </w:rPr>
        <w:t>Обеспеченность населения</w:t>
      </w:r>
      <w:r w:rsidR="00BE5D28" w:rsidRPr="00A00556">
        <w:rPr>
          <w:sz w:val="28"/>
          <w:szCs w:val="28"/>
        </w:rPr>
        <w:t xml:space="preserve"> спортивными сооружениями</w:t>
      </w:r>
      <w:r>
        <w:rPr>
          <w:sz w:val="28"/>
          <w:szCs w:val="28"/>
        </w:rPr>
        <w:t>» р</w:t>
      </w:r>
      <w:r w:rsidR="00BE5D28" w:rsidRPr="00D53E4C">
        <w:rPr>
          <w:rFonts w:eastAsia="TimesNewRoman"/>
          <w:sz w:val="28"/>
          <w:szCs w:val="28"/>
        </w:rPr>
        <w:t>ассчитывается по формуле</w:t>
      </w:r>
      <w:r w:rsidR="00BE5D28" w:rsidRPr="00D53E4C">
        <w:rPr>
          <w:sz w:val="28"/>
          <w:szCs w:val="28"/>
        </w:rPr>
        <w:t>:</w:t>
      </w:r>
    </w:p>
    <w:p w:rsidR="00BE5D28" w:rsidRPr="00B333B2" w:rsidRDefault="00BE5D28" w:rsidP="00061104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BE5D28" w:rsidRPr="00DC0F5A" w:rsidRDefault="00BE5D28" w:rsidP="00061104">
      <w:pPr>
        <w:shd w:val="clear" w:color="auto" w:fill="FFFFFF" w:themeFill="background1"/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>
        <w:rPr>
          <w:rFonts w:eastAsia="TimesNewRoman,Italic"/>
          <w:iCs/>
          <w:sz w:val="28"/>
          <w:szCs w:val="28"/>
        </w:rPr>
        <w:t>Ос</w:t>
      </w:r>
      <w:r w:rsidRPr="00DC0F5A">
        <w:rPr>
          <w:rFonts w:eastAsia="TimesNewRoman,Italic"/>
          <w:iCs/>
          <w:sz w:val="28"/>
          <w:szCs w:val="28"/>
        </w:rPr>
        <w:t xml:space="preserve"> </w:t>
      </w:r>
      <w:r w:rsidRPr="00DC0F5A">
        <w:rPr>
          <w:rFonts w:eastAsia="TimesNewRoman"/>
          <w:sz w:val="28"/>
          <w:szCs w:val="28"/>
        </w:rPr>
        <w:t xml:space="preserve">= </w:t>
      </w:r>
      <w:r>
        <w:rPr>
          <w:rFonts w:eastAsia="TimesNewRoman,Italic"/>
          <w:iCs/>
          <w:sz w:val="28"/>
          <w:szCs w:val="28"/>
        </w:rPr>
        <w:t xml:space="preserve">Кс / </w:t>
      </w:r>
      <w:proofErr w:type="spellStart"/>
      <w:r>
        <w:rPr>
          <w:rFonts w:eastAsia="TimesNewRoman,Italic"/>
          <w:iCs/>
          <w:sz w:val="28"/>
          <w:szCs w:val="28"/>
        </w:rPr>
        <w:t>Чн</w:t>
      </w:r>
      <w:proofErr w:type="spellEnd"/>
      <w:r>
        <w:rPr>
          <w:rFonts w:eastAsia="TimesNewRoman,Italic"/>
          <w:iCs/>
          <w:sz w:val="28"/>
          <w:szCs w:val="28"/>
        </w:rPr>
        <w:t xml:space="preserve"> х </w:t>
      </w:r>
      <w:r w:rsidRPr="00DC0F5A">
        <w:rPr>
          <w:rFonts w:eastAsia="TimesNewRoman"/>
          <w:sz w:val="28"/>
          <w:szCs w:val="28"/>
        </w:rPr>
        <w:t>100</w:t>
      </w:r>
      <w:r>
        <w:rPr>
          <w:rFonts w:eastAsia="TimesNewRoman"/>
          <w:sz w:val="28"/>
          <w:szCs w:val="28"/>
        </w:rPr>
        <w:t xml:space="preserve"> 000</w:t>
      </w:r>
      <w:r w:rsidRPr="00DC0F5A">
        <w:rPr>
          <w:rFonts w:eastAsia="TimesNewRoman"/>
          <w:sz w:val="28"/>
          <w:szCs w:val="28"/>
        </w:rPr>
        <w:t>, где:</w:t>
      </w:r>
    </w:p>
    <w:p w:rsidR="00BE5D28" w:rsidRPr="00B333B2" w:rsidRDefault="00BE5D28" w:rsidP="0006110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TimesNewRoman"/>
          <w:sz w:val="10"/>
          <w:szCs w:val="10"/>
        </w:rPr>
      </w:pPr>
    </w:p>
    <w:p w:rsidR="00BE5D28" w:rsidRDefault="00BE5D28" w:rsidP="0006110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Ос</w:t>
      </w:r>
      <w:r w:rsidRPr="00DC0F5A">
        <w:rPr>
          <w:rFonts w:eastAsia="TimesNewRoman"/>
          <w:sz w:val="28"/>
          <w:szCs w:val="28"/>
        </w:rPr>
        <w:t xml:space="preserve"> </w:t>
      </w:r>
      <w:r w:rsidRPr="00DF4B68">
        <w:rPr>
          <w:sz w:val="28"/>
          <w:szCs w:val="28"/>
        </w:rPr>
        <w:t>–</w:t>
      </w:r>
      <w:r>
        <w:rPr>
          <w:rFonts w:eastAsia="TimesNewRoman"/>
          <w:sz w:val="28"/>
          <w:szCs w:val="28"/>
        </w:rPr>
        <w:t xml:space="preserve"> </w:t>
      </w:r>
      <w:r w:rsidRPr="00DC0F5A">
        <w:rPr>
          <w:rFonts w:eastAsia="TimesNewRoman"/>
          <w:sz w:val="28"/>
          <w:szCs w:val="28"/>
        </w:rPr>
        <w:t xml:space="preserve">обеспеченности населения </w:t>
      </w:r>
      <w:r w:rsidRPr="00DC0F5A">
        <w:rPr>
          <w:sz w:val="28"/>
          <w:szCs w:val="28"/>
        </w:rPr>
        <w:t xml:space="preserve">городского округа Кинешма </w:t>
      </w:r>
      <w:r w:rsidRPr="00DC0F5A">
        <w:rPr>
          <w:rFonts w:eastAsia="TimesNewRoman"/>
          <w:sz w:val="28"/>
          <w:szCs w:val="28"/>
        </w:rPr>
        <w:t>спортивными сооружениями;</w:t>
      </w:r>
    </w:p>
    <w:p w:rsidR="00BE5D28" w:rsidRDefault="00BE5D28" w:rsidP="0006110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Кс </w:t>
      </w:r>
      <w:r w:rsidRPr="00DF4B68">
        <w:rPr>
          <w:sz w:val="28"/>
          <w:szCs w:val="28"/>
        </w:rPr>
        <w:t>–</w:t>
      </w:r>
      <w:r>
        <w:rPr>
          <w:rFonts w:eastAsia="TimesNewRoman"/>
          <w:sz w:val="28"/>
          <w:szCs w:val="28"/>
        </w:rPr>
        <w:t xml:space="preserve"> количество спортивных сооружений</w:t>
      </w:r>
      <w:r w:rsidRPr="00A0173E">
        <w:rPr>
          <w:sz w:val="28"/>
          <w:szCs w:val="28"/>
        </w:rPr>
        <w:t xml:space="preserve"> </w:t>
      </w:r>
      <w:r w:rsidRPr="00DC0F5A">
        <w:rPr>
          <w:sz w:val="28"/>
          <w:szCs w:val="28"/>
        </w:rPr>
        <w:t>городского округа Кинешма</w:t>
      </w:r>
      <w:r>
        <w:rPr>
          <w:sz w:val="28"/>
          <w:szCs w:val="28"/>
        </w:rPr>
        <w:t>;</w:t>
      </w:r>
    </w:p>
    <w:p w:rsidR="00BE5D28" w:rsidRPr="000279F8" w:rsidRDefault="00BE5D28" w:rsidP="0006110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79F8">
        <w:rPr>
          <w:rFonts w:eastAsia="TimesNewRoman"/>
          <w:sz w:val="28"/>
          <w:szCs w:val="28"/>
        </w:rPr>
        <w:t>Источники информации</w:t>
      </w:r>
      <w:r w:rsidRPr="000279F8">
        <w:rPr>
          <w:sz w:val="28"/>
          <w:szCs w:val="28"/>
        </w:rPr>
        <w:t xml:space="preserve">: форма федерального статистического наблюдения № 1-ФК «Сведения о физической культуре и спорте» раздел </w:t>
      </w:r>
      <w:r w:rsidRPr="000279F8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строка 33</w:t>
      </w:r>
      <w:r w:rsidRPr="000279F8">
        <w:rPr>
          <w:sz w:val="28"/>
          <w:szCs w:val="28"/>
        </w:rPr>
        <w:t xml:space="preserve"> столбец 3.</w:t>
      </w:r>
    </w:p>
    <w:p w:rsidR="00BE5D28" w:rsidRPr="00DC0F5A" w:rsidRDefault="00BE5D28" w:rsidP="0006110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proofErr w:type="spellStart"/>
      <w:r w:rsidRPr="00DF4B68">
        <w:rPr>
          <w:rFonts w:eastAsia="TimesNewRoman"/>
          <w:sz w:val="28"/>
          <w:szCs w:val="28"/>
        </w:rPr>
        <w:t>Чн</w:t>
      </w:r>
      <w:proofErr w:type="spellEnd"/>
      <w:r w:rsidRPr="00DF4B68">
        <w:rPr>
          <w:rFonts w:eastAsia="TimesNewRoman"/>
          <w:sz w:val="28"/>
          <w:szCs w:val="28"/>
        </w:rPr>
        <w:t xml:space="preserve"> </w:t>
      </w:r>
      <w:r w:rsidRPr="00DF4B68">
        <w:rPr>
          <w:sz w:val="28"/>
          <w:szCs w:val="28"/>
        </w:rPr>
        <w:t xml:space="preserve">– </w:t>
      </w:r>
      <w:r w:rsidRPr="00DF4B68">
        <w:rPr>
          <w:rFonts w:eastAsia="TimesNewRoman"/>
          <w:sz w:val="28"/>
          <w:szCs w:val="28"/>
        </w:rPr>
        <w:t xml:space="preserve">численность населения </w:t>
      </w:r>
      <w:r>
        <w:rPr>
          <w:rFonts w:eastAsia="TimesNewRoman"/>
          <w:sz w:val="28"/>
          <w:szCs w:val="28"/>
        </w:rPr>
        <w:t>городского округа Кинешма</w:t>
      </w:r>
      <w:r w:rsidRPr="00DF4B68">
        <w:rPr>
          <w:rFonts w:eastAsia="TimesNewRoman"/>
          <w:sz w:val="28"/>
          <w:szCs w:val="28"/>
        </w:rPr>
        <w:t xml:space="preserve"> по данным</w:t>
      </w:r>
      <w:r>
        <w:rPr>
          <w:rFonts w:eastAsia="TimesNewRoman"/>
          <w:sz w:val="28"/>
          <w:szCs w:val="28"/>
        </w:rPr>
        <w:t xml:space="preserve"> </w:t>
      </w:r>
      <w:r w:rsidRPr="00DC0F5A">
        <w:rPr>
          <w:rFonts w:eastAsia="TimesNewRoman"/>
          <w:sz w:val="28"/>
          <w:szCs w:val="28"/>
        </w:rPr>
        <w:t>Федеральной службы государственной статистики</w:t>
      </w:r>
      <w:r w:rsidRPr="00DC0F5A">
        <w:rPr>
          <w:sz w:val="28"/>
          <w:szCs w:val="28"/>
        </w:rPr>
        <w:t>.</w:t>
      </w:r>
    </w:p>
    <w:p w:rsidR="00BE5D28" w:rsidRPr="00526B6C" w:rsidRDefault="00BE5D28" w:rsidP="00DF65F3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rFonts w:eastAsia="TimesNewRoman"/>
          <w:sz w:val="16"/>
          <w:szCs w:val="16"/>
        </w:rPr>
      </w:pPr>
    </w:p>
    <w:p w:rsidR="00BE5D28" w:rsidRPr="008D1720" w:rsidRDefault="008D1720" w:rsidP="008D1720">
      <w:pPr>
        <w:numPr>
          <w:ilvl w:val="0"/>
          <w:numId w:val="9"/>
        </w:num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NewRoman"/>
          <w:sz w:val="28"/>
          <w:szCs w:val="28"/>
        </w:rPr>
      </w:pPr>
      <w:r>
        <w:rPr>
          <w:sz w:val="28"/>
          <w:szCs w:val="28"/>
        </w:rPr>
        <w:t>Показатель «</w:t>
      </w:r>
      <w:r w:rsidR="00BE5D28" w:rsidRPr="00A00556">
        <w:rPr>
          <w:sz w:val="28"/>
          <w:szCs w:val="28"/>
        </w:rPr>
        <w:t>Доля спортсменов, занявших призовые места в общем количестве участвующих в выездных физкультурных и спортивных мероприятиях</w:t>
      </w:r>
      <w:r>
        <w:rPr>
          <w:sz w:val="28"/>
          <w:szCs w:val="28"/>
        </w:rPr>
        <w:t>» р</w:t>
      </w:r>
      <w:r w:rsidR="00BE5D28" w:rsidRPr="008D1720">
        <w:rPr>
          <w:rFonts w:eastAsia="TimesNewRoman"/>
          <w:sz w:val="28"/>
          <w:szCs w:val="28"/>
        </w:rPr>
        <w:t>ассчитывается по формуле</w:t>
      </w:r>
      <w:r w:rsidR="00BE5D28" w:rsidRPr="008D1720">
        <w:rPr>
          <w:sz w:val="28"/>
          <w:szCs w:val="28"/>
        </w:rPr>
        <w:t>:</w:t>
      </w:r>
    </w:p>
    <w:p w:rsidR="00BE5D28" w:rsidRPr="00B333B2" w:rsidRDefault="00BE5D28" w:rsidP="00032F44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NewRoman"/>
          <w:sz w:val="10"/>
          <w:szCs w:val="10"/>
        </w:rPr>
      </w:pPr>
    </w:p>
    <w:p w:rsidR="00BE5D28" w:rsidRDefault="00BE5D28" w:rsidP="00032F44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proofErr w:type="spellStart"/>
      <w:r>
        <w:rPr>
          <w:rFonts w:eastAsia="TimesNewRoman,Italic"/>
          <w:iCs/>
          <w:sz w:val="28"/>
          <w:szCs w:val="28"/>
        </w:rPr>
        <w:t>Дз</w:t>
      </w:r>
      <w:proofErr w:type="spellEnd"/>
      <w:r w:rsidRPr="00DF4B68">
        <w:rPr>
          <w:rFonts w:eastAsia="TimesNewRoman,Italic"/>
          <w:iCs/>
          <w:sz w:val="28"/>
          <w:szCs w:val="28"/>
        </w:rPr>
        <w:t xml:space="preserve"> </w:t>
      </w:r>
      <w:r w:rsidRPr="00DF4B68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proofErr w:type="spellStart"/>
      <w:r>
        <w:rPr>
          <w:rFonts w:eastAsia="TimesNewRoman,Italic"/>
          <w:iCs/>
          <w:sz w:val="28"/>
          <w:szCs w:val="28"/>
        </w:rPr>
        <w:t>Чсп</w:t>
      </w:r>
      <w:proofErr w:type="spellEnd"/>
      <w:r>
        <w:rPr>
          <w:rFonts w:eastAsia="TimesNewRoman,Italic"/>
          <w:iCs/>
          <w:sz w:val="28"/>
          <w:szCs w:val="28"/>
        </w:rPr>
        <w:t xml:space="preserve"> / </w:t>
      </w:r>
      <w:proofErr w:type="spellStart"/>
      <w:r>
        <w:rPr>
          <w:rFonts w:eastAsia="TimesNewRoman,Italic"/>
          <w:iCs/>
          <w:sz w:val="28"/>
          <w:szCs w:val="28"/>
        </w:rPr>
        <w:t>Чс</w:t>
      </w:r>
      <w:proofErr w:type="spellEnd"/>
      <w:r>
        <w:rPr>
          <w:sz w:val="28"/>
          <w:szCs w:val="28"/>
        </w:rPr>
        <w:t xml:space="preserve"> х 100</w:t>
      </w:r>
      <w:r w:rsidRPr="00DF4B68">
        <w:rPr>
          <w:sz w:val="28"/>
          <w:szCs w:val="28"/>
        </w:rPr>
        <w:t xml:space="preserve">, </w:t>
      </w:r>
      <w:r w:rsidRPr="00DF4B68">
        <w:rPr>
          <w:rFonts w:eastAsia="TimesNewRoman"/>
          <w:sz w:val="28"/>
          <w:szCs w:val="28"/>
        </w:rPr>
        <w:t>где</w:t>
      </w:r>
      <w:r w:rsidRPr="00DF4B68">
        <w:rPr>
          <w:sz w:val="28"/>
          <w:szCs w:val="28"/>
        </w:rPr>
        <w:t>:</w:t>
      </w:r>
    </w:p>
    <w:p w:rsidR="00BE5D28" w:rsidRPr="00B333B2" w:rsidRDefault="00BE5D28" w:rsidP="00032F44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NewRoman"/>
          <w:sz w:val="10"/>
          <w:szCs w:val="10"/>
        </w:rPr>
      </w:pPr>
    </w:p>
    <w:p w:rsidR="00BE5D28" w:rsidRDefault="00BE5D28" w:rsidP="00032F4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F4B68">
        <w:rPr>
          <w:rFonts w:eastAsia="TimesNewRoman"/>
          <w:sz w:val="28"/>
          <w:szCs w:val="28"/>
        </w:rPr>
        <w:t>Дз</w:t>
      </w:r>
      <w:proofErr w:type="spellEnd"/>
      <w:r w:rsidRPr="00DF4B68">
        <w:rPr>
          <w:rFonts w:eastAsia="TimesNewRoman"/>
          <w:sz w:val="28"/>
          <w:szCs w:val="28"/>
        </w:rPr>
        <w:t xml:space="preserve"> </w:t>
      </w:r>
      <w:r w:rsidRPr="00DF4B68">
        <w:rPr>
          <w:sz w:val="28"/>
          <w:szCs w:val="28"/>
        </w:rPr>
        <w:t xml:space="preserve">– </w:t>
      </w:r>
      <w:r>
        <w:rPr>
          <w:rFonts w:eastAsia="TimesNewRoman"/>
          <w:sz w:val="28"/>
          <w:szCs w:val="28"/>
        </w:rPr>
        <w:t xml:space="preserve">доля </w:t>
      </w:r>
      <w:r w:rsidRPr="00A00556">
        <w:rPr>
          <w:sz w:val="28"/>
          <w:szCs w:val="28"/>
        </w:rPr>
        <w:t>спортсменов, занявших призовые места в общем количестве участвующих в выездных физкультурных и спортивных мероприятиях</w:t>
      </w:r>
      <w:r w:rsidRPr="00DF4B68">
        <w:rPr>
          <w:sz w:val="28"/>
          <w:szCs w:val="28"/>
        </w:rPr>
        <w:t>;</w:t>
      </w:r>
    </w:p>
    <w:p w:rsidR="00BE5D28" w:rsidRDefault="00BE5D28" w:rsidP="00032F4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rFonts w:eastAsia="TimesNewRoman"/>
          <w:sz w:val="28"/>
          <w:szCs w:val="28"/>
        </w:rPr>
        <w:t>Чсп</w:t>
      </w:r>
      <w:proofErr w:type="spellEnd"/>
      <w:r w:rsidRPr="00DF4B68">
        <w:rPr>
          <w:rFonts w:eastAsia="TimesNewRoman"/>
          <w:sz w:val="28"/>
          <w:szCs w:val="28"/>
        </w:rPr>
        <w:t xml:space="preserve"> </w:t>
      </w:r>
      <w:r w:rsidRPr="00DF4B68">
        <w:rPr>
          <w:sz w:val="28"/>
          <w:szCs w:val="28"/>
        </w:rPr>
        <w:t xml:space="preserve">– </w:t>
      </w:r>
      <w:r>
        <w:rPr>
          <w:rFonts w:eastAsia="TimesNewRoman"/>
          <w:sz w:val="28"/>
          <w:szCs w:val="28"/>
        </w:rPr>
        <w:t xml:space="preserve">численность </w:t>
      </w:r>
      <w:r w:rsidRPr="00A00556">
        <w:rPr>
          <w:sz w:val="28"/>
          <w:szCs w:val="28"/>
        </w:rPr>
        <w:t xml:space="preserve">спортсменов, </w:t>
      </w:r>
      <w:r>
        <w:rPr>
          <w:sz w:val="28"/>
          <w:szCs w:val="28"/>
        </w:rPr>
        <w:t>представляющих городской округ Кинешма,</w:t>
      </w:r>
      <w:r w:rsidRPr="00A00556">
        <w:rPr>
          <w:sz w:val="28"/>
          <w:szCs w:val="28"/>
        </w:rPr>
        <w:t xml:space="preserve"> занявших призовые места в выездных физкультурных и спортивных мероприятиях</w:t>
      </w:r>
      <w:r w:rsidRPr="00DF4B68">
        <w:rPr>
          <w:sz w:val="28"/>
          <w:szCs w:val="28"/>
        </w:rPr>
        <w:t>.</w:t>
      </w:r>
    </w:p>
    <w:p w:rsidR="00BE5D28" w:rsidRPr="00A00556" w:rsidRDefault="00BE5D28" w:rsidP="00032F44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C66E3C">
        <w:rPr>
          <w:rFonts w:eastAsia="TimesNewRoman"/>
          <w:sz w:val="28"/>
          <w:szCs w:val="28"/>
        </w:rPr>
        <w:t>Источники информации</w:t>
      </w:r>
      <w:r w:rsidRPr="00C66E3C">
        <w:rPr>
          <w:sz w:val="28"/>
          <w:szCs w:val="28"/>
        </w:rPr>
        <w:t>: статистика комитета по физической культуре</w:t>
      </w:r>
      <w:r>
        <w:rPr>
          <w:sz w:val="28"/>
          <w:szCs w:val="28"/>
        </w:rPr>
        <w:t xml:space="preserve"> и спорту администрации городского округа Кинешма.</w:t>
      </w:r>
    </w:p>
    <w:p w:rsidR="00BE5D28" w:rsidRDefault="00BE5D28" w:rsidP="00032F4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rFonts w:eastAsia="TimesNewRoman"/>
          <w:sz w:val="28"/>
          <w:szCs w:val="28"/>
        </w:rPr>
        <w:t>Чс</w:t>
      </w:r>
      <w:proofErr w:type="spellEnd"/>
      <w:r w:rsidRPr="00DF4B68">
        <w:rPr>
          <w:rFonts w:eastAsia="TimesNewRoman"/>
          <w:sz w:val="28"/>
          <w:szCs w:val="28"/>
        </w:rPr>
        <w:t xml:space="preserve"> </w:t>
      </w:r>
      <w:r w:rsidRPr="00DF4B68">
        <w:rPr>
          <w:sz w:val="28"/>
          <w:szCs w:val="28"/>
        </w:rPr>
        <w:t xml:space="preserve">– </w:t>
      </w:r>
      <w:r>
        <w:rPr>
          <w:rFonts w:eastAsia="TimesNewRoman"/>
          <w:sz w:val="28"/>
          <w:szCs w:val="28"/>
        </w:rPr>
        <w:t xml:space="preserve">численность </w:t>
      </w:r>
      <w:r w:rsidRPr="00A00556">
        <w:rPr>
          <w:sz w:val="28"/>
          <w:szCs w:val="28"/>
        </w:rPr>
        <w:t xml:space="preserve">спортсменов, </w:t>
      </w:r>
      <w:r>
        <w:rPr>
          <w:sz w:val="28"/>
          <w:szCs w:val="28"/>
        </w:rPr>
        <w:t>представляющих городской округ Кинешма, направленных для участия в выездных физкультурных и спортивных мероприятиях.</w:t>
      </w:r>
    </w:p>
    <w:p w:rsidR="00BE5D28" w:rsidRDefault="00BE5D28" w:rsidP="00032F44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E3C">
        <w:rPr>
          <w:rFonts w:eastAsia="TimesNewRoman"/>
          <w:sz w:val="28"/>
          <w:szCs w:val="28"/>
        </w:rPr>
        <w:t>Источники информации</w:t>
      </w:r>
      <w:r w:rsidRPr="00C66E3C">
        <w:rPr>
          <w:sz w:val="28"/>
          <w:szCs w:val="28"/>
        </w:rPr>
        <w:t>: статистика комитета по физической культуре</w:t>
      </w:r>
      <w:r>
        <w:rPr>
          <w:sz w:val="28"/>
          <w:szCs w:val="28"/>
        </w:rPr>
        <w:t xml:space="preserve"> и спорту администрации городского округа Кинешма.</w:t>
      </w:r>
    </w:p>
    <w:p w:rsidR="00BE5D28" w:rsidRPr="008C69BC" w:rsidRDefault="00BE5D28" w:rsidP="00BE5D28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</w:p>
    <w:p w:rsidR="00BE5D28" w:rsidRDefault="00BE5D28" w:rsidP="00AF734F">
      <w:pPr>
        <w:numPr>
          <w:ilvl w:val="1"/>
          <w:numId w:val="2"/>
        </w:num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0031DC4">
        <w:rPr>
          <w:sz w:val="28"/>
          <w:szCs w:val="28"/>
        </w:rPr>
        <w:t>Ожидаемые результаты реализации Программы.</w:t>
      </w:r>
    </w:p>
    <w:p w:rsidR="00BE5D28" w:rsidRPr="00FF4FE7" w:rsidRDefault="00BE5D28" w:rsidP="00E7046C">
      <w:pPr>
        <w:pStyle w:val="ConsPlusNormal"/>
        <w:shd w:val="clear" w:color="auto" w:fill="FFFFFF" w:themeFill="background1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4FE7">
        <w:rPr>
          <w:rFonts w:ascii="Times New Roman" w:hAnsi="Times New Roman" w:cs="Times New Roman"/>
          <w:sz w:val="28"/>
          <w:szCs w:val="28"/>
        </w:rPr>
        <w:t>Реализация муниципа</w:t>
      </w:r>
      <w:r>
        <w:rPr>
          <w:rFonts w:ascii="Times New Roman" w:hAnsi="Times New Roman" w:cs="Times New Roman"/>
          <w:sz w:val="28"/>
          <w:szCs w:val="28"/>
        </w:rPr>
        <w:t>льной программы в период до 202</w:t>
      </w:r>
      <w:r w:rsidR="00C527D5">
        <w:rPr>
          <w:rFonts w:ascii="Times New Roman" w:hAnsi="Times New Roman" w:cs="Times New Roman"/>
          <w:sz w:val="28"/>
          <w:szCs w:val="28"/>
        </w:rPr>
        <w:t>3</w:t>
      </w:r>
      <w:r w:rsidRPr="00FF4FE7">
        <w:rPr>
          <w:rFonts w:ascii="Times New Roman" w:hAnsi="Times New Roman" w:cs="Times New Roman"/>
          <w:sz w:val="28"/>
          <w:szCs w:val="28"/>
        </w:rPr>
        <w:t xml:space="preserve"> года позволит достичь следующих результатов:</w:t>
      </w:r>
    </w:p>
    <w:p w:rsidR="00BE5D28" w:rsidRDefault="00BE5D28" w:rsidP="00741480">
      <w:pPr>
        <w:pStyle w:val="ConsPlusNormal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4FE7">
        <w:rPr>
          <w:rFonts w:ascii="Times New Roman" w:hAnsi="Times New Roman" w:cs="Times New Roman"/>
          <w:sz w:val="28"/>
          <w:szCs w:val="28"/>
        </w:rPr>
        <w:t xml:space="preserve">увеличение доля населения систематически занимающегося физической культурой и спортом </w:t>
      </w:r>
      <w:r w:rsidR="00C527D5">
        <w:rPr>
          <w:rFonts w:ascii="Times New Roman" w:hAnsi="Times New Roman" w:cs="Times New Roman"/>
          <w:sz w:val="28"/>
          <w:szCs w:val="28"/>
        </w:rPr>
        <w:t>до</w:t>
      </w:r>
      <w:r w:rsidR="001F335B" w:rsidRPr="001F335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47</w:t>
      </w:r>
      <w:r w:rsidRPr="001F335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% </w:t>
      </w:r>
      <w:r w:rsidR="00E7046C" w:rsidRPr="00E7046C">
        <w:rPr>
          <w:rFonts w:ascii="Times New Roman" w:hAnsi="Times New Roman" w:cs="Times New Roman"/>
          <w:sz w:val="28"/>
          <w:szCs w:val="28"/>
        </w:rPr>
        <w:t>в общей численности н</w:t>
      </w:r>
      <w:r w:rsidR="009F499F">
        <w:rPr>
          <w:rFonts w:ascii="Times New Roman" w:hAnsi="Times New Roman" w:cs="Times New Roman"/>
          <w:sz w:val="28"/>
          <w:szCs w:val="28"/>
        </w:rPr>
        <w:t>аселения городского округа</w:t>
      </w:r>
      <w:r w:rsidR="00E7046C" w:rsidRPr="00E7046C">
        <w:rPr>
          <w:rFonts w:ascii="Times New Roman" w:hAnsi="Times New Roman" w:cs="Times New Roman"/>
          <w:sz w:val="28"/>
          <w:szCs w:val="28"/>
        </w:rPr>
        <w:t>;</w:t>
      </w:r>
    </w:p>
    <w:p w:rsidR="0032218F" w:rsidRPr="0032218F" w:rsidRDefault="00BE5D28" w:rsidP="0032218F">
      <w:pPr>
        <w:pStyle w:val="ConsPlusNormal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499F">
        <w:rPr>
          <w:rFonts w:ascii="Times New Roman" w:eastAsia="Calibri" w:hAnsi="Times New Roman" w:cs="Times New Roman"/>
          <w:sz w:val="28"/>
          <w:szCs w:val="28"/>
        </w:rPr>
        <w:t xml:space="preserve">увеличение обеспеченности </w:t>
      </w:r>
      <w:r w:rsidR="00CA51D9">
        <w:rPr>
          <w:rFonts w:ascii="Times New Roman" w:eastAsia="Calibri" w:hAnsi="Times New Roman" w:cs="Times New Roman"/>
          <w:sz w:val="28"/>
          <w:szCs w:val="28"/>
        </w:rPr>
        <w:t>населения</w:t>
      </w:r>
      <w:r w:rsidRPr="009F499F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Кинешма объектами спортивной инфраструктуры;</w:t>
      </w:r>
    </w:p>
    <w:p w:rsidR="0032218F" w:rsidRDefault="00DF65F3" w:rsidP="0032218F">
      <w:pPr>
        <w:pStyle w:val="ConsPlusNormal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218F">
        <w:rPr>
          <w:rFonts w:ascii="Times New Roman" w:hAnsi="Times New Roman" w:cs="Times New Roman"/>
          <w:sz w:val="28"/>
          <w:szCs w:val="28"/>
        </w:rPr>
        <w:t>привлечение к систематическим занятиям физической культурой и спортом и приобщение к здоровому образу жизни широких масс населения городского округа;</w:t>
      </w:r>
    </w:p>
    <w:p w:rsidR="009F499F" w:rsidRPr="0032218F" w:rsidRDefault="00BE5D28" w:rsidP="0032218F">
      <w:pPr>
        <w:pStyle w:val="ConsPlusNormal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218F">
        <w:rPr>
          <w:rFonts w:ascii="Times New Roman" w:hAnsi="Times New Roman" w:cs="Times New Roman"/>
          <w:sz w:val="28"/>
          <w:szCs w:val="28"/>
        </w:rPr>
        <w:t>увеличение доли спортсменов городского округа Кинешма, занявших призовые места в общем количестве участвующих в выездных физкультурных и спортивных мероприятиях до 5</w:t>
      </w:r>
      <w:r w:rsidR="008C03FC" w:rsidRPr="0032218F">
        <w:rPr>
          <w:rFonts w:ascii="Times New Roman" w:hAnsi="Times New Roman" w:cs="Times New Roman"/>
          <w:sz w:val="28"/>
          <w:szCs w:val="28"/>
        </w:rPr>
        <w:t>0</w:t>
      </w:r>
      <w:r w:rsidRPr="0032218F">
        <w:rPr>
          <w:rFonts w:ascii="Times New Roman" w:hAnsi="Times New Roman" w:cs="Times New Roman"/>
          <w:sz w:val="28"/>
          <w:szCs w:val="28"/>
        </w:rPr>
        <w:t>%;</w:t>
      </w:r>
    </w:p>
    <w:p w:rsidR="00BE5D28" w:rsidRPr="006242BA" w:rsidRDefault="00BE5D28" w:rsidP="00AF734F">
      <w:pPr>
        <w:pStyle w:val="ConsPlusNormal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0ED6"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 и создание условий для развития спорта высших достижений и </w:t>
      </w:r>
      <w:r w:rsidR="00E208F7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320ED6">
        <w:rPr>
          <w:rFonts w:ascii="Times New Roman" w:hAnsi="Times New Roman" w:cs="Times New Roman"/>
          <w:sz w:val="28"/>
          <w:szCs w:val="28"/>
        </w:rPr>
        <w:t>спортивного резерва</w:t>
      </w:r>
      <w:r>
        <w:rPr>
          <w:sz w:val="28"/>
          <w:szCs w:val="28"/>
        </w:rPr>
        <w:t>;</w:t>
      </w:r>
    </w:p>
    <w:p w:rsidR="00E208F7" w:rsidRPr="00E208F7" w:rsidRDefault="00BE5D28" w:rsidP="00E208F7">
      <w:pPr>
        <w:keepNext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F4FE7">
        <w:rPr>
          <w:rFonts w:eastAsia="Calibri"/>
          <w:sz w:val="28"/>
          <w:szCs w:val="28"/>
        </w:rPr>
        <w:t>предотвращение вовлечения молодежи в преступную деятельность.</w:t>
      </w:r>
    </w:p>
    <w:p w:rsidR="00E208F7" w:rsidRDefault="00E208F7" w:rsidP="00E208F7">
      <w:pPr>
        <w:keepNext/>
        <w:widowControl w:val="0"/>
        <w:shd w:val="clear" w:color="auto" w:fill="FFFFFF"/>
        <w:tabs>
          <w:tab w:val="left" w:pos="993"/>
        </w:tabs>
        <w:contextualSpacing/>
        <w:jc w:val="both"/>
        <w:rPr>
          <w:rFonts w:eastAsia="Calibri"/>
          <w:sz w:val="28"/>
          <w:szCs w:val="28"/>
        </w:rPr>
      </w:pPr>
    </w:p>
    <w:p w:rsidR="00BE5D28" w:rsidRPr="00C266EE" w:rsidRDefault="00BE5D28" w:rsidP="00AF734F">
      <w:pPr>
        <w:numPr>
          <w:ilvl w:val="1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0C266EE">
        <w:rPr>
          <w:sz w:val="28"/>
          <w:szCs w:val="28"/>
        </w:rPr>
        <w:t>Обоснование выделения подпрограмм</w:t>
      </w:r>
    </w:p>
    <w:p w:rsidR="00BE5D28" w:rsidRPr="00C266EE" w:rsidRDefault="00BE5D28" w:rsidP="0001034A">
      <w:pPr>
        <w:pStyle w:val="ConsPlusNormal"/>
        <w:tabs>
          <w:tab w:val="left" w:pos="0"/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034A">
        <w:rPr>
          <w:rFonts w:ascii="Times New Roman" w:hAnsi="Times New Roman" w:cs="Times New Roman"/>
          <w:sz w:val="28"/>
          <w:szCs w:val="28"/>
        </w:rPr>
        <w:t xml:space="preserve">Муниципальная программа предусматривает реализацию </w:t>
      </w:r>
      <w:r w:rsidR="0001034A" w:rsidRPr="0001034A">
        <w:rPr>
          <w:rFonts w:ascii="Times New Roman" w:hAnsi="Times New Roman" w:cs="Times New Roman"/>
          <w:sz w:val="28"/>
          <w:szCs w:val="28"/>
        </w:rPr>
        <w:t>трех</w:t>
      </w:r>
      <w:r w:rsidRPr="0001034A">
        <w:rPr>
          <w:rFonts w:ascii="Times New Roman" w:hAnsi="Times New Roman" w:cs="Times New Roman"/>
          <w:sz w:val="28"/>
          <w:szCs w:val="28"/>
        </w:rPr>
        <w:t xml:space="preserve"> подпрограмм, направленных на достижение её целей.</w:t>
      </w:r>
    </w:p>
    <w:p w:rsidR="00BE5D28" w:rsidRPr="00C266EE" w:rsidRDefault="00BE5D28" w:rsidP="00BE5D28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6EE">
        <w:rPr>
          <w:sz w:val="28"/>
          <w:szCs w:val="28"/>
        </w:rPr>
        <w:t>Оценка, в какой части реализация каждой из подпрограмм способствует достижению целей муниципальной программы, приведена в таблице 3.</w:t>
      </w:r>
    </w:p>
    <w:p w:rsidR="0001034A" w:rsidRDefault="00BE5D28" w:rsidP="0001034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266EE">
        <w:rPr>
          <w:sz w:val="28"/>
          <w:szCs w:val="28"/>
        </w:rPr>
        <w:t>Таблица 3</w:t>
      </w:r>
    </w:p>
    <w:p w:rsidR="00BE5D28" w:rsidRPr="00F05505" w:rsidRDefault="00BE5D28" w:rsidP="00BE5D28">
      <w:pPr>
        <w:shd w:val="clear" w:color="auto" w:fill="FFFFFF"/>
        <w:tabs>
          <w:tab w:val="left" w:pos="127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05505">
        <w:rPr>
          <w:sz w:val="28"/>
          <w:szCs w:val="28"/>
        </w:rPr>
        <w:t>Оценка вклада подпрограмм в достижение целей муниципальной программы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424"/>
        <w:gridCol w:w="1844"/>
        <w:gridCol w:w="2504"/>
        <w:gridCol w:w="2505"/>
        <w:gridCol w:w="2505"/>
      </w:tblGrid>
      <w:tr w:rsidR="0001034A" w:rsidRPr="00F05505" w:rsidTr="00133696">
        <w:trPr>
          <w:trHeight w:val="562"/>
        </w:trPr>
        <w:tc>
          <w:tcPr>
            <w:tcW w:w="424" w:type="dxa"/>
            <w:vMerge w:val="restart"/>
            <w:shd w:val="clear" w:color="auto" w:fill="auto"/>
          </w:tcPr>
          <w:p w:rsidR="0001034A" w:rsidRPr="00F05505" w:rsidRDefault="0001034A" w:rsidP="00E14B49">
            <w:pPr>
              <w:shd w:val="clear" w:color="auto" w:fill="FFFFFF"/>
              <w:ind w:left="-57" w:right="-57"/>
              <w:jc w:val="center"/>
            </w:pPr>
            <w:r w:rsidRPr="00F05505">
              <w:t xml:space="preserve">№ </w:t>
            </w:r>
            <w:proofErr w:type="gramStart"/>
            <w:r w:rsidRPr="00F05505">
              <w:t>п</w:t>
            </w:r>
            <w:proofErr w:type="gramEnd"/>
            <w:r w:rsidRPr="00F05505">
              <w:t>/</w:t>
            </w:r>
            <w:r w:rsidRPr="00F05505">
              <w:lastRenderedPageBreak/>
              <w:t>п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01034A" w:rsidRPr="00F05505" w:rsidRDefault="0001034A" w:rsidP="00E14B49">
            <w:pPr>
              <w:shd w:val="clear" w:color="auto" w:fill="FFFFFF"/>
              <w:ind w:left="-57" w:right="-57"/>
              <w:jc w:val="center"/>
            </w:pPr>
            <w:r w:rsidRPr="00F05505">
              <w:lastRenderedPageBreak/>
              <w:t>Наименование</w:t>
            </w:r>
          </w:p>
          <w:p w:rsidR="0001034A" w:rsidRPr="00F05505" w:rsidRDefault="0001034A" w:rsidP="00E14B49">
            <w:pPr>
              <w:shd w:val="clear" w:color="auto" w:fill="FFFFFF"/>
              <w:ind w:left="-57" w:right="-57"/>
              <w:jc w:val="center"/>
            </w:pPr>
            <w:r w:rsidRPr="00F05505">
              <w:t>подпрограммы</w:t>
            </w:r>
          </w:p>
        </w:tc>
        <w:tc>
          <w:tcPr>
            <w:tcW w:w="7514" w:type="dxa"/>
            <w:gridSpan w:val="3"/>
            <w:shd w:val="clear" w:color="auto" w:fill="auto"/>
            <w:vAlign w:val="center"/>
          </w:tcPr>
          <w:p w:rsidR="0001034A" w:rsidRPr="00F05505" w:rsidRDefault="0001034A" w:rsidP="00E14B49">
            <w:pPr>
              <w:shd w:val="clear" w:color="auto" w:fill="FFFFFF"/>
              <w:ind w:left="-57" w:right="-57" w:firstLine="1"/>
              <w:jc w:val="center"/>
            </w:pPr>
            <w:r w:rsidRPr="00F05505">
              <w:t>Оценка вклада подпрограммы в достижение целей муниципальной программы</w:t>
            </w:r>
          </w:p>
        </w:tc>
      </w:tr>
      <w:tr w:rsidR="0001034A" w:rsidRPr="00E83B39" w:rsidTr="00133696">
        <w:trPr>
          <w:trHeight w:val="3287"/>
        </w:trPr>
        <w:tc>
          <w:tcPr>
            <w:tcW w:w="424" w:type="dxa"/>
            <w:vMerge/>
            <w:shd w:val="clear" w:color="auto" w:fill="auto"/>
            <w:vAlign w:val="center"/>
          </w:tcPr>
          <w:p w:rsidR="0001034A" w:rsidRPr="00E83B39" w:rsidRDefault="0001034A" w:rsidP="00E14B49">
            <w:pPr>
              <w:shd w:val="clear" w:color="auto" w:fill="FFFFFF"/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01034A" w:rsidRPr="00E83B39" w:rsidRDefault="0001034A" w:rsidP="00E14B49">
            <w:pPr>
              <w:shd w:val="clear" w:color="auto" w:fill="FFFFFF"/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2504" w:type="dxa"/>
            <w:shd w:val="clear" w:color="auto" w:fill="auto"/>
          </w:tcPr>
          <w:p w:rsidR="0001034A" w:rsidRPr="0001034A" w:rsidRDefault="0001034A" w:rsidP="00E14B49">
            <w:pPr>
              <w:pStyle w:val="ConsPlusNormal"/>
              <w:tabs>
                <w:tab w:val="left" w:pos="355"/>
              </w:tabs>
              <w:ind w:left="-57" w:right="-57" w:firstLine="0"/>
            </w:pPr>
            <w:r w:rsidRPr="0001034A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условий, обеспечивающих возможность гражданам, проживающим на территории городского округа Кинешма, систематически заниматься</w:t>
            </w:r>
            <w:r w:rsidR="0011354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2505" w:type="dxa"/>
            <w:shd w:val="clear" w:color="auto" w:fill="auto"/>
          </w:tcPr>
          <w:p w:rsidR="0001034A" w:rsidRPr="00F05505" w:rsidRDefault="0001034A" w:rsidP="00E14B49">
            <w:pPr>
              <w:shd w:val="clear" w:color="auto" w:fill="FFFFFF"/>
              <w:ind w:left="-57" w:right="-57"/>
            </w:pPr>
            <w:r w:rsidRPr="00F05505">
              <w:t>Цель: Успешное проведение на территории городского округа Кинешма физкультурных и спортивных мероприятий, обеспечение участия спортсменов в физкультурных и спортивных мероприятиях</w:t>
            </w:r>
          </w:p>
        </w:tc>
        <w:tc>
          <w:tcPr>
            <w:tcW w:w="2505" w:type="dxa"/>
          </w:tcPr>
          <w:p w:rsidR="0001034A" w:rsidRPr="00F05505" w:rsidRDefault="0001034A" w:rsidP="00E14B49">
            <w:pPr>
              <w:shd w:val="clear" w:color="auto" w:fill="FFFFFF"/>
              <w:ind w:left="-57" w:right="-57"/>
            </w:pPr>
            <w:r>
              <w:t xml:space="preserve">Цель: </w:t>
            </w:r>
            <w:r w:rsidRPr="00C831DB">
              <w:t>Подготовка спортивного резерва</w:t>
            </w:r>
          </w:p>
        </w:tc>
      </w:tr>
      <w:tr w:rsidR="00FC73E8" w:rsidRPr="0011354B" w:rsidTr="00F03ACF">
        <w:trPr>
          <w:trHeight w:val="299"/>
        </w:trPr>
        <w:tc>
          <w:tcPr>
            <w:tcW w:w="424" w:type="dxa"/>
            <w:shd w:val="clear" w:color="auto" w:fill="auto"/>
          </w:tcPr>
          <w:p w:rsidR="00FC73E8" w:rsidRPr="0011354B" w:rsidRDefault="00FC73E8" w:rsidP="00E14B49">
            <w:pPr>
              <w:shd w:val="clear" w:color="auto" w:fill="FFFFFF"/>
              <w:ind w:left="-57" w:right="-57"/>
            </w:pPr>
            <w:r w:rsidRPr="0011354B">
              <w:lastRenderedPageBreak/>
              <w:t>1.</w:t>
            </w:r>
          </w:p>
        </w:tc>
        <w:tc>
          <w:tcPr>
            <w:tcW w:w="1844" w:type="dxa"/>
            <w:shd w:val="clear" w:color="auto" w:fill="auto"/>
          </w:tcPr>
          <w:p w:rsidR="00FC73E8" w:rsidRPr="0011354B" w:rsidRDefault="00FC73E8" w:rsidP="00F03ACF">
            <w:pPr>
              <w:tabs>
                <w:tab w:val="left" w:pos="355"/>
              </w:tabs>
              <w:ind w:left="-57" w:right="-57"/>
            </w:pPr>
            <w:r w:rsidRPr="000413A7">
              <w:t>Развитие физической культуры и массового спорта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FC73E8" w:rsidRPr="00C266EE" w:rsidRDefault="00FC73E8" w:rsidP="00E14B49">
            <w:pPr>
              <w:pStyle w:val="a6"/>
              <w:shd w:val="clear" w:color="auto" w:fill="FFFFFF"/>
              <w:tabs>
                <w:tab w:val="left" w:pos="993"/>
              </w:tabs>
              <w:ind w:left="-57" w:right="-57"/>
            </w:pPr>
            <w:r w:rsidRPr="00C266EE">
              <w:t xml:space="preserve">Увеличение доли граждан, систематически занимающихся физической культурой и спортом. Увеличение обеспеченности жителей городского округа объектами спортивной инфраструктуры. Создание условий для роста популярности систематических занятий физической культурой и спортом среди жителей городского округа. Повышение доступности учреждений физической культуры и спорта для лиц с ограниченными возможностями здоровья. Увеличение количества и разнообразия форм физкультурно-оздоровительных мероприятий по месту жительства и увеличение количества жителей, занимающихся физической культурой и спортом по месту жительства. Материально-техническое </w:t>
            </w:r>
            <w:r w:rsidRPr="00C266EE">
              <w:lastRenderedPageBreak/>
              <w:t>обеспечение сферы физической культуры и спорта.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FC73E8" w:rsidRDefault="00FC73E8" w:rsidP="00E14B49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-57" w:right="-57"/>
            </w:pPr>
            <w:r w:rsidRPr="00C266EE">
              <w:lastRenderedPageBreak/>
              <w:t xml:space="preserve">Совершенствование организации и проведения физкультурных и спортивных мероприятий среди различных категорий и групп населения городского округа Кинешма. </w:t>
            </w:r>
            <w:r>
              <w:t xml:space="preserve"> </w:t>
            </w:r>
          </w:p>
          <w:p w:rsidR="00FC73E8" w:rsidRPr="004E0967" w:rsidRDefault="00FC73E8" w:rsidP="00E14B49">
            <w:pPr>
              <w:pStyle w:val="ConsPlusNormal"/>
              <w:shd w:val="clear" w:color="auto" w:fill="FFFFFF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754E5D">
              <w:rPr>
                <w:rFonts w:ascii="Times New Roman" w:hAnsi="Times New Roman"/>
                <w:sz w:val="24"/>
                <w:szCs w:val="24"/>
              </w:rPr>
              <w:t>Совершенствование системы физического воспитания различных категорий и групп населения.</w:t>
            </w:r>
          </w:p>
          <w:p w:rsidR="00FC73E8" w:rsidRDefault="00FC73E8" w:rsidP="00E14B49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-57" w:right="-57"/>
            </w:pPr>
            <w:r>
              <w:t>П</w:t>
            </w:r>
            <w:r w:rsidRPr="00861EC8">
              <w:t xml:space="preserve">овышение уровня физической подготовленности </w:t>
            </w:r>
            <w:r>
              <w:t>населения</w:t>
            </w:r>
            <w:r w:rsidRPr="00861EC8">
              <w:t>.</w:t>
            </w:r>
          </w:p>
          <w:p w:rsidR="00FC73E8" w:rsidRPr="00C266EE" w:rsidRDefault="00FC73E8" w:rsidP="00E14B49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-57" w:right="-57"/>
            </w:pPr>
            <w:r w:rsidRPr="00C266EE">
              <w:t>Увеличение количества и разнообразия форм физкультурно-оздоровительных мероприятий по месту жительства и увеличение количества жителей, занимающихся физической культурой и спортом по месту жительства. Увеличение охвата населения городского округа Кинешма спортивными и физкультурными мероприятиями.</w:t>
            </w:r>
          </w:p>
        </w:tc>
        <w:tc>
          <w:tcPr>
            <w:tcW w:w="2505" w:type="dxa"/>
          </w:tcPr>
          <w:p w:rsidR="00FC73E8" w:rsidRPr="0011354B" w:rsidRDefault="00FC73E8" w:rsidP="00E14B49">
            <w:pPr>
              <w:shd w:val="clear" w:color="auto" w:fill="FFFFFF"/>
              <w:ind w:left="-57" w:right="-57"/>
            </w:pPr>
          </w:p>
        </w:tc>
      </w:tr>
      <w:tr w:rsidR="00FC73E8" w:rsidRPr="0011354B" w:rsidTr="00133696">
        <w:trPr>
          <w:trHeight w:val="276"/>
        </w:trPr>
        <w:tc>
          <w:tcPr>
            <w:tcW w:w="424" w:type="dxa"/>
            <w:shd w:val="clear" w:color="auto" w:fill="auto"/>
          </w:tcPr>
          <w:p w:rsidR="00FC73E8" w:rsidRPr="0011354B" w:rsidRDefault="00FC73E8" w:rsidP="00E14B49">
            <w:pPr>
              <w:shd w:val="clear" w:color="auto" w:fill="FFFFFF"/>
              <w:ind w:left="-57" w:right="-57"/>
            </w:pPr>
            <w:r>
              <w:lastRenderedPageBreak/>
              <w:t>2.</w:t>
            </w:r>
          </w:p>
        </w:tc>
        <w:tc>
          <w:tcPr>
            <w:tcW w:w="1844" w:type="dxa"/>
            <w:shd w:val="clear" w:color="auto" w:fill="auto"/>
          </w:tcPr>
          <w:p w:rsidR="00FC73E8" w:rsidRPr="0011354B" w:rsidRDefault="00FC73E8" w:rsidP="00E14B49">
            <w:pPr>
              <w:tabs>
                <w:tab w:val="left" w:pos="355"/>
              </w:tabs>
              <w:ind w:left="-57" w:right="-57"/>
            </w:pPr>
            <w:r w:rsidRPr="000413A7">
              <w:t>Развитие системы подготовки спортивного резерва</w:t>
            </w:r>
          </w:p>
        </w:tc>
        <w:tc>
          <w:tcPr>
            <w:tcW w:w="2504" w:type="dxa"/>
            <w:shd w:val="clear" w:color="auto" w:fill="auto"/>
          </w:tcPr>
          <w:p w:rsidR="00FC73E8" w:rsidRPr="0011354B" w:rsidRDefault="00FC73E8" w:rsidP="00E14B49">
            <w:pPr>
              <w:pStyle w:val="ConsPlusNormal"/>
              <w:tabs>
                <w:tab w:val="left" w:pos="355"/>
              </w:tabs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FC73E8" w:rsidRPr="0011354B" w:rsidRDefault="00FC73E8" w:rsidP="00E14B49">
            <w:pPr>
              <w:shd w:val="clear" w:color="auto" w:fill="FFFFFF"/>
              <w:ind w:left="-57" w:right="-57"/>
            </w:pPr>
          </w:p>
        </w:tc>
        <w:tc>
          <w:tcPr>
            <w:tcW w:w="2505" w:type="dxa"/>
          </w:tcPr>
          <w:p w:rsidR="00FC73E8" w:rsidRDefault="00FC73E8" w:rsidP="00E14B49">
            <w:pPr>
              <w:shd w:val="clear" w:color="auto" w:fill="FFFFFF"/>
              <w:ind w:left="-57" w:right="-57"/>
            </w:pPr>
            <w:r w:rsidRPr="00C831DB">
              <w:t>С</w:t>
            </w:r>
            <w:r w:rsidRPr="00BE4E7A">
              <w:t>оздание условий для формирования, подготовки и сохранения спортивного резерва</w:t>
            </w:r>
            <w:r>
              <w:t>.</w:t>
            </w:r>
          </w:p>
          <w:p w:rsidR="00FC73E8" w:rsidRPr="0011354B" w:rsidRDefault="00FC73E8" w:rsidP="00E14B49">
            <w:pPr>
              <w:shd w:val="clear" w:color="auto" w:fill="FFFFFF"/>
              <w:ind w:left="-57" w:right="-57"/>
            </w:pPr>
            <w:r w:rsidRPr="00BB100F">
              <w:t>подготовки</w:t>
            </w:r>
            <w:r>
              <w:t>.</w:t>
            </w:r>
          </w:p>
        </w:tc>
      </w:tr>
      <w:tr w:rsidR="00E14B49" w:rsidRPr="0011354B" w:rsidTr="00133696">
        <w:trPr>
          <w:trHeight w:val="276"/>
        </w:trPr>
        <w:tc>
          <w:tcPr>
            <w:tcW w:w="424" w:type="dxa"/>
            <w:shd w:val="clear" w:color="auto" w:fill="auto"/>
          </w:tcPr>
          <w:p w:rsidR="00E14B49" w:rsidRPr="0011354B" w:rsidRDefault="00E14B49" w:rsidP="00E14B49">
            <w:pPr>
              <w:shd w:val="clear" w:color="auto" w:fill="FFFFFF"/>
              <w:ind w:left="-57" w:right="-57"/>
            </w:pPr>
            <w:r>
              <w:t>3.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E14B49" w:rsidRPr="0011354B" w:rsidRDefault="00E14B49" w:rsidP="00E14B49">
            <w:pPr>
              <w:shd w:val="clear" w:color="auto" w:fill="FFFFFF"/>
              <w:ind w:left="-57" w:right="-57"/>
            </w:pPr>
            <w:r>
              <w:t>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514" w:type="dxa"/>
            <w:gridSpan w:val="3"/>
            <w:shd w:val="clear" w:color="auto" w:fill="auto"/>
          </w:tcPr>
          <w:p w:rsidR="00E14B49" w:rsidRPr="0011354B" w:rsidRDefault="00E14B49" w:rsidP="00E14B49">
            <w:pPr>
              <w:shd w:val="clear" w:color="auto" w:fill="FFFFFF"/>
              <w:ind w:left="-57" w:right="-57"/>
            </w:pPr>
            <w:r w:rsidRPr="003C24C8">
              <w:t>Сохранение достигнутого уровня предоставления муниципальных услуг (работ) и повышение качества предоставления муниципальных услуг (работ)</w:t>
            </w:r>
            <w:r>
              <w:t>.</w:t>
            </w:r>
          </w:p>
        </w:tc>
      </w:tr>
    </w:tbl>
    <w:p w:rsidR="00751455" w:rsidRDefault="00751455" w:rsidP="00751455">
      <w:pPr>
        <w:pStyle w:val="ConsPlusNormal"/>
        <w:shd w:val="clear" w:color="auto" w:fill="FFFFFF"/>
        <w:tabs>
          <w:tab w:val="left" w:pos="426"/>
        </w:tabs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10AF2" w:rsidRDefault="00710AF2" w:rsidP="00751455">
      <w:pPr>
        <w:pStyle w:val="ConsPlusNormal"/>
        <w:shd w:val="clear" w:color="auto" w:fill="FFFFFF"/>
        <w:tabs>
          <w:tab w:val="left" w:pos="426"/>
        </w:tabs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10AF2" w:rsidRDefault="00710AF2" w:rsidP="00751455">
      <w:pPr>
        <w:pStyle w:val="ConsPlusNormal"/>
        <w:shd w:val="clear" w:color="auto" w:fill="FFFFFF"/>
        <w:tabs>
          <w:tab w:val="left" w:pos="426"/>
        </w:tabs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10AF2" w:rsidRDefault="00710AF2" w:rsidP="00751455">
      <w:pPr>
        <w:pStyle w:val="ConsPlusNormal"/>
        <w:shd w:val="clear" w:color="auto" w:fill="FFFFFF"/>
        <w:tabs>
          <w:tab w:val="left" w:pos="426"/>
        </w:tabs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10AF2" w:rsidRDefault="00710AF2" w:rsidP="00751455">
      <w:pPr>
        <w:pStyle w:val="ConsPlusNormal"/>
        <w:shd w:val="clear" w:color="auto" w:fill="FFFFFF"/>
        <w:tabs>
          <w:tab w:val="left" w:pos="426"/>
        </w:tabs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10AF2" w:rsidRDefault="00710AF2" w:rsidP="00751455">
      <w:pPr>
        <w:pStyle w:val="ConsPlusNormal"/>
        <w:shd w:val="clear" w:color="auto" w:fill="FFFFFF"/>
        <w:tabs>
          <w:tab w:val="left" w:pos="426"/>
        </w:tabs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10AF2" w:rsidRDefault="00710AF2" w:rsidP="00751455">
      <w:pPr>
        <w:pStyle w:val="ConsPlusNormal"/>
        <w:shd w:val="clear" w:color="auto" w:fill="FFFFFF"/>
        <w:tabs>
          <w:tab w:val="left" w:pos="426"/>
        </w:tabs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10AF2" w:rsidRDefault="00710AF2" w:rsidP="00751455">
      <w:pPr>
        <w:pStyle w:val="ConsPlusNormal"/>
        <w:shd w:val="clear" w:color="auto" w:fill="FFFFFF"/>
        <w:tabs>
          <w:tab w:val="left" w:pos="426"/>
        </w:tabs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10AF2" w:rsidRDefault="00710AF2" w:rsidP="00751455">
      <w:pPr>
        <w:pStyle w:val="ConsPlusNormal"/>
        <w:shd w:val="clear" w:color="auto" w:fill="FFFFFF"/>
        <w:tabs>
          <w:tab w:val="left" w:pos="426"/>
        </w:tabs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10AF2" w:rsidRDefault="00710AF2" w:rsidP="00751455">
      <w:pPr>
        <w:pStyle w:val="ConsPlusNormal"/>
        <w:shd w:val="clear" w:color="auto" w:fill="FFFFFF"/>
        <w:tabs>
          <w:tab w:val="left" w:pos="426"/>
        </w:tabs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10AF2" w:rsidRDefault="00710AF2" w:rsidP="00751455">
      <w:pPr>
        <w:pStyle w:val="ConsPlusNormal"/>
        <w:shd w:val="clear" w:color="auto" w:fill="FFFFFF"/>
        <w:tabs>
          <w:tab w:val="left" w:pos="426"/>
        </w:tabs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10AF2" w:rsidRDefault="00710AF2" w:rsidP="00751455">
      <w:pPr>
        <w:pStyle w:val="ConsPlusNormal"/>
        <w:shd w:val="clear" w:color="auto" w:fill="FFFFFF"/>
        <w:tabs>
          <w:tab w:val="left" w:pos="426"/>
        </w:tabs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74518" w:rsidRDefault="00774518" w:rsidP="00751455">
      <w:pPr>
        <w:pStyle w:val="ConsPlusNormal"/>
        <w:shd w:val="clear" w:color="auto" w:fill="FFFFFF"/>
        <w:tabs>
          <w:tab w:val="left" w:pos="426"/>
        </w:tabs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74518" w:rsidRDefault="00774518" w:rsidP="00751455">
      <w:pPr>
        <w:pStyle w:val="ConsPlusNormal"/>
        <w:shd w:val="clear" w:color="auto" w:fill="FFFFFF"/>
        <w:tabs>
          <w:tab w:val="left" w:pos="426"/>
        </w:tabs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74518" w:rsidRDefault="00774518" w:rsidP="00751455">
      <w:pPr>
        <w:pStyle w:val="ConsPlusNormal"/>
        <w:shd w:val="clear" w:color="auto" w:fill="FFFFFF"/>
        <w:tabs>
          <w:tab w:val="left" w:pos="426"/>
        </w:tabs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74518" w:rsidRDefault="00774518" w:rsidP="00751455">
      <w:pPr>
        <w:pStyle w:val="ConsPlusNormal"/>
        <w:shd w:val="clear" w:color="auto" w:fill="FFFFFF"/>
        <w:tabs>
          <w:tab w:val="left" w:pos="426"/>
        </w:tabs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74518" w:rsidRDefault="00774518" w:rsidP="00751455">
      <w:pPr>
        <w:pStyle w:val="ConsPlusNormal"/>
        <w:shd w:val="clear" w:color="auto" w:fill="FFFFFF"/>
        <w:tabs>
          <w:tab w:val="left" w:pos="426"/>
        </w:tabs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74518" w:rsidRDefault="00774518" w:rsidP="00751455">
      <w:pPr>
        <w:pStyle w:val="ConsPlusNormal"/>
        <w:shd w:val="clear" w:color="auto" w:fill="FFFFFF"/>
        <w:tabs>
          <w:tab w:val="left" w:pos="426"/>
        </w:tabs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74518" w:rsidRDefault="00774518" w:rsidP="00751455">
      <w:pPr>
        <w:pStyle w:val="ConsPlusNormal"/>
        <w:shd w:val="clear" w:color="auto" w:fill="FFFFFF"/>
        <w:tabs>
          <w:tab w:val="left" w:pos="426"/>
        </w:tabs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74518" w:rsidRDefault="00774518" w:rsidP="00751455">
      <w:pPr>
        <w:pStyle w:val="ConsPlusNormal"/>
        <w:shd w:val="clear" w:color="auto" w:fill="FFFFFF"/>
        <w:tabs>
          <w:tab w:val="left" w:pos="426"/>
        </w:tabs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E7B88" w:rsidRDefault="001E7B88" w:rsidP="00751455">
      <w:pPr>
        <w:pStyle w:val="ConsPlusNormal"/>
        <w:shd w:val="clear" w:color="auto" w:fill="FFFFFF"/>
        <w:tabs>
          <w:tab w:val="left" w:pos="426"/>
        </w:tabs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E7B88" w:rsidRDefault="001E7B88" w:rsidP="00751455">
      <w:pPr>
        <w:pStyle w:val="ConsPlusNormal"/>
        <w:shd w:val="clear" w:color="auto" w:fill="FFFFFF"/>
        <w:tabs>
          <w:tab w:val="left" w:pos="426"/>
        </w:tabs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E7B88" w:rsidRDefault="001E7B88" w:rsidP="00751455">
      <w:pPr>
        <w:pStyle w:val="ConsPlusNormal"/>
        <w:shd w:val="clear" w:color="auto" w:fill="FFFFFF"/>
        <w:tabs>
          <w:tab w:val="left" w:pos="426"/>
        </w:tabs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6561E" w:rsidRDefault="0086561E" w:rsidP="00751455">
      <w:pPr>
        <w:pStyle w:val="ConsPlusNormal"/>
        <w:shd w:val="clear" w:color="auto" w:fill="FFFFFF"/>
        <w:tabs>
          <w:tab w:val="left" w:pos="426"/>
        </w:tabs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6561E" w:rsidRDefault="0086561E" w:rsidP="00751455">
      <w:pPr>
        <w:pStyle w:val="ConsPlusNormal"/>
        <w:shd w:val="clear" w:color="auto" w:fill="FFFFFF"/>
        <w:tabs>
          <w:tab w:val="left" w:pos="426"/>
        </w:tabs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6561E" w:rsidRDefault="0086561E" w:rsidP="00751455">
      <w:pPr>
        <w:pStyle w:val="ConsPlusNormal"/>
        <w:shd w:val="clear" w:color="auto" w:fill="FFFFFF"/>
        <w:tabs>
          <w:tab w:val="left" w:pos="426"/>
        </w:tabs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E7B88" w:rsidRDefault="001E7B88" w:rsidP="00751455">
      <w:pPr>
        <w:pStyle w:val="ConsPlusNormal"/>
        <w:shd w:val="clear" w:color="auto" w:fill="FFFFFF"/>
        <w:tabs>
          <w:tab w:val="left" w:pos="426"/>
        </w:tabs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2"/>
        <w:gridCol w:w="5010"/>
      </w:tblGrid>
      <w:tr w:rsidR="00B333B2" w:rsidRPr="001F750D" w:rsidTr="002B6AC2">
        <w:trPr>
          <w:trHeight w:val="1290"/>
        </w:trPr>
        <w:tc>
          <w:tcPr>
            <w:tcW w:w="4772" w:type="dxa"/>
            <w:hideMark/>
          </w:tcPr>
          <w:p w:rsidR="00B333B2" w:rsidRPr="001F750D" w:rsidRDefault="00B333B2" w:rsidP="002B6AC2">
            <w:pPr>
              <w:shd w:val="clear" w:color="auto" w:fill="FFFFFF"/>
              <w:tabs>
                <w:tab w:val="left" w:pos="567"/>
              </w:tabs>
              <w:suppressAutoHyphens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10" w:type="dxa"/>
            <w:hideMark/>
          </w:tcPr>
          <w:p w:rsidR="00B333B2" w:rsidRPr="008E0197" w:rsidRDefault="00B333B2" w:rsidP="002B6AC2">
            <w:pPr>
              <w:shd w:val="clear" w:color="auto" w:fill="FFFFFF"/>
              <w:tabs>
                <w:tab w:val="left" w:pos="567"/>
              </w:tabs>
              <w:suppressAutoHyphens/>
              <w:ind w:right="-108"/>
              <w:jc w:val="right"/>
              <w:rPr>
                <w:color w:val="000000"/>
                <w:sz w:val="28"/>
                <w:szCs w:val="28"/>
              </w:rPr>
            </w:pPr>
            <w:r w:rsidRPr="008E0197">
              <w:rPr>
                <w:sz w:val="28"/>
                <w:szCs w:val="28"/>
              </w:rPr>
              <w:t>Приложение 1</w:t>
            </w:r>
          </w:p>
          <w:p w:rsidR="00B333B2" w:rsidRPr="001F750D" w:rsidRDefault="00B333B2" w:rsidP="002B6AC2">
            <w:pPr>
              <w:pStyle w:val="ConsPlusNormal"/>
              <w:shd w:val="clear" w:color="auto" w:fill="FFFFFF"/>
              <w:tabs>
                <w:tab w:val="left" w:pos="-108"/>
              </w:tabs>
              <w:ind w:left="-108" w:right="-108"/>
              <w:jc w:val="right"/>
              <w:outlineLvl w:val="1"/>
              <w:rPr>
                <w:color w:val="000000"/>
                <w:sz w:val="28"/>
                <w:szCs w:val="28"/>
                <w:u w:val="single"/>
              </w:rPr>
            </w:pPr>
            <w:r w:rsidRPr="008E01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r w:rsidRPr="008E0197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программе городского округа Кинешма «Развитие физической культуры и спорта в городском округе Кинешма»</w:t>
            </w:r>
          </w:p>
        </w:tc>
      </w:tr>
    </w:tbl>
    <w:p w:rsidR="00751455" w:rsidRDefault="00751455" w:rsidP="00751455">
      <w:pPr>
        <w:pStyle w:val="ConsPlusNormal"/>
        <w:shd w:val="clear" w:color="auto" w:fill="FFFFFF"/>
        <w:tabs>
          <w:tab w:val="left" w:pos="426"/>
        </w:tabs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51455" w:rsidRDefault="00751455" w:rsidP="00751455">
      <w:pPr>
        <w:pStyle w:val="ConsPlusNormal"/>
        <w:shd w:val="clear" w:color="auto" w:fill="FFFFFF"/>
        <w:tabs>
          <w:tab w:val="left" w:pos="426"/>
        </w:tabs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51455" w:rsidRPr="003E23C4" w:rsidRDefault="00751455" w:rsidP="00751455">
      <w:pPr>
        <w:pStyle w:val="ConsPlusNormal"/>
        <w:shd w:val="clear" w:color="auto" w:fill="FFFFFF"/>
        <w:tabs>
          <w:tab w:val="left" w:pos="426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E23C4">
        <w:rPr>
          <w:rFonts w:ascii="Times New Roman" w:hAnsi="Times New Roman" w:cs="Times New Roman"/>
          <w:b/>
          <w:sz w:val="28"/>
          <w:szCs w:val="28"/>
        </w:rPr>
        <w:t>од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3E23C4">
        <w:rPr>
          <w:rFonts w:ascii="Times New Roman" w:hAnsi="Times New Roman" w:cs="Times New Roman"/>
          <w:b/>
          <w:sz w:val="28"/>
          <w:szCs w:val="28"/>
        </w:rPr>
        <w:t>«</w:t>
      </w:r>
      <w:r w:rsidRPr="003E535A">
        <w:rPr>
          <w:rFonts w:ascii="Times New Roman" w:hAnsi="Times New Roman"/>
          <w:b/>
          <w:sz w:val="28"/>
          <w:szCs w:val="28"/>
        </w:rPr>
        <w:t>Развитие физической культуры и массового спорта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51455" w:rsidRDefault="00751455" w:rsidP="00751455">
      <w:pPr>
        <w:pStyle w:val="ConsPlusNormal"/>
        <w:shd w:val="clear" w:color="auto" w:fill="FFFFFF"/>
        <w:tabs>
          <w:tab w:val="left" w:pos="426"/>
        </w:tabs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51455" w:rsidRDefault="00751455" w:rsidP="00751455">
      <w:pPr>
        <w:pStyle w:val="ConsPlusNormal"/>
        <w:shd w:val="clear" w:color="auto" w:fill="FFFFFF"/>
        <w:tabs>
          <w:tab w:val="left" w:pos="426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61960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751455" w:rsidRDefault="00751455" w:rsidP="00751455">
      <w:pPr>
        <w:pStyle w:val="ConsPlusNormal"/>
        <w:shd w:val="clear" w:color="auto" w:fill="FFFFFF"/>
        <w:tabs>
          <w:tab w:val="left" w:pos="426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356" w:type="dxa"/>
        <w:tblInd w:w="108" w:type="dxa"/>
        <w:shd w:val="clear" w:color="auto" w:fill="FFFF99"/>
        <w:tblLook w:val="04A0" w:firstRow="1" w:lastRow="0" w:firstColumn="1" w:lastColumn="0" w:noHBand="0" w:noVBand="1"/>
      </w:tblPr>
      <w:tblGrid>
        <w:gridCol w:w="3119"/>
        <w:gridCol w:w="6237"/>
      </w:tblGrid>
      <w:tr w:rsidR="00570C6F" w:rsidRPr="00893516" w:rsidTr="00850705">
        <w:tc>
          <w:tcPr>
            <w:tcW w:w="3119" w:type="dxa"/>
            <w:shd w:val="clear" w:color="auto" w:fill="FFFFFF" w:themeFill="background1"/>
          </w:tcPr>
          <w:p w:rsidR="00570C6F" w:rsidRPr="00893516" w:rsidRDefault="00570C6F" w:rsidP="0032191A">
            <w:pPr>
              <w:pStyle w:val="ConsPlusNormal"/>
              <w:tabs>
                <w:tab w:val="left" w:pos="426"/>
              </w:tabs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351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7" w:type="dxa"/>
            <w:shd w:val="clear" w:color="auto" w:fill="FFFFFF" w:themeFill="background1"/>
          </w:tcPr>
          <w:p w:rsidR="00570C6F" w:rsidRPr="00893516" w:rsidRDefault="00570C6F" w:rsidP="0032191A">
            <w:pPr>
              <w:pStyle w:val="ConsPlusNormal"/>
              <w:tabs>
                <w:tab w:val="left" w:pos="426"/>
              </w:tabs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3516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</w:t>
            </w:r>
          </w:p>
        </w:tc>
      </w:tr>
      <w:tr w:rsidR="00570C6F" w:rsidRPr="00893516" w:rsidTr="00850705">
        <w:tc>
          <w:tcPr>
            <w:tcW w:w="3119" w:type="dxa"/>
            <w:shd w:val="clear" w:color="auto" w:fill="FFFFFF" w:themeFill="background1"/>
          </w:tcPr>
          <w:p w:rsidR="00570C6F" w:rsidRPr="00893516" w:rsidRDefault="00570C6F" w:rsidP="0032191A">
            <w:pPr>
              <w:pStyle w:val="ConsPlusNormal"/>
              <w:tabs>
                <w:tab w:val="left" w:pos="426"/>
              </w:tabs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реализации подпрограммы</w:t>
            </w:r>
          </w:p>
        </w:tc>
        <w:tc>
          <w:tcPr>
            <w:tcW w:w="6237" w:type="dxa"/>
            <w:shd w:val="clear" w:color="auto" w:fill="FFFFFF" w:themeFill="background1"/>
          </w:tcPr>
          <w:p w:rsidR="00570C6F" w:rsidRPr="00893516" w:rsidRDefault="00570C6F" w:rsidP="0032218F">
            <w:pPr>
              <w:pStyle w:val="ConsPlusNormal"/>
              <w:tabs>
                <w:tab w:val="left" w:pos="426"/>
              </w:tabs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21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50705">
              <w:rPr>
                <w:rFonts w:ascii="Times New Roman" w:hAnsi="Times New Roman" w:cs="Times New Roman"/>
                <w:sz w:val="24"/>
                <w:szCs w:val="24"/>
              </w:rPr>
              <w:t>- 2023</w:t>
            </w:r>
            <w:r w:rsidRPr="0054245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70C6F" w:rsidRPr="00893516" w:rsidTr="00850705">
        <w:tc>
          <w:tcPr>
            <w:tcW w:w="3119" w:type="dxa"/>
            <w:shd w:val="clear" w:color="auto" w:fill="FFFFFF" w:themeFill="background1"/>
          </w:tcPr>
          <w:p w:rsidR="00570C6F" w:rsidRPr="00893516" w:rsidRDefault="00570C6F" w:rsidP="0032191A">
            <w:pPr>
              <w:pStyle w:val="ConsPlusNormal"/>
              <w:tabs>
                <w:tab w:val="left" w:pos="426"/>
              </w:tabs>
              <w:ind w:right="-57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35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сполнители основных мероприятий </w:t>
            </w:r>
            <w:r w:rsidRPr="00893516">
              <w:rPr>
                <w:rFonts w:ascii="Times New Roman" w:hAnsi="Times New Roman" w:cs="Times New Roman"/>
                <w:sz w:val="24"/>
                <w:szCs w:val="24"/>
              </w:rPr>
              <w:t>(мероприятий) подпрограммы</w:t>
            </w:r>
          </w:p>
        </w:tc>
        <w:tc>
          <w:tcPr>
            <w:tcW w:w="6237" w:type="dxa"/>
            <w:shd w:val="clear" w:color="auto" w:fill="FFFFFF" w:themeFill="background1"/>
          </w:tcPr>
          <w:p w:rsidR="00570C6F" w:rsidRDefault="00570C6F" w:rsidP="00850705">
            <w:pPr>
              <w:pStyle w:val="ConsPlusNormal"/>
              <w:tabs>
                <w:tab w:val="left" w:pos="21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1FB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администрации городского округа Кинешма</w:t>
            </w:r>
          </w:p>
          <w:p w:rsidR="00B5098F" w:rsidRPr="007031FB" w:rsidRDefault="00B5098F" w:rsidP="00850705">
            <w:pPr>
              <w:pStyle w:val="ConsPlusNormal"/>
              <w:tabs>
                <w:tab w:val="left" w:pos="21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городского округа Кинешма «Городское управление строительства»</w:t>
            </w:r>
          </w:p>
        </w:tc>
      </w:tr>
      <w:tr w:rsidR="00AD46BC" w:rsidRPr="00893516" w:rsidTr="001F335B">
        <w:tblPrEx>
          <w:shd w:val="clear" w:color="auto" w:fill="auto"/>
        </w:tblPrEx>
        <w:tc>
          <w:tcPr>
            <w:tcW w:w="3119" w:type="dxa"/>
            <w:shd w:val="clear" w:color="auto" w:fill="FFFFFF" w:themeFill="background1"/>
          </w:tcPr>
          <w:p w:rsidR="00AD46BC" w:rsidRPr="00041ECC" w:rsidRDefault="00AD46BC" w:rsidP="001F335B">
            <w:pPr>
              <w:pStyle w:val="ConsPlusNormal"/>
              <w:tabs>
                <w:tab w:val="left" w:pos="426"/>
              </w:tabs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1ECC">
              <w:rPr>
                <w:rFonts w:ascii="Times New Roman" w:hAnsi="Times New Roman" w:cs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6237" w:type="dxa"/>
            <w:shd w:val="clear" w:color="auto" w:fill="FFFFFF" w:themeFill="background1"/>
          </w:tcPr>
          <w:p w:rsidR="00AD46BC" w:rsidRPr="001B54AE" w:rsidRDefault="00AD46BC" w:rsidP="001F335B">
            <w:pPr>
              <w:pStyle w:val="ConsPlusNormal"/>
              <w:tabs>
                <w:tab w:val="left" w:pos="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4AE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 и вести здоровый образ жизни.</w:t>
            </w:r>
          </w:p>
          <w:p w:rsidR="00AD46BC" w:rsidRDefault="00AD46BC" w:rsidP="001F335B">
            <w:pPr>
              <w:pStyle w:val="ConsPlusNormal"/>
              <w:tabs>
                <w:tab w:val="left" w:pos="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4AE">
              <w:rPr>
                <w:rFonts w:ascii="Times New Roman" w:hAnsi="Times New Roman" w:cs="Times New Roman"/>
                <w:sz w:val="24"/>
                <w:szCs w:val="24"/>
              </w:rPr>
              <w:t>Повышение уровня физической подготовленности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46BC" w:rsidRPr="00041ECC" w:rsidRDefault="00AD46BC" w:rsidP="001F335B">
            <w:pPr>
              <w:pStyle w:val="ConsPlusNormal"/>
              <w:tabs>
                <w:tab w:val="left" w:pos="21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950">
              <w:rPr>
                <w:rFonts w:ascii="Times New Roman" w:hAnsi="Times New Roman" w:cs="Times New Roman"/>
                <w:sz w:val="24"/>
                <w:szCs w:val="24"/>
              </w:rPr>
              <w:t>Минимизация денежных потоков в части налоговых расходов в отноше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земельных участков, занятых </w:t>
            </w:r>
            <w:r w:rsidRPr="0050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спортивными сооружениями</w:t>
            </w:r>
            <w:r w:rsidRPr="00502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46BC" w:rsidRPr="00893516" w:rsidTr="001F335B">
        <w:tblPrEx>
          <w:shd w:val="clear" w:color="auto" w:fill="auto"/>
        </w:tblPrEx>
        <w:tc>
          <w:tcPr>
            <w:tcW w:w="3119" w:type="dxa"/>
            <w:shd w:val="clear" w:color="auto" w:fill="auto"/>
          </w:tcPr>
          <w:p w:rsidR="00AD46BC" w:rsidRPr="00893516" w:rsidRDefault="00AD46BC" w:rsidP="001F335B">
            <w:pPr>
              <w:pStyle w:val="ConsPlusNormal"/>
              <w:tabs>
                <w:tab w:val="left" w:pos="426"/>
              </w:tabs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2226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237" w:type="dxa"/>
            <w:shd w:val="clear" w:color="auto" w:fill="auto"/>
          </w:tcPr>
          <w:p w:rsidR="00AD46BC" w:rsidRPr="00032F44" w:rsidRDefault="00AD46BC" w:rsidP="001F335B">
            <w:pPr>
              <w:pStyle w:val="ConsPlusNormal"/>
              <w:tabs>
                <w:tab w:val="left" w:pos="213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2F44">
              <w:rPr>
                <w:rFonts w:ascii="Times New Roman" w:hAnsi="Times New Roman"/>
                <w:sz w:val="24"/>
                <w:szCs w:val="24"/>
              </w:rPr>
              <w:t>Совершенствование системы физического воспитания различных категорий и групп населения.</w:t>
            </w:r>
          </w:p>
          <w:p w:rsidR="00AD46BC" w:rsidRPr="00032F44" w:rsidRDefault="00AD46BC" w:rsidP="001F335B">
            <w:pPr>
              <w:pStyle w:val="ConsPlusNormal"/>
              <w:tabs>
                <w:tab w:val="left" w:pos="21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F44">
              <w:rPr>
                <w:rFonts w:ascii="Times New Roman" w:hAnsi="Times New Roman" w:cs="Times New Roman"/>
                <w:sz w:val="24"/>
                <w:szCs w:val="24"/>
              </w:rPr>
              <w:t>Проведение на высоком организационном уровне физкультурных и спортивных мероприятий.</w:t>
            </w:r>
          </w:p>
          <w:p w:rsidR="00AD46BC" w:rsidRPr="00032F44" w:rsidRDefault="00AD46BC" w:rsidP="001F335B">
            <w:pPr>
              <w:pStyle w:val="ConsPlusNormal"/>
              <w:tabs>
                <w:tab w:val="left" w:pos="21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F44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спортсменов городского округа Кинешма в выездных физкультурных и спортивных мероприятиях.</w:t>
            </w:r>
          </w:p>
          <w:p w:rsidR="00AD46BC" w:rsidRPr="00032F44" w:rsidRDefault="00AD46BC" w:rsidP="001F335B">
            <w:pPr>
              <w:pStyle w:val="ConsPlusNormal"/>
              <w:tabs>
                <w:tab w:val="left" w:pos="21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95C"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Pr="00032F44">
              <w:rPr>
                <w:rFonts w:ascii="Times New Roman" w:hAnsi="Times New Roman"/>
                <w:sz w:val="24"/>
                <w:szCs w:val="24"/>
              </w:rPr>
              <w:t xml:space="preserve"> Всероссийского физкультурно-спортивного комплекса «Готов к труду и обороне» (ГТО)</w:t>
            </w:r>
            <w:r w:rsidR="006B2318">
              <w:rPr>
                <w:rFonts w:ascii="Times New Roman" w:hAnsi="Times New Roman"/>
                <w:sz w:val="24"/>
                <w:szCs w:val="24"/>
              </w:rPr>
              <w:t xml:space="preserve"> на территории городского округа </w:t>
            </w:r>
            <w:r w:rsidR="00CA01AB">
              <w:rPr>
                <w:rFonts w:ascii="Times New Roman" w:hAnsi="Times New Roman"/>
                <w:sz w:val="24"/>
                <w:szCs w:val="24"/>
              </w:rPr>
              <w:t>Кинешма</w:t>
            </w:r>
            <w:r w:rsidRPr="00032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46BC" w:rsidRPr="00032F44" w:rsidRDefault="00AD46BC" w:rsidP="001F335B">
            <w:pPr>
              <w:pStyle w:val="ConsPlusNormal"/>
              <w:tabs>
                <w:tab w:val="left" w:pos="21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F44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</w:tr>
      <w:tr w:rsidR="00E85D0E" w:rsidRPr="00E85D0E" w:rsidTr="00E85D0E">
        <w:tc>
          <w:tcPr>
            <w:tcW w:w="3119" w:type="dxa"/>
            <w:shd w:val="clear" w:color="auto" w:fill="auto"/>
          </w:tcPr>
          <w:p w:rsidR="00570C6F" w:rsidRPr="00E85D0E" w:rsidRDefault="00570C6F" w:rsidP="0032191A">
            <w:pPr>
              <w:rPr>
                <w:vertAlign w:val="superscript"/>
              </w:rPr>
            </w:pPr>
            <w:r w:rsidRPr="00E85D0E">
              <w:t>Объёмы ресурсного обеспечения подпрограммы</w:t>
            </w:r>
          </w:p>
        </w:tc>
        <w:tc>
          <w:tcPr>
            <w:tcW w:w="6237" w:type="dxa"/>
            <w:shd w:val="clear" w:color="auto" w:fill="auto"/>
          </w:tcPr>
          <w:p w:rsidR="00570C6F" w:rsidRPr="00E85D0E" w:rsidRDefault="00570C6F" w:rsidP="00321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>Общий объём бюджетных ассигнований:</w:t>
            </w:r>
          </w:p>
          <w:p w:rsidR="0032218F" w:rsidRPr="00E85D0E" w:rsidRDefault="0032218F" w:rsidP="00321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 xml:space="preserve">2019 год - </w:t>
            </w:r>
            <w:r w:rsidR="0011664E" w:rsidRPr="00E85D0E"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113661" w:rsidRPr="00E85D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664E" w:rsidRPr="00E85D0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70C6F" w:rsidRPr="00E85D0E" w:rsidRDefault="00E76029" w:rsidP="00321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218F" w:rsidRPr="00E85D0E">
              <w:rPr>
                <w:rFonts w:ascii="Times New Roman" w:hAnsi="Times New Roman" w:cs="Times New Roman"/>
                <w:sz w:val="24"/>
                <w:szCs w:val="24"/>
              </w:rPr>
              <w:t xml:space="preserve">20 год - </w:t>
            </w:r>
            <w:r w:rsidR="00AD46BC" w:rsidRPr="00E85D0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8DC" w:rsidRPr="00E85D0E">
              <w:rPr>
                <w:rFonts w:ascii="Times New Roman" w:hAnsi="Times New Roman" w:cs="Times New Roman"/>
                <w:sz w:val="24"/>
                <w:szCs w:val="24"/>
              </w:rPr>
              <w:t>117,1</w:t>
            </w:r>
            <w:r w:rsidR="00AD46BC" w:rsidRPr="00E85D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70C6F" w:rsidRPr="00E85D0E" w:rsidRDefault="0032218F" w:rsidP="00321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2A5786" w:rsidRPr="00E85D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01E">
              <w:rPr>
                <w:rFonts w:ascii="Times New Roman" w:hAnsi="Times New Roman" w:cs="Times New Roman"/>
                <w:sz w:val="24"/>
                <w:szCs w:val="24"/>
              </w:rPr>
              <w:t>1 453,6</w:t>
            </w:r>
            <w:r w:rsidR="00AD46BC" w:rsidRPr="00E85D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70C6F" w:rsidRPr="00E85D0E" w:rsidRDefault="0032218F" w:rsidP="00321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2A5786" w:rsidRPr="00E85D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5701E">
              <w:rPr>
                <w:rFonts w:ascii="Times New Roman" w:hAnsi="Times New Roman" w:cs="Times New Roman"/>
                <w:sz w:val="24"/>
                <w:szCs w:val="24"/>
              </w:rPr>
              <w:t xml:space="preserve"> 635,6</w:t>
            </w:r>
            <w:r w:rsidR="00E85D0E" w:rsidRPr="00E85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C6F" w:rsidRPr="00E85D0E">
              <w:rPr>
                <w:rFonts w:ascii="Times New Roman" w:hAnsi="Times New Roman" w:cs="Times New Roman"/>
                <w:sz w:val="24"/>
                <w:szCs w:val="24"/>
              </w:rPr>
              <w:t>тыс. р</w:t>
            </w:r>
            <w:r w:rsidR="00AD46BC" w:rsidRPr="00E85D0E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AD46BC" w:rsidRPr="00E85D0E" w:rsidRDefault="00AD46BC" w:rsidP="00321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2A5786" w:rsidRPr="00E85D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01E">
              <w:rPr>
                <w:rFonts w:ascii="Times New Roman" w:hAnsi="Times New Roman" w:cs="Times New Roman"/>
                <w:sz w:val="24"/>
                <w:szCs w:val="24"/>
              </w:rPr>
              <w:t>635,6</w:t>
            </w: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570C6F" w:rsidRPr="00E85D0E" w:rsidRDefault="00570C6F" w:rsidP="00321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>- бюджет городского округа Кинешма:</w:t>
            </w:r>
          </w:p>
          <w:p w:rsidR="0032218F" w:rsidRPr="00E85D0E" w:rsidRDefault="0032218F" w:rsidP="00321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 xml:space="preserve">2019 год - </w:t>
            </w:r>
            <w:r w:rsidR="0011664E" w:rsidRPr="00E85D0E">
              <w:rPr>
                <w:rFonts w:ascii="Times New Roman" w:hAnsi="Times New Roman" w:cs="Times New Roman"/>
                <w:sz w:val="24"/>
                <w:szCs w:val="24"/>
              </w:rPr>
              <w:t>1 5</w:t>
            </w:r>
            <w:r w:rsidR="00113661" w:rsidRPr="00E85D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664E" w:rsidRPr="00E85D0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70C6F" w:rsidRPr="00E85D0E" w:rsidRDefault="00570C6F" w:rsidP="00321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2218F" w:rsidRPr="00E85D0E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AD46BC" w:rsidRPr="00E85D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D18DC" w:rsidRPr="00E85D0E">
              <w:rPr>
                <w:rFonts w:ascii="Times New Roman" w:hAnsi="Times New Roman" w:cs="Times New Roman"/>
                <w:sz w:val="24"/>
                <w:szCs w:val="24"/>
              </w:rPr>
              <w:t xml:space="preserve"> 750,5</w:t>
            </w:r>
            <w:r w:rsidR="00AD46BC" w:rsidRPr="00E85D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70C6F" w:rsidRPr="00E85D0E" w:rsidRDefault="0032218F" w:rsidP="00321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2A5786" w:rsidRPr="00E85D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D0E" w:rsidRPr="00E85D0E">
              <w:rPr>
                <w:rFonts w:ascii="Times New Roman" w:hAnsi="Times New Roman" w:cs="Times New Roman"/>
                <w:sz w:val="24"/>
                <w:szCs w:val="24"/>
              </w:rPr>
              <w:t>1 4</w:t>
            </w:r>
            <w:r w:rsidR="0065701E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  <w:r w:rsidR="00AD46BC" w:rsidRPr="00E85D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70C6F" w:rsidRPr="00E85D0E" w:rsidRDefault="0032218F" w:rsidP="00321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 год </w:t>
            </w:r>
            <w:r w:rsidR="002A5786" w:rsidRPr="00E85D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01E">
              <w:rPr>
                <w:rFonts w:ascii="Times New Roman" w:hAnsi="Times New Roman" w:cs="Times New Roman"/>
                <w:sz w:val="24"/>
                <w:szCs w:val="24"/>
              </w:rPr>
              <w:t>635,6</w:t>
            </w:r>
            <w:r w:rsidR="00AD46BC" w:rsidRPr="00E85D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D46BC" w:rsidRPr="00E85D0E" w:rsidRDefault="00AD46BC" w:rsidP="00321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2A5786" w:rsidRPr="00E85D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01E">
              <w:rPr>
                <w:rFonts w:ascii="Times New Roman" w:hAnsi="Times New Roman" w:cs="Times New Roman"/>
                <w:sz w:val="24"/>
                <w:szCs w:val="24"/>
              </w:rPr>
              <w:t>635,6</w:t>
            </w: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570C6F" w:rsidRPr="00E85D0E" w:rsidRDefault="00570C6F" w:rsidP="003219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>- областной бюджет:</w:t>
            </w:r>
          </w:p>
          <w:p w:rsidR="0032218F" w:rsidRPr="00E85D0E" w:rsidRDefault="0032218F" w:rsidP="003219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>2019 год - 0,0 тыс.</w:t>
            </w:r>
            <w:r w:rsidR="00711313" w:rsidRPr="00E85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70C6F" w:rsidRPr="00E85D0E" w:rsidRDefault="00570C6F" w:rsidP="003219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40343" w:rsidRPr="00E85D0E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2B6AC2" w:rsidRPr="00E85D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0343" w:rsidRPr="00E85D0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AD46BC" w:rsidRPr="00E85D0E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="002B6AC2" w:rsidRPr="00E85D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46BC" w:rsidRPr="00E85D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1313" w:rsidRPr="00E85D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70C6F" w:rsidRPr="00E85D0E" w:rsidRDefault="00570C6F" w:rsidP="003219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711313" w:rsidRPr="00E85D0E">
              <w:rPr>
                <w:rFonts w:ascii="Times New Roman" w:hAnsi="Times New Roman" w:cs="Times New Roman"/>
                <w:sz w:val="24"/>
                <w:szCs w:val="24"/>
              </w:rPr>
              <w:t>год - 0,0 тыс. рублей;</w:t>
            </w:r>
          </w:p>
          <w:p w:rsidR="00570C6F" w:rsidRPr="00E85D0E" w:rsidRDefault="00711313" w:rsidP="003219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>2022 год - 0,0 тыс. рублей;</w:t>
            </w:r>
          </w:p>
          <w:p w:rsidR="00711313" w:rsidRPr="00E85D0E" w:rsidRDefault="00711313" w:rsidP="003219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>2023 год - 0,0 тыс. рублей.</w:t>
            </w:r>
          </w:p>
          <w:p w:rsidR="00570C6F" w:rsidRPr="00E85D0E" w:rsidRDefault="00570C6F" w:rsidP="003219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>- федеральный бюджет:</w:t>
            </w:r>
          </w:p>
          <w:p w:rsidR="0032218F" w:rsidRPr="00E85D0E" w:rsidRDefault="0032218F" w:rsidP="003219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>2019 год - 0,0 тыс. рублей;</w:t>
            </w:r>
          </w:p>
          <w:p w:rsidR="00570C6F" w:rsidRPr="00E85D0E" w:rsidRDefault="00570C6F" w:rsidP="003219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D46BC" w:rsidRPr="00E85D0E">
              <w:rPr>
                <w:rFonts w:ascii="Times New Roman" w:hAnsi="Times New Roman" w:cs="Times New Roman"/>
                <w:sz w:val="24"/>
                <w:szCs w:val="24"/>
              </w:rPr>
              <w:t xml:space="preserve"> год - 87</w:t>
            </w:r>
            <w:r w:rsidR="00340343" w:rsidRPr="00E85D0E">
              <w:rPr>
                <w:rFonts w:ascii="Times New Roman" w:hAnsi="Times New Roman" w:cs="Times New Roman"/>
                <w:sz w:val="24"/>
                <w:szCs w:val="24"/>
              </w:rPr>
              <w:t xml:space="preserve"> 114,1</w:t>
            </w:r>
            <w:r w:rsidR="00711313" w:rsidRPr="00E85D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70C6F" w:rsidRPr="00E85D0E" w:rsidRDefault="00570C6F" w:rsidP="003219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11313" w:rsidRPr="00E85D0E">
              <w:rPr>
                <w:rFonts w:ascii="Times New Roman" w:hAnsi="Times New Roman" w:cs="Times New Roman"/>
                <w:sz w:val="24"/>
                <w:szCs w:val="24"/>
              </w:rPr>
              <w:t xml:space="preserve"> год - 0,0 тыс. рублей;</w:t>
            </w:r>
          </w:p>
          <w:p w:rsidR="00570C6F" w:rsidRPr="00E85D0E" w:rsidRDefault="00570C6F" w:rsidP="00321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 xml:space="preserve">2022 год - 0,0 тыс. </w:t>
            </w:r>
            <w:r w:rsidR="00711313" w:rsidRPr="00E85D0E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711313" w:rsidRPr="00E85D0E" w:rsidRDefault="00711313" w:rsidP="00321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0E">
              <w:rPr>
                <w:rFonts w:ascii="Times New Roman" w:hAnsi="Times New Roman" w:cs="Times New Roman"/>
                <w:sz w:val="24"/>
                <w:szCs w:val="24"/>
              </w:rPr>
              <w:t>2023 год - 0,0 тыс. рублей.</w:t>
            </w:r>
          </w:p>
        </w:tc>
      </w:tr>
      <w:tr w:rsidR="00BE7F69" w:rsidRPr="00BE7F69" w:rsidTr="00BE7F69">
        <w:tc>
          <w:tcPr>
            <w:tcW w:w="3119" w:type="dxa"/>
            <w:shd w:val="clear" w:color="auto" w:fill="auto"/>
          </w:tcPr>
          <w:p w:rsidR="00570C6F" w:rsidRPr="00BE7F69" w:rsidRDefault="00570C6F" w:rsidP="0032191A">
            <w:r w:rsidRPr="00BE7F69">
              <w:lastRenderedPageBreak/>
              <w:t>Ожидаемые результаты реализации подпрограммы</w:t>
            </w:r>
          </w:p>
        </w:tc>
        <w:tc>
          <w:tcPr>
            <w:tcW w:w="6237" w:type="dxa"/>
            <w:shd w:val="clear" w:color="auto" w:fill="auto"/>
          </w:tcPr>
          <w:p w:rsidR="00570C6F" w:rsidRPr="00BE7F69" w:rsidRDefault="00570C6F" w:rsidP="0032191A">
            <w:pPr>
              <w:pStyle w:val="ConsPlusNonformat"/>
              <w:widowControl/>
              <w:numPr>
                <w:ilvl w:val="0"/>
                <w:numId w:val="8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69">
              <w:rPr>
                <w:rFonts w:ascii="Times New Roman" w:hAnsi="Times New Roman" w:cs="Times New Roman"/>
                <w:sz w:val="24"/>
                <w:szCs w:val="24"/>
              </w:rPr>
              <w:t>сохранение достигнутых стабильных объемов проведения спортивных и физкультурных мероприятий;</w:t>
            </w:r>
          </w:p>
          <w:p w:rsidR="00570C6F" w:rsidRPr="00BE7F69" w:rsidRDefault="00570C6F" w:rsidP="0032191A">
            <w:pPr>
              <w:pStyle w:val="ConsPlusNonformat"/>
              <w:widowControl/>
              <w:numPr>
                <w:ilvl w:val="0"/>
                <w:numId w:val="8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6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доступности, разнообразия и качества проведения физкультурных и спортивных мероприятий для различных категорий и групп населения городского округа Кинешма;</w:t>
            </w:r>
          </w:p>
          <w:p w:rsidR="00570C6F" w:rsidRPr="00BE7F69" w:rsidRDefault="00570C6F" w:rsidP="0032191A">
            <w:pPr>
              <w:pStyle w:val="ConsPlusNonformat"/>
              <w:widowControl/>
              <w:numPr>
                <w:ilvl w:val="0"/>
                <w:numId w:val="8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6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</w:t>
            </w:r>
            <w:r w:rsidR="00FB0805" w:rsidRPr="00BE7F69">
              <w:rPr>
                <w:rFonts w:ascii="Times New Roman" w:hAnsi="Times New Roman" w:cs="Times New Roman"/>
                <w:sz w:val="24"/>
                <w:szCs w:val="24"/>
              </w:rPr>
              <w:t>до 55</w:t>
            </w:r>
            <w:r w:rsidR="009D18DC" w:rsidRPr="00BE7F69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к 2023</w:t>
            </w:r>
            <w:r w:rsidRPr="00BE7F69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570C6F" w:rsidRPr="00BE7F69" w:rsidRDefault="00570C6F" w:rsidP="0032191A">
            <w:pPr>
              <w:pStyle w:val="ConsPlusNonformat"/>
              <w:widowControl/>
              <w:numPr>
                <w:ilvl w:val="0"/>
                <w:numId w:val="8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6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обеспеченности населения спортивными сооружениями исходя из единовременной пропускной способности объектов спорта </w:t>
            </w:r>
            <w:r w:rsidRPr="00BE7F6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до </w:t>
            </w:r>
            <w:r w:rsidR="00BE7F69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1F335B" w:rsidRPr="00BE7F69">
              <w:rPr>
                <w:rFonts w:ascii="Times New Roman" w:hAnsi="Times New Roman" w:cs="Times New Roman"/>
                <w:sz w:val="24"/>
                <w:szCs w:val="24"/>
              </w:rPr>
              <w:t>процентов к 2023</w:t>
            </w:r>
            <w:r w:rsidRPr="00BE7F69">
              <w:rPr>
                <w:rFonts w:ascii="Times New Roman" w:hAnsi="Times New Roman" w:cs="Times New Roman"/>
                <w:sz w:val="24"/>
                <w:szCs w:val="24"/>
              </w:rPr>
              <w:t> году;</w:t>
            </w:r>
          </w:p>
          <w:p w:rsidR="00570C6F" w:rsidRPr="00BE7F69" w:rsidRDefault="00570C6F" w:rsidP="0032191A">
            <w:pPr>
              <w:pStyle w:val="ConsPlusNonformat"/>
              <w:widowControl/>
              <w:numPr>
                <w:ilvl w:val="0"/>
                <w:numId w:val="8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6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населения городского округа Кинешма, в первую очередь за счет решения вопроса доступности спортивных сооружений на территории городского округа;</w:t>
            </w:r>
          </w:p>
          <w:p w:rsidR="00570C6F" w:rsidRPr="00BE7F69" w:rsidRDefault="00570C6F" w:rsidP="0032191A">
            <w:pPr>
              <w:pStyle w:val="ConsPlusNonformat"/>
              <w:widowControl/>
              <w:numPr>
                <w:ilvl w:val="0"/>
                <w:numId w:val="8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69">
              <w:rPr>
                <w:rFonts w:ascii="Times New Roman" w:hAnsi="Times New Roman" w:cs="Times New Roman"/>
                <w:sz w:val="24"/>
                <w:szCs w:val="24"/>
              </w:rPr>
              <w:t>создание и модернизация материально-технической базы для занятий физической культурой и массовым спортом;</w:t>
            </w:r>
          </w:p>
          <w:p w:rsidR="00570C6F" w:rsidRPr="00BE7F69" w:rsidRDefault="00570C6F" w:rsidP="0032191A">
            <w:pPr>
              <w:pStyle w:val="ConsPlusNonformat"/>
              <w:widowControl/>
              <w:numPr>
                <w:ilvl w:val="0"/>
                <w:numId w:val="8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69">
              <w:rPr>
                <w:rFonts w:ascii="Times New Roman" w:hAnsi="Times New Roman" w:cs="Times New Roman"/>
                <w:sz w:val="24"/>
                <w:szCs w:val="24"/>
              </w:rPr>
              <w:t>снижение детской и подростковой криминогенной напряженности и наркомании за счет улучшения организаторской  работы по месту жительства.</w:t>
            </w:r>
          </w:p>
        </w:tc>
      </w:tr>
    </w:tbl>
    <w:p w:rsidR="00F03ACF" w:rsidRDefault="00F03ACF" w:rsidP="00B333B2">
      <w:pPr>
        <w:pStyle w:val="ConsPlusNormal"/>
        <w:shd w:val="clear" w:color="auto" w:fill="FFFFFF"/>
        <w:tabs>
          <w:tab w:val="left" w:pos="426"/>
        </w:tabs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52541" w:rsidRPr="00852541" w:rsidRDefault="00852541" w:rsidP="00AF734F">
      <w:pPr>
        <w:pStyle w:val="a6"/>
        <w:numPr>
          <w:ilvl w:val="0"/>
          <w:numId w:val="5"/>
        </w:numPr>
        <w:shd w:val="clear" w:color="auto" w:fill="FFFFFF"/>
        <w:tabs>
          <w:tab w:val="left" w:pos="0"/>
          <w:tab w:val="left" w:pos="426"/>
        </w:tabs>
        <w:ind w:left="0" w:firstLine="0"/>
        <w:contextualSpacing w:val="0"/>
        <w:jc w:val="center"/>
        <w:rPr>
          <w:b/>
          <w:vanish/>
          <w:sz w:val="28"/>
          <w:szCs w:val="28"/>
        </w:rPr>
      </w:pPr>
    </w:p>
    <w:p w:rsidR="00852541" w:rsidRDefault="00852541" w:rsidP="00AF734F">
      <w:pPr>
        <w:numPr>
          <w:ilvl w:val="0"/>
          <w:numId w:val="5"/>
        </w:numPr>
        <w:shd w:val="clear" w:color="auto" w:fill="FFFFFF"/>
        <w:tabs>
          <w:tab w:val="left" w:pos="0"/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992226">
        <w:rPr>
          <w:b/>
          <w:sz w:val="28"/>
          <w:szCs w:val="28"/>
        </w:rPr>
        <w:t>Характеристика основных мероприятий подпрограммы</w:t>
      </w:r>
    </w:p>
    <w:p w:rsidR="00852541" w:rsidRDefault="00852541" w:rsidP="00852541">
      <w:pPr>
        <w:shd w:val="clear" w:color="auto" w:fill="FFFFFF"/>
        <w:tabs>
          <w:tab w:val="left" w:pos="0"/>
          <w:tab w:val="left" w:pos="426"/>
        </w:tabs>
        <w:rPr>
          <w:b/>
          <w:sz w:val="28"/>
          <w:szCs w:val="28"/>
        </w:rPr>
      </w:pPr>
    </w:p>
    <w:p w:rsidR="00852541" w:rsidRDefault="00852541" w:rsidP="00E02970">
      <w:pPr>
        <w:shd w:val="clear" w:color="auto" w:fill="FFFFFF"/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предполагает выполнение следующих основных мероприятий:</w:t>
      </w:r>
    </w:p>
    <w:p w:rsidR="00852541" w:rsidRPr="00B07E77" w:rsidRDefault="00B84A6E" w:rsidP="00AF734F">
      <w:pPr>
        <w:numPr>
          <w:ilvl w:val="0"/>
          <w:numId w:val="14"/>
        </w:numPr>
        <w:shd w:val="clear" w:color="auto" w:fill="FFFFFF"/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852541">
        <w:rPr>
          <w:rFonts w:eastAsia="Calibri"/>
          <w:sz w:val="28"/>
          <w:szCs w:val="28"/>
          <w:lang w:eastAsia="en-US"/>
        </w:rPr>
        <w:t>еализация</w:t>
      </w:r>
      <w:r w:rsidR="00852541">
        <w:rPr>
          <w:sz w:val="28"/>
          <w:szCs w:val="28"/>
        </w:rPr>
        <w:t xml:space="preserve"> </w:t>
      </w:r>
      <w:r w:rsidR="00852541" w:rsidRPr="006B6BF8">
        <w:rPr>
          <w:rFonts w:eastAsia="Calibri"/>
          <w:sz w:val="28"/>
          <w:szCs w:val="28"/>
          <w:lang w:eastAsia="en-US"/>
        </w:rPr>
        <w:t>Всероссийского физкультурно-спортивного комплекса</w:t>
      </w:r>
      <w:r w:rsidR="00852541">
        <w:rPr>
          <w:sz w:val="28"/>
          <w:szCs w:val="28"/>
        </w:rPr>
        <w:t xml:space="preserve"> «</w:t>
      </w:r>
      <w:r w:rsidR="00852541" w:rsidRPr="006B6BF8">
        <w:rPr>
          <w:rFonts w:eastAsia="Calibri"/>
          <w:sz w:val="28"/>
          <w:szCs w:val="28"/>
          <w:lang w:eastAsia="en-US"/>
        </w:rPr>
        <w:t>Готов к труду и обороне» (ГТО)</w:t>
      </w:r>
      <w:r w:rsidR="00852541">
        <w:rPr>
          <w:rFonts w:eastAsia="Calibri"/>
          <w:sz w:val="28"/>
          <w:szCs w:val="28"/>
          <w:lang w:eastAsia="en-US"/>
        </w:rPr>
        <w:t>.</w:t>
      </w:r>
    </w:p>
    <w:p w:rsidR="00852541" w:rsidRPr="001D12A2" w:rsidRDefault="00852541" w:rsidP="00E02970">
      <w:pPr>
        <w:pStyle w:val="ConsPlusNormal"/>
        <w:tabs>
          <w:tab w:val="left" w:pos="0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Направления реализации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12C44">
        <w:rPr>
          <w:rFonts w:ascii="Times New Roman" w:hAnsi="Times New Roman" w:cs="Times New Roman"/>
          <w:sz w:val="28"/>
          <w:szCs w:val="28"/>
        </w:rPr>
        <w:t>внедрение Всероссийского физкультурно-спортивного комплекса "Готов к труду и обороне" (ГТО)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городского округа Кинешма</w:t>
      </w:r>
      <w:r w:rsidRPr="00312C4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C44">
        <w:rPr>
          <w:rFonts w:ascii="Times New Roman" w:hAnsi="Times New Roman" w:cs="Times New Roman"/>
          <w:sz w:val="28"/>
          <w:szCs w:val="28"/>
        </w:rPr>
        <w:t>проведение мониторинга уровня физической подготовленности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2541" w:rsidRDefault="00852541" w:rsidP="00E02970">
      <w:pPr>
        <w:shd w:val="clear" w:color="auto" w:fill="FFFFFF"/>
        <w:tabs>
          <w:tab w:val="left" w:pos="0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достигается выполнением следующих мероприятий:</w:t>
      </w:r>
    </w:p>
    <w:p w:rsidR="00852541" w:rsidRPr="00C56A9E" w:rsidRDefault="00852541" w:rsidP="00AF734F">
      <w:pPr>
        <w:numPr>
          <w:ilvl w:val="1"/>
          <w:numId w:val="14"/>
        </w:numPr>
        <w:shd w:val="clear" w:color="auto" w:fill="FFFFFF"/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946102">
        <w:rPr>
          <w:sz w:val="28"/>
          <w:szCs w:val="28"/>
        </w:rPr>
        <w:t xml:space="preserve">Организация работы центра тестирования по выполнению </w:t>
      </w:r>
      <w:r>
        <w:rPr>
          <w:sz w:val="28"/>
          <w:szCs w:val="28"/>
        </w:rPr>
        <w:t xml:space="preserve">видов </w:t>
      </w:r>
      <w:r w:rsidRPr="00946102">
        <w:rPr>
          <w:sz w:val="28"/>
          <w:szCs w:val="28"/>
        </w:rPr>
        <w:t>испытаний (тестов)</w:t>
      </w:r>
      <w:r>
        <w:rPr>
          <w:sz w:val="28"/>
          <w:szCs w:val="28"/>
        </w:rPr>
        <w:t>,</w:t>
      </w:r>
      <w:r w:rsidRPr="00946102">
        <w:rPr>
          <w:sz w:val="28"/>
          <w:szCs w:val="28"/>
        </w:rPr>
        <w:t xml:space="preserve"> нормативов Всероссийского физк</w:t>
      </w:r>
      <w:r>
        <w:rPr>
          <w:sz w:val="28"/>
          <w:szCs w:val="28"/>
        </w:rPr>
        <w:t>ультурно-спортивного комплекса «Готов к труду и обороне»</w:t>
      </w:r>
      <w:r w:rsidRPr="00946102">
        <w:rPr>
          <w:sz w:val="28"/>
          <w:szCs w:val="28"/>
        </w:rPr>
        <w:t xml:space="preserve"> (ГТО).</w:t>
      </w:r>
    </w:p>
    <w:p w:rsidR="00852541" w:rsidRDefault="00852541" w:rsidP="00E02970">
      <w:pPr>
        <w:shd w:val="clear" w:color="auto" w:fill="FFFFFF"/>
        <w:tabs>
          <w:tab w:val="left" w:pos="0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proofErr w:type="gramStart"/>
      <w:r w:rsidRPr="00896909">
        <w:rPr>
          <w:sz w:val="28"/>
          <w:szCs w:val="28"/>
        </w:rPr>
        <w:t>Мероприятие будет реализовано</w:t>
      </w:r>
      <w:r>
        <w:rPr>
          <w:sz w:val="28"/>
          <w:szCs w:val="28"/>
        </w:rPr>
        <w:t xml:space="preserve"> посредством организации работы </w:t>
      </w:r>
      <w:r w:rsidRPr="00946102">
        <w:rPr>
          <w:sz w:val="28"/>
          <w:szCs w:val="28"/>
        </w:rPr>
        <w:t xml:space="preserve">центра тестирования по выполнению </w:t>
      </w:r>
      <w:r>
        <w:rPr>
          <w:sz w:val="28"/>
          <w:szCs w:val="28"/>
        </w:rPr>
        <w:t xml:space="preserve">видов </w:t>
      </w:r>
      <w:r w:rsidRPr="00946102">
        <w:rPr>
          <w:sz w:val="28"/>
          <w:szCs w:val="28"/>
        </w:rPr>
        <w:t>испытаний (тестов)</w:t>
      </w:r>
      <w:r>
        <w:rPr>
          <w:sz w:val="28"/>
          <w:szCs w:val="28"/>
        </w:rPr>
        <w:t>,</w:t>
      </w:r>
      <w:r w:rsidRPr="00946102">
        <w:rPr>
          <w:sz w:val="28"/>
          <w:szCs w:val="28"/>
        </w:rPr>
        <w:t xml:space="preserve"> нормативов Всероссийского физк</w:t>
      </w:r>
      <w:r w:rsidR="00C56A9E">
        <w:rPr>
          <w:sz w:val="28"/>
          <w:szCs w:val="28"/>
        </w:rPr>
        <w:t>ультурно-спортивного комплекса «</w:t>
      </w:r>
      <w:r w:rsidRPr="00946102">
        <w:rPr>
          <w:sz w:val="28"/>
          <w:szCs w:val="28"/>
        </w:rPr>
        <w:t>Готов к тру</w:t>
      </w:r>
      <w:r w:rsidR="00C56A9E">
        <w:rPr>
          <w:sz w:val="28"/>
          <w:szCs w:val="28"/>
        </w:rPr>
        <w:t>ду и обороне»</w:t>
      </w:r>
      <w:r>
        <w:rPr>
          <w:sz w:val="28"/>
          <w:szCs w:val="28"/>
        </w:rPr>
        <w:t xml:space="preserve"> (ГТО): </w:t>
      </w:r>
      <w:r w:rsidRPr="001113CE">
        <w:rPr>
          <w:sz w:val="28"/>
          <w:szCs w:val="28"/>
        </w:rPr>
        <w:t xml:space="preserve">финансовое обеспечение деятельности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</w:t>
      </w:r>
      <w:r>
        <w:rPr>
          <w:sz w:val="28"/>
          <w:szCs w:val="28"/>
        </w:rPr>
        <w:t xml:space="preserve">в городском округе Кинешма, </w:t>
      </w:r>
      <w:r w:rsidRPr="001113CE">
        <w:rPr>
          <w:sz w:val="28"/>
          <w:szCs w:val="28"/>
        </w:rPr>
        <w:t>в том числе формировани</w:t>
      </w:r>
      <w:r>
        <w:rPr>
          <w:sz w:val="28"/>
          <w:szCs w:val="28"/>
        </w:rPr>
        <w:t>е судейских бригад центра</w:t>
      </w:r>
      <w:r w:rsidRPr="001113CE">
        <w:rPr>
          <w:sz w:val="28"/>
          <w:szCs w:val="28"/>
        </w:rPr>
        <w:t xml:space="preserve"> тестирования, проведения</w:t>
      </w:r>
      <w:proofErr w:type="gramEnd"/>
      <w:r w:rsidRPr="001113CE">
        <w:rPr>
          <w:sz w:val="28"/>
          <w:szCs w:val="28"/>
        </w:rPr>
        <w:t xml:space="preserve"> мероприятий по подготовке спорт</w:t>
      </w:r>
      <w:r>
        <w:rPr>
          <w:sz w:val="28"/>
          <w:szCs w:val="28"/>
        </w:rPr>
        <w:t>ивных судей, а также организация</w:t>
      </w:r>
      <w:r w:rsidRPr="001113CE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е</w:t>
      </w:r>
      <w:r w:rsidRPr="001113CE">
        <w:rPr>
          <w:sz w:val="28"/>
          <w:szCs w:val="28"/>
        </w:rPr>
        <w:t xml:space="preserve"> физкультурных и спортивных мероприятий комплекса ГТО.</w:t>
      </w:r>
    </w:p>
    <w:p w:rsidR="00033F9B" w:rsidRDefault="00033F9B" w:rsidP="00033F9B">
      <w:pPr>
        <w:shd w:val="clear" w:color="auto" w:fill="FFFFFF"/>
        <w:tabs>
          <w:tab w:val="left" w:pos="0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Исполнителем мероприятия выступает комитет по физической культуре и спорту администрации городского округа Кинешма.</w:t>
      </w:r>
    </w:p>
    <w:p w:rsidR="00852541" w:rsidRDefault="00526968" w:rsidP="00E02970">
      <w:pPr>
        <w:shd w:val="clear" w:color="auto" w:fill="FFFFFF"/>
        <w:tabs>
          <w:tab w:val="left" w:pos="0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Срок исполнения мероприятия 20</w:t>
      </w:r>
      <w:r w:rsidR="00987950">
        <w:rPr>
          <w:bCs/>
          <w:sz w:val="28"/>
          <w:szCs w:val="28"/>
        </w:rPr>
        <w:t>19</w:t>
      </w:r>
      <w:r w:rsidR="00C12E69">
        <w:rPr>
          <w:bCs/>
          <w:sz w:val="28"/>
          <w:szCs w:val="28"/>
        </w:rPr>
        <w:t>-2023</w:t>
      </w:r>
      <w:r w:rsidR="00852541">
        <w:rPr>
          <w:bCs/>
          <w:sz w:val="28"/>
          <w:szCs w:val="28"/>
        </w:rPr>
        <w:t xml:space="preserve"> годы.</w:t>
      </w:r>
    </w:p>
    <w:p w:rsidR="00852541" w:rsidRPr="00DF799B" w:rsidRDefault="00852541" w:rsidP="00E02970">
      <w:pPr>
        <w:shd w:val="clear" w:color="auto" w:fill="FFFFFF"/>
        <w:tabs>
          <w:tab w:val="left" w:pos="0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</w:p>
    <w:p w:rsidR="00852541" w:rsidRDefault="00852541" w:rsidP="00AF734F">
      <w:pPr>
        <w:numPr>
          <w:ilvl w:val="0"/>
          <w:numId w:val="14"/>
        </w:numPr>
        <w:shd w:val="clear" w:color="auto" w:fill="FFFFFF"/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B07E77">
        <w:rPr>
          <w:sz w:val="28"/>
          <w:szCs w:val="28"/>
        </w:rPr>
        <w:t>Физическое воспитание и обеспечение организации и проведения физкультурных и спорт</w:t>
      </w:r>
      <w:r>
        <w:rPr>
          <w:sz w:val="28"/>
          <w:szCs w:val="28"/>
        </w:rPr>
        <w:t>ивных мероприятий.</w:t>
      </w:r>
    </w:p>
    <w:p w:rsidR="00E02970" w:rsidRDefault="00E02970" w:rsidP="00E02970">
      <w:pPr>
        <w:shd w:val="clear" w:color="auto" w:fill="FFFFFF"/>
        <w:tabs>
          <w:tab w:val="left" w:pos="0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B07E77">
        <w:rPr>
          <w:sz w:val="28"/>
          <w:szCs w:val="28"/>
        </w:rPr>
        <w:t>Направления реализации</w:t>
      </w:r>
      <w:r>
        <w:rPr>
          <w:sz w:val="28"/>
          <w:szCs w:val="28"/>
        </w:rPr>
        <w:t>:</w:t>
      </w:r>
    </w:p>
    <w:p w:rsidR="00E02970" w:rsidRDefault="00E02970" w:rsidP="00AF734F">
      <w:pPr>
        <w:numPr>
          <w:ilvl w:val="0"/>
          <w:numId w:val="15"/>
        </w:numPr>
        <w:shd w:val="clear" w:color="auto" w:fill="FFFFFF"/>
        <w:tabs>
          <w:tab w:val="left" w:pos="0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A0F11">
        <w:rPr>
          <w:sz w:val="28"/>
          <w:szCs w:val="28"/>
        </w:rPr>
        <w:t>проведение мероприятий по ф</w:t>
      </w:r>
      <w:r>
        <w:rPr>
          <w:sz w:val="28"/>
          <w:szCs w:val="28"/>
        </w:rPr>
        <w:t>изическому воспитанию населения</w:t>
      </w:r>
      <w:r w:rsidRPr="000A0F1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A0F11">
        <w:rPr>
          <w:sz w:val="28"/>
          <w:szCs w:val="28"/>
        </w:rPr>
        <w:t>учащихся, студентов, взрослого населения и лиц с ограниченными возможностями здоровья и инвалидов</w:t>
      </w:r>
      <w:r>
        <w:rPr>
          <w:sz w:val="28"/>
          <w:szCs w:val="28"/>
        </w:rPr>
        <w:t>)</w:t>
      </w:r>
      <w:r w:rsidRPr="000A0F11">
        <w:rPr>
          <w:sz w:val="28"/>
          <w:szCs w:val="28"/>
        </w:rPr>
        <w:t xml:space="preserve"> и привлечению их к систематическим занятиям физической культурой и спортом;</w:t>
      </w:r>
    </w:p>
    <w:p w:rsidR="00E02970" w:rsidRDefault="00E02970" w:rsidP="00AF734F">
      <w:pPr>
        <w:numPr>
          <w:ilvl w:val="0"/>
          <w:numId w:val="15"/>
        </w:numPr>
        <w:shd w:val="clear" w:color="auto" w:fill="FFFFFF"/>
        <w:tabs>
          <w:tab w:val="left" w:pos="0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93143">
        <w:rPr>
          <w:sz w:val="28"/>
          <w:szCs w:val="28"/>
        </w:rPr>
        <w:t>организаци</w:t>
      </w:r>
      <w:r>
        <w:rPr>
          <w:sz w:val="28"/>
          <w:szCs w:val="28"/>
        </w:rPr>
        <w:t>я</w:t>
      </w:r>
      <w:r w:rsidRPr="00093143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е</w:t>
      </w:r>
      <w:r w:rsidRPr="00093143">
        <w:rPr>
          <w:sz w:val="28"/>
          <w:szCs w:val="28"/>
        </w:rPr>
        <w:t xml:space="preserve"> массовых физкультурных и спортивных мероприятий среди различных категорий и групп населения;</w:t>
      </w:r>
    </w:p>
    <w:p w:rsidR="00E02970" w:rsidRPr="001D12A2" w:rsidRDefault="00E02970" w:rsidP="00AF734F">
      <w:pPr>
        <w:numPr>
          <w:ilvl w:val="0"/>
          <w:numId w:val="15"/>
        </w:numPr>
        <w:shd w:val="clear" w:color="auto" w:fill="FFFFFF"/>
        <w:tabs>
          <w:tab w:val="left" w:pos="0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93143">
        <w:rPr>
          <w:sz w:val="28"/>
          <w:szCs w:val="28"/>
        </w:rPr>
        <w:t>обеспечение физкультурных и массовых спортивных мероприятий, включенных в Календарный план физкультурных мероприятий и спортивных мероприятий.</w:t>
      </w:r>
    </w:p>
    <w:p w:rsidR="00E02970" w:rsidRDefault="00E02970" w:rsidP="00E02970">
      <w:pPr>
        <w:shd w:val="clear" w:color="auto" w:fill="FFFFFF"/>
        <w:tabs>
          <w:tab w:val="left" w:pos="0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достигается выполнением следующих мероприятий:</w:t>
      </w:r>
    </w:p>
    <w:p w:rsidR="00E02970" w:rsidRDefault="00E02970" w:rsidP="00AF734F">
      <w:pPr>
        <w:numPr>
          <w:ilvl w:val="1"/>
          <w:numId w:val="14"/>
        </w:numPr>
        <w:shd w:val="clear" w:color="auto" w:fill="FFFFFF"/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BF0C20">
        <w:rPr>
          <w:sz w:val="28"/>
          <w:szCs w:val="28"/>
        </w:rPr>
        <w:t>Организация проведения физкультурных и спортивных мероприятий, обеспечение участия спортсменов городского округа Кинешма</w:t>
      </w:r>
      <w:r w:rsidR="00C12E69">
        <w:rPr>
          <w:sz w:val="28"/>
          <w:szCs w:val="28"/>
        </w:rPr>
        <w:t xml:space="preserve"> </w:t>
      </w:r>
      <w:r w:rsidRPr="00BF0C20">
        <w:rPr>
          <w:sz w:val="28"/>
          <w:szCs w:val="28"/>
        </w:rPr>
        <w:t>в физкультурных и спортивных мероприятиях.</w:t>
      </w:r>
    </w:p>
    <w:p w:rsidR="00994A1E" w:rsidRPr="00A468A1" w:rsidRDefault="00994A1E" w:rsidP="00A468A1">
      <w:pPr>
        <w:shd w:val="clear" w:color="auto" w:fill="FFFFFF"/>
        <w:ind w:firstLine="709"/>
        <w:jc w:val="both"/>
        <w:rPr>
          <w:sz w:val="28"/>
          <w:szCs w:val="28"/>
        </w:rPr>
      </w:pPr>
      <w:r w:rsidRPr="00A468A1">
        <w:rPr>
          <w:sz w:val="28"/>
          <w:szCs w:val="28"/>
        </w:rPr>
        <w:t xml:space="preserve">Реализация данного мероприятия направлена на обеспечение проведения физкультурных и спортивных мероприятий на территории </w:t>
      </w:r>
      <w:r w:rsidR="00A468A1">
        <w:rPr>
          <w:sz w:val="28"/>
          <w:szCs w:val="28"/>
        </w:rPr>
        <w:t>городского округа</w:t>
      </w:r>
      <w:r w:rsidRPr="00A468A1">
        <w:rPr>
          <w:sz w:val="28"/>
          <w:szCs w:val="28"/>
        </w:rPr>
        <w:t xml:space="preserve">, а также обеспечение участия спортсменов </w:t>
      </w:r>
      <w:r w:rsidR="00A468A1">
        <w:rPr>
          <w:sz w:val="28"/>
          <w:szCs w:val="28"/>
        </w:rPr>
        <w:t>городского округа Кинешма</w:t>
      </w:r>
      <w:r w:rsidRPr="00A468A1">
        <w:rPr>
          <w:sz w:val="28"/>
          <w:szCs w:val="28"/>
        </w:rPr>
        <w:t xml:space="preserve"> в </w:t>
      </w:r>
      <w:r w:rsidR="00A468A1">
        <w:rPr>
          <w:sz w:val="28"/>
          <w:szCs w:val="28"/>
        </w:rPr>
        <w:t xml:space="preserve">выездных физкультурных и </w:t>
      </w:r>
      <w:r w:rsidRPr="00A468A1">
        <w:rPr>
          <w:sz w:val="28"/>
          <w:szCs w:val="28"/>
        </w:rPr>
        <w:t>спортивных мероприятиях</w:t>
      </w:r>
      <w:r w:rsidR="00A468A1">
        <w:rPr>
          <w:sz w:val="28"/>
          <w:szCs w:val="28"/>
        </w:rPr>
        <w:t>.</w:t>
      </w:r>
    </w:p>
    <w:p w:rsidR="00033F9B" w:rsidRPr="00033F9B" w:rsidRDefault="00033F9B" w:rsidP="00033F9B">
      <w:pPr>
        <w:shd w:val="clear" w:color="auto" w:fill="FFFFFF"/>
        <w:tabs>
          <w:tab w:val="left" w:pos="0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033F9B">
        <w:rPr>
          <w:sz w:val="28"/>
          <w:szCs w:val="28"/>
        </w:rPr>
        <w:t>Исполнителем мероприятия выступает комитет по физической культуре и спорту администрации городского округа Кинешма.</w:t>
      </w:r>
    </w:p>
    <w:p w:rsidR="00E02970" w:rsidRDefault="00E02970" w:rsidP="001E50D4">
      <w:pPr>
        <w:shd w:val="clear" w:color="auto" w:fill="FFFFFF"/>
        <w:tabs>
          <w:tab w:val="left" w:pos="0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BF0C20">
        <w:rPr>
          <w:bCs/>
          <w:sz w:val="28"/>
          <w:szCs w:val="28"/>
        </w:rPr>
        <w:t>Срок исполнения мероприятия 20</w:t>
      </w:r>
      <w:r w:rsidR="00987950">
        <w:rPr>
          <w:bCs/>
          <w:sz w:val="28"/>
          <w:szCs w:val="28"/>
        </w:rPr>
        <w:t>19</w:t>
      </w:r>
      <w:r w:rsidRPr="00BF0C20">
        <w:rPr>
          <w:bCs/>
          <w:sz w:val="28"/>
          <w:szCs w:val="28"/>
        </w:rPr>
        <w:t>-20</w:t>
      </w:r>
      <w:r w:rsidR="00C12E69">
        <w:rPr>
          <w:bCs/>
          <w:sz w:val="28"/>
          <w:szCs w:val="28"/>
        </w:rPr>
        <w:t>23</w:t>
      </w:r>
      <w:r w:rsidRPr="00BF0C20">
        <w:rPr>
          <w:bCs/>
          <w:sz w:val="28"/>
          <w:szCs w:val="28"/>
        </w:rPr>
        <w:t xml:space="preserve"> годы.</w:t>
      </w:r>
    </w:p>
    <w:p w:rsidR="00E02970" w:rsidRDefault="00E02970" w:rsidP="00033F9B">
      <w:pPr>
        <w:numPr>
          <w:ilvl w:val="0"/>
          <w:numId w:val="14"/>
        </w:numPr>
        <w:shd w:val="clear" w:color="auto" w:fill="FFFFFF"/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E02970">
        <w:rPr>
          <w:sz w:val="28"/>
          <w:szCs w:val="28"/>
        </w:rPr>
        <w:lastRenderedPageBreak/>
        <w:t>Совершенствование спортивной инфраструктуры и материально-технической базы для занятий физической культурой и массовым спортом</w:t>
      </w:r>
      <w:r w:rsidR="00DF540A">
        <w:rPr>
          <w:sz w:val="28"/>
          <w:szCs w:val="28"/>
        </w:rPr>
        <w:t>.</w:t>
      </w:r>
    </w:p>
    <w:p w:rsidR="00033F9B" w:rsidRPr="006D3D0A" w:rsidRDefault="00033F9B" w:rsidP="00033F9B">
      <w:pPr>
        <w:shd w:val="clear" w:color="auto" w:fill="FFFFFF"/>
        <w:tabs>
          <w:tab w:val="left" w:pos="0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B07E77">
        <w:rPr>
          <w:sz w:val="28"/>
          <w:szCs w:val="28"/>
        </w:rPr>
        <w:t>Направления реализации</w:t>
      </w:r>
      <w:r>
        <w:rPr>
          <w:sz w:val="28"/>
          <w:szCs w:val="28"/>
        </w:rPr>
        <w:t>:</w:t>
      </w:r>
    </w:p>
    <w:p w:rsidR="00033F9B" w:rsidRPr="006D3D0A" w:rsidRDefault="00033F9B" w:rsidP="00033F9B">
      <w:pPr>
        <w:pStyle w:val="a6"/>
        <w:numPr>
          <w:ilvl w:val="0"/>
          <w:numId w:val="15"/>
        </w:numPr>
        <w:shd w:val="clear" w:color="auto" w:fill="FFFFFF" w:themeFill="background1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6D3D0A">
        <w:rPr>
          <w:sz w:val="28"/>
          <w:szCs w:val="28"/>
        </w:rPr>
        <w:t>расширение сети физкультурно-с</w:t>
      </w:r>
      <w:r>
        <w:rPr>
          <w:sz w:val="28"/>
          <w:szCs w:val="28"/>
        </w:rPr>
        <w:t>портивных сооружений и объектов;</w:t>
      </w:r>
    </w:p>
    <w:p w:rsidR="00033F9B" w:rsidRPr="006D3D0A" w:rsidRDefault="00033F9B" w:rsidP="00033F9B">
      <w:pPr>
        <w:pStyle w:val="a6"/>
        <w:numPr>
          <w:ilvl w:val="0"/>
          <w:numId w:val="15"/>
        </w:numPr>
        <w:shd w:val="clear" w:color="auto" w:fill="FFFFFF" w:themeFill="background1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6D3D0A">
        <w:rPr>
          <w:sz w:val="28"/>
          <w:szCs w:val="28"/>
        </w:rPr>
        <w:t>оснащение физкультурно-оздоровительных объектов спортивно-технологическим оборудованием для занятий физической культурой и спортом.</w:t>
      </w:r>
    </w:p>
    <w:p w:rsidR="00033F9B" w:rsidRPr="006D3D0A" w:rsidRDefault="00033F9B" w:rsidP="00033F9B">
      <w:pPr>
        <w:shd w:val="clear" w:color="auto" w:fill="FFFFFF"/>
        <w:tabs>
          <w:tab w:val="left" w:pos="0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6D3D0A">
        <w:rPr>
          <w:sz w:val="28"/>
          <w:szCs w:val="28"/>
        </w:rPr>
        <w:t>Основное мероприятие достигается выполнением следующих мероприятий:</w:t>
      </w:r>
    </w:p>
    <w:p w:rsidR="00033F9B" w:rsidRDefault="00033F9B" w:rsidP="00033F9B">
      <w:pPr>
        <w:numPr>
          <w:ilvl w:val="1"/>
          <w:numId w:val="14"/>
        </w:numPr>
        <w:shd w:val="clear" w:color="auto" w:fill="FFFFFF"/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6D3D0A">
        <w:rPr>
          <w:sz w:val="28"/>
          <w:szCs w:val="28"/>
        </w:rPr>
        <w:t>Реконструкция и ремонт спортивных площадок, подготовка, заливка и содержание катков в зимний период.</w:t>
      </w:r>
    </w:p>
    <w:p w:rsidR="00292BF7" w:rsidRDefault="00292BF7" w:rsidP="00292BF7">
      <w:pPr>
        <w:shd w:val="clear" w:color="auto" w:fill="FFFFFF"/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данного мероприятия предполагает расходование средств бюджета городского округа Кинешма на</w:t>
      </w:r>
      <w:r w:rsidR="007A7EE7">
        <w:rPr>
          <w:sz w:val="28"/>
          <w:szCs w:val="28"/>
        </w:rPr>
        <w:t xml:space="preserve"> реконструкцию и ремонт спортивных площадок по месту жительства, подготовку, заливку и содержание катков в зимний период.</w:t>
      </w:r>
    </w:p>
    <w:p w:rsidR="00033F9B" w:rsidRPr="00033F9B" w:rsidRDefault="00033F9B" w:rsidP="00033F9B">
      <w:pPr>
        <w:shd w:val="clear" w:color="auto" w:fill="FFFFFF"/>
        <w:tabs>
          <w:tab w:val="left" w:pos="0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033F9B">
        <w:rPr>
          <w:sz w:val="28"/>
          <w:szCs w:val="28"/>
        </w:rPr>
        <w:t>Исполнителем мероприятия выступает комитет по физической культуре и спорту администрации городского округа Кинешма.</w:t>
      </w:r>
    </w:p>
    <w:p w:rsidR="00033F9B" w:rsidRPr="003E1FB1" w:rsidRDefault="00033F9B" w:rsidP="00033F9B">
      <w:pPr>
        <w:shd w:val="clear" w:color="auto" w:fill="FFFFFF" w:themeFill="background1"/>
        <w:tabs>
          <w:tab w:val="left" w:pos="0"/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 исполнения мероприятия 20</w:t>
      </w:r>
      <w:r w:rsidR="00987950">
        <w:rPr>
          <w:bCs/>
          <w:sz w:val="28"/>
          <w:szCs w:val="28"/>
        </w:rPr>
        <w:t>19</w:t>
      </w:r>
      <w:r w:rsidR="00BC0CF7">
        <w:rPr>
          <w:bCs/>
          <w:sz w:val="28"/>
          <w:szCs w:val="28"/>
        </w:rPr>
        <w:t>-2023</w:t>
      </w:r>
      <w:r w:rsidRPr="003E1FB1">
        <w:rPr>
          <w:bCs/>
          <w:sz w:val="28"/>
          <w:szCs w:val="28"/>
        </w:rPr>
        <w:t xml:space="preserve"> годы.</w:t>
      </w:r>
    </w:p>
    <w:p w:rsidR="00033F9B" w:rsidRDefault="00033F9B" w:rsidP="00033F9B">
      <w:pPr>
        <w:numPr>
          <w:ilvl w:val="1"/>
          <w:numId w:val="14"/>
        </w:numPr>
        <w:shd w:val="clear" w:color="auto" w:fill="FFFFFF"/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6D3D0A">
        <w:rPr>
          <w:sz w:val="28"/>
          <w:szCs w:val="28"/>
        </w:rPr>
        <w:t>Приобретение спортивного инвентаря и оборудования для лиц с ограниченными возможностями здоровья и инвалидов.</w:t>
      </w:r>
    </w:p>
    <w:p w:rsidR="00C10443" w:rsidRPr="00C10443" w:rsidRDefault="00EF3886" w:rsidP="00C10443">
      <w:pPr>
        <w:shd w:val="clear" w:color="auto" w:fill="FFFFFF"/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данного мероприятия </w:t>
      </w:r>
      <w:r w:rsidR="00D05718">
        <w:rPr>
          <w:sz w:val="28"/>
          <w:szCs w:val="28"/>
        </w:rPr>
        <w:t>предполагает п</w:t>
      </w:r>
      <w:r w:rsidR="00D05718" w:rsidRPr="006D3D0A">
        <w:rPr>
          <w:sz w:val="28"/>
          <w:szCs w:val="28"/>
        </w:rPr>
        <w:t>риобретение спортивного инвентаря и оборудования для лиц с ограниченными возможностями здоровья и инвалидов</w:t>
      </w:r>
      <w:r w:rsidR="00D05718">
        <w:rPr>
          <w:sz w:val="28"/>
          <w:szCs w:val="28"/>
        </w:rPr>
        <w:t xml:space="preserve"> </w:t>
      </w:r>
      <w:r w:rsidR="00C10443">
        <w:rPr>
          <w:sz w:val="28"/>
          <w:szCs w:val="28"/>
        </w:rPr>
        <w:t>с</w:t>
      </w:r>
      <w:r w:rsidR="00C10443" w:rsidRPr="00C10443">
        <w:rPr>
          <w:sz w:val="28"/>
          <w:szCs w:val="28"/>
        </w:rPr>
        <w:t xml:space="preserve"> целью привлечения</w:t>
      </w:r>
      <w:r w:rsidR="00C10443">
        <w:rPr>
          <w:sz w:val="28"/>
          <w:szCs w:val="28"/>
        </w:rPr>
        <w:t xml:space="preserve"> их к</w:t>
      </w:r>
      <w:r w:rsidR="00C10443" w:rsidRPr="00C10443">
        <w:rPr>
          <w:sz w:val="28"/>
          <w:szCs w:val="28"/>
        </w:rPr>
        <w:t xml:space="preserve"> систематическим занятиям физической культурой и спортом</w:t>
      </w:r>
      <w:r w:rsidR="00C10443">
        <w:rPr>
          <w:sz w:val="28"/>
          <w:szCs w:val="28"/>
        </w:rPr>
        <w:t>.</w:t>
      </w:r>
    </w:p>
    <w:p w:rsidR="00033F9B" w:rsidRPr="00033F9B" w:rsidRDefault="00033F9B" w:rsidP="00033F9B">
      <w:pPr>
        <w:shd w:val="clear" w:color="auto" w:fill="FFFFFF"/>
        <w:tabs>
          <w:tab w:val="left" w:pos="0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033F9B">
        <w:rPr>
          <w:sz w:val="28"/>
          <w:szCs w:val="28"/>
        </w:rPr>
        <w:t>Исполнителем мероприятия выступает комитет по физической культуре и спорту администрации городского округа Кинешма.</w:t>
      </w:r>
    </w:p>
    <w:p w:rsidR="00033F9B" w:rsidRDefault="00033F9B" w:rsidP="00033F9B">
      <w:pPr>
        <w:shd w:val="clear" w:color="auto" w:fill="FFFFFF" w:themeFill="background1"/>
        <w:tabs>
          <w:tab w:val="left" w:pos="0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3E1FB1">
        <w:rPr>
          <w:bCs/>
          <w:sz w:val="28"/>
          <w:szCs w:val="28"/>
        </w:rPr>
        <w:t>Срок исполнения мероприятия 20</w:t>
      </w:r>
      <w:r w:rsidR="00987950">
        <w:rPr>
          <w:bCs/>
          <w:sz w:val="28"/>
          <w:szCs w:val="28"/>
        </w:rPr>
        <w:t>19</w:t>
      </w:r>
      <w:r w:rsidR="00BC0CF7">
        <w:rPr>
          <w:bCs/>
          <w:sz w:val="28"/>
          <w:szCs w:val="28"/>
        </w:rPr>
        <w:t>-2023</w:t>
      </w:r>
      <w:r w:rsidRPr="003E1FB1">
        <w:rPr>
          <w:bCs/>
          <w:sz w:val="28"/>
          <w:szCs w:val="28"/>
        </w:rPr>
        <w:t xml:space="preserve"> годы.</w:t>
      </w:r>
    </w:p>
    <w:p w:rsidR="00987950" w:rsidRDefault="00987950" w:rsidP="00987950">
      <w:pPr>
        <w:numPr>
          <w:ilvl w:val="1"/>
          <w:numId w:val="14"/>
        </w:numPr>
        <w:shd w:val="clear" w:color="auto" w:fill="FFFFFF"/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DD1C7D">
        <w:rPr>
          <w:sz w:val="28"/>
          <w:szCs w:val="28"/>
        </w:rPr>
        <w:t>Укрепление материально-технической базы учреждений физической культуры и спорта.</w:t>
      </w:r>
    </w:p>
    <w:p w:rsidR="00292BF7" w:rsidRDefault="00EF3886" w:rsidP="00D05718">
      <w:pPr>
        <w:shd w:val="clear" w:color="auto" w:fill="FFFFFF"/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proofErr w:type="gramStart"/>
      <w:r w:rsidRPr="00D05718">
        <w:rPr>
          <w:sz w:val="28"/>
          <w:szCs w:val="28"/>
        </w:rPr>
        <w:t>Реализация данного мероприятия направлена на укрепление материально-технической базы учреждений физической культуры и спорта</w:t>
      </w:r>
      <w:r w:rsidR="00D05718" w:rsidRPr="00D05718">
        <w:rPr>
          <w:sz w:val="28"/>
          <w:szCs w:val="28"/>
        </w:rPr>
        <w:t xml:space="preserve"> </w:t>
      </w:r>
      <w:r w:rsidR="00D05718" w:rsidRPr="00D05718">
        <w:rPr>
          <w:rFonts w:eastAsia="Calibri"/>
          <w:sz w:val="28"/>
          <w:szCs w:val="28"/>
        </w:rPr>
        <w:t>в части проведения капитальных, требующих крупных и целевых вложений, и текущих ремонтов, направленных на</w:t>
      </w:r>
      <w:r w:rsidR="00D05718" w:rsidRPr="00D05718">
        <w:rPr>
          <w:sz w:val="28"/>
          <w:szCs w:val="28"/>
          <w:lang w:eastAsia="ar-SA"/>
        </w:rPr>
        <w:t xml:space="preserve"> приведение в соответствие с требованиями комплексной безопасности зданий, помещений, сооружений и инженерных коммуникаций с учетом разработк</w:t>
      </w:r>
      <w:r w:rsidR="00D05718">
        <w:rPr>
          <w:sz w:val="28"/>
          <w:szCs w:val="28"/>
          <w:lang w:eastAsia="ar-SA"/>
        </w:rPr>
        <w:t>и проектно-сметной документации</w:t>
      </w:r>
      <w:r w:rsidR="00D05718" w:rsidRPr="00D05718">
        <w:rPr>
          <w:sz w:val="28"/>
          <w:szCs w:val="28"/>
          <w:lang w:eastAsia="ar-SA"/>
        </w:rPr>
        <w:t>, устранение аварийных ситуаций, приобретение основных средств и материальных запасов, проведение обследования объектов, сертификации и государственных</w:t>
      </w:r>
      <w:proofErr w:type="gramEnd"/>
      <w:r w:rsidR="00D05718" w:rsidRPr="00D05718">
        <w:rPr>
          <w:sz w:val="28"/>
          <w:szCs w:val="28"/>
          <w:lang w:eastAsia="ar-SA"/>
        </w:rPr>
        <w:t xml:space="preserve"> экспертиз.</w:t>
      </w:r>
    </w:p>
    <w:p w:rsidR="00987950" w:rsidRPr="00033F9B" w:rsidRDefault="00987950" w:rsidP="00987950">
      <w:pPr>
        <w:shd w:val="clear" w:color="auto" w:fill="FFFFFF"/>
        <w:tabs>
          <w:tab w:val="left" w:pos="0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033F9B">
        <w:rPr>
          <w:sz w:val="28"/>
          <w:szCs w:val="28"/>
        </w:rPr>
        <w:t>Исполнителем мероприятия выступает комитет по физической культуре и спорту администрации городского округа Кинешма.</w:t>
      </w:r>
    </w:p>
    <w:p w:rsidR="00987950" w:rsidRPr="003E1FB1" w:rsidRDefault="00987950" w:rsidP="00987950">
      <w:pPr>
        <w:shd w:val="clear" w:color="auto" w:fill="FFFFFF" w:themeFill="background1"/>
        <w:tabs>
          <w:tab w:val="left" w:pos="0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3E1FB1">
        <w:rPr>
          <w:bCs/>
          <w:sz w:val="28"/>
          <w:szCs w:val="28"/>
        </w:rPr>
        <w:t>Срок исполнения мероприятия 2019-202</w:t>
      </w:r>
      <w:r w:rsidR="00BC0CF7">
        <w:rPr>
          <w:bCs/>
          <w:sz w:val="28"/>
          <w:szCs w:val="28"/>
        </w:rPr>
        <w:t>3</w:t>
      </w:r>
      <w:r w:rsidRPr="003E1FB1">
        <w:rPr>
          <w:bCs/>
          <w:sz w:val="28"/>
          <w:szCs w:val="28"/>
        </w:rPr>
        <w:t xml:space="preserve"> годы.</w:t>
      </w:r>
    </w:p>
    <w:p w:rsidR="0086561E" w:rsidRDefault="0086561E" w:rsidP="00033F9B">
      <w:pPr>
        <w:shd w:val="clear" w:color="auto" w:fill="FFFFFF" w:themeFill="background1"/>
        <w:tabs>
          <w:tab w:val="left" w:pos="0"/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554B12" w:rsidRPr="00BB1019" w:rsidRDefault="00554B12" w:rsidP="00554B12">
      <w:pPr>
        <w:numPr>
          <w:ilvl w:val="0"/>
          <w:numId w:val="14"/>
        </w:numPr>
        <w:shd w:val="clear" w:color="auto" w:fill="FFFFFF"/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BB1019">
        <w:rPr>
          <w:sz w:val="28"/>
          <w:szCs w:val="28"/>
        </w:rPr>
        <w:t>Региональный проект «Спорт - норма жизни».</w:t>
      </w:r>
    </w:p>
    <w:p w:rsidR="000208A8" w:rsidRDefault="007F2FED" w:rsidP="000208A8">
      <w:pPr>
        <w:shd w:val="clear" w:color="auto" w:fill="FFFFFF"/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Направление реализации: с</w:t>
      </w:r>
      <w:r w:rsidRPr="00083060">
        <w:rPr>
          <w:sz w:val="28"/>
          <w:szCs w:val="28"/>
        </w:rPr>
        <w:t>оздание для всех категорий и групп населения условий для занятий физической культурой и спортом, в том числе повышение уровня обеспеченности объектами спорта</w:t>
      </w:r>
      <w:r w:rsidR="00BB1019">
        <w:rPr>
          <w:sz w:val="28"/>
          <w:szCs w:val="28"/>
        </w:rPr>
        <w:t>.</w:t>
      </w:r>
    </w:p>
    <w:p w:rsidR="000208A8" w:rsidRPr="000208A8" w:rsidRDefault="007F2FED" w:rsidP="000208A8">
      <w:pPr>
        <w:shd w:val="clear" w:color="auto" w:fill="FFFFFF"/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083060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основного мероприятия осуществляе</w:t>
      </w:r>
      <w:r w:rsidRPr="00083060">
        <w:rPr>
          <w:sz w:val="28"/>
          <w:szCs w:val="28"/>
        </w:rPr>
        <w:t>тся посредс</w:t>
      </w:r>
      <w:r w:rsidR="00883321">
        <w:rPr>
          <w:sz w:val="28"/>
          <w:szCs w:val="28"/>
        </w:rPr>
        <w:t>твом предоставления су</w:t>
      </w:r>
      <w:r w:rsidR="000208A8">
        <w:rPr>
          <w:sz w:val="28"/>
          <w:szCs w:val="28"/>
        </w:rPr>
        <w:t>бсидий</w:t>
      </w:r>
      <w:r w:rsidR="00883321">
        <w:rPr>
          <w:sz w:val="28"/>
          <w:szCs w:val="28"/>
        </w:rPr>
        <w:t xml:space="preserve"> </w:t>
      </w:r>
      <w:r w:rsidR="00883321">
        <w:rPr>
          <w:color w:val="000000"/>
          <w:sz w:val="28"/>
          <w:szCs w:val="28"/>
          <w:shd w:val="clear" w:color="auto" w:fill="FFFFFF"/>
        </w:rPr>
        <w:t xml:space="preserve">на </w:t>
      </w:r>
      <w:r w:rsidR="00883321" w:rsidRPr="00111C57">
        <w:rPr>
          <w:color w:val="000000"/>
          <w:sz w:val="28"/>
          <w:szCs w:val="28"/>
          <w:shd w:val="clear" w:color="auto" w:fill="FFFFFF"/>
        </w:rPr>
        <w:t>реализацию мероприятий по созданию</w:t>
      </w:r>
      <w:r w:rsidR="00170DAD">
        <w:rPr>
          <w:color w:val="000000"/>
          <w:sz w:val="28"/>
          <w:szCs w:val="28"/>
          <w:shd w:val="clear" w:color="auto" w:fill="FFFFFF"/>
        </w:rPr>
        <w:t xml:space="preserve"> </w:t>
      </w:r>
      <w:r w:rsidR="00883321" w:rsidRPr="00111C57">
        <w:rPr>
          <w:color w:val="000000"/>
          <w:sz w:val="28"/>
          <w:szCs w:val="28"/>
          <w:shd w:val="clear" w:color="auto" w:fill="FFFFFF"/>
        </w:rPr>
        <w:t>и модернизации объектов спортивной инфраструктуры</w:t>
      </w:r>
      <w:r w:rsidR="000208A8">
        <w:rPr>
          <w:color w:val="000000"/>
          <w:sz w:val="28"/>
          <w:szCs w:val="28"/>
          <w:shd w:val="clear" w:color="auto" w:fill="FFFFFF"/>
        </w:rPr>
        <w:t>, о</w:t>
      </w:r>
      <w:r w:rsidR="000208A8">
        <w:rPr>
          <w:sz w:val="28"/>
          <w:szCs w:val="28"/>
          <w:shd w:val="clear" w:color="auto" w:fill="FFFFFF"/>
        </w:rPr>
        <w:t>снащению</w:t>
      </w:r>
      <w:r w:rsidR="000208A8" w:rsidRPr="000208A8">
        <w:rPr>
          <w:sz w:val="28"/>
          <w:szCs w:val="28"/>
          <w:shd w:val="clear" w:color="auto" w:fill="FFFFFF"/>
        </w:rPr>
        <w:t xml:space="preserve"> объектов спортивной инфраструктуры спортивно-технологическим оборудованием</w:t>
      </w:r>
      <w:r w:rsidR="00883321" w:rsidRPr="00111C57">
        <w:rPr>
          <w:color w:val="000000"/>
          <w:sz w:val="28"/>
          <w:szCs w:val="28"/>
          <w:shd w:val="clear" w:color="auto" w:fill="FFFFFF"/>
        </w:rPr>
        <w:t xml:space="preserve">, включенных </w:t>
      </w:r>
      <w:r w:rsidR="00883321" w:rsidRPr="00883321">
        <w:rPr>
          <w:color w:val="000000"/>
          <w:sz w:val="28"/>
          <w:szCs w:val="28"/>
          <w:shd w:val="clear" w:color="auto" w:fill="FFFFFF"/>
        </w:rPr>
        <w:t>в </w:t>
      </w:r>
      <w:r w:rsidR="000208A8">
        <w:rPr>
          <w:color w:val="000000"/>
          <w:sz w:val="28"/>
          <w:szCs w:val="28"/>
          <w:shd w:val="clear" w:color="auto" w:fill="FFFFFF"/>
        </w:rPr>
        <w:t>Региональный проект «Спорт-норма жизни».</w:t>
      </w:r>
    </w:p>
    <w:p w:rsidR="00554B12" w:rsidRPr="00306795" w:rsidRDefault="00554B12" w:rsidP="00554B12">
      <w:pPr>
        <w:shd w:val="clear" w:color="auto" w:fill="FFFFFF"/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306795">
        <w:rPr>
          <w:sz w:val="28"/>
          <w:szCs w:val="28"/>
        </w:rPr>
        <w:t>Основное мероприятие включает в себя следующие мероприятия:</w:t>
      </w:r>
    </w:p>
    <w:p w:rsidR="00554B12" w:rsidRPr="00EA24F9" w:rsidRDefault="00554B12" w:rsidP="00554B12">
      <w:pPr>
        <w:numPr>
          <w:ilvl w:val="1"/>
          <w:numId w:val="14"/>
        </w:numPr>
        <w:shd w:val="clear" w:color="auto" w:fill="FFFFFF"/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EA24F9">
        <w:rPr>
          <w:sz w:val="28"/>
          <w:szCs w:val="28"/>
        </w:rPr>
        <w:t>Реализация федеральной целевой программы «Развитие физической культуры и спорта в Российской Федерации на 2016-2020 годы» (Субсидия бюджету городского округа Кинешма на строительство физкультурно-оздоровительного комплекса с плавательным бассейном по ул.Гагарина в г.Кинешма).</w:t>
      </w:r>
    </w:p>
    <w:p w:rsidR="00554B12" w:rsidRPr="001B6099" w:rsidRDefault="00554B12" w:rsidP="00554B12">
      <w:pPr>
        <w:pStyle w:val="a6"/>
        <w:shd w:val="clear" w:color="auto" w:fill="FFFFFF"/>
        <w:tabs>
          <w:tab w:val="left" w:pos="0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1B6099">
        <w:rPr>
          <w:sz w:val="28"/>
          <w:szCs w:val="28"/>
        </w:rPr>
        <w:t xml:space="preserve">Исполнителем мероприятия выступает </w:t>
      </w:r>
      <w:r>
        <w:rPr>
          <w:sz w:val="28"/>
          <w:szCs w:val="28"/>
        </w:rPr>
        <w:t>м</w:t>
      </w:r>
      <w:r w:rsidRPr="001B6099">
        <w:rPr>
          <w:sz w:val="28"/>
          <w:szCs w:val="28"/>
        </w:rPr>
        <w:t>униципальное казенное учреждение городского округа Кинешма «Городское управление строительства»</w:t>
      </w:r>
      <w:r>
        <w:rPr>
          <w:sz w:val="28"/>
          <w:szCs w:val="28"/>
        </w:rPr>
        <w:t>.</w:t>
      </w:r>
    </w:p>
    <w:p w:rsidR="00554B12" w:rsidRPr="001B6099" w:rsidRDefault="00554B12" w:rsidP="00554B12">
      <w:pPr>
        <w:pStyle w:val="a6"/>
        <w:shd w:val="clear" w:color="auto" w:fill="FFFFFF" w:themeFill="background1"/>
        <w:tabs>
          <w:tab w:val="left" w:pos="0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B6099">
        <w:rPr>
          <w:bCs/>
          <w:sz w:val="28"/>
          <w:szCs w:val="28"/>
        </w:rPr>
        <w:t>Срок исполнения мероприятия 20</w:t>
      </w:r>
      <w:r>
        <w:rPr>
          <w:bCs/>
          <w:sz w:val="28"/>
          <w:szCs w:val="28"/>
        </w:rPr>
        <w:t>20 год</w:t>
      </w:r>
      <w:r w:rsidRPr="001B6099">
        <w:rPr>
          <w:bCs/>
          <w:sz w:val="28"/>
          <w:szCs w:val="28"/>
        </w:rPr>
        <w:t>.</w:t>
      </w:r>
    </w:p>
    <w:p w:rsidR="00554B12" w:rsidRPr="00EA24F9" w:rsidRDefault="00554B12" w:rsidP="00554B12">
      <w:pPr>
        <w:numPr>
          <w:ilvl w:val="1"/>
          <w:numId w:val="14"/>
        </w:numPr>
        <w:shd w:val="clear" w:color="auto" w:fill="FFFFFF"/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EA24F9">
        <w:rPr>
          <w:rFonts w:eastAsiaTheme="minorHAnsi"/>
          <w:color w:val="000000"/>
          <w:sz w:val="28"/>
          <w:szCs w:val="28"/>
          <w:lang w:eastAsia="en-US"/>
        </w:rPr>
        <w:t>Оснащение объектов спортивной инфраструктуры спортивно-технологическим оборудованием (Создание или модернизация физкультурно-оздоровительных комплексов открытого типа и (или) физкультурно-оздоровительных комплексов для центров развития внешкольного спорта)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554B12" w:rsidRDefault="00554B12" w:rsidP="00554B12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EA24F9">
        <w:rPr>
          <w:sz w:val="28"/>
          <w:szCs w:val="28"/>
        </w:rPr>
        <w:t xml:space="preserve">В рамках реализации мероприятия предполагается создание </w:t>
      </w:r>
      <w:r w:rsidRPr="00554B12">
        <w:rPr>
          <w:sz w:val="28"/>
          <w:szCs w:val="28"/>
        </w:rPr>
        <w:t>следующих</w:t>
      </w:r>
      <w:r w:rsidRPr="00EA24F9">
        <w:rPr>
          <w:sz w:val="28"/>
          <w:szCs w:val="28"/>
        </w:rPr>
        <w:t xml:space="preserve"> элементов спортивной инфраструктуры:</w:t>
      </w:r>
    </w:p>
    <w:p w:rsidR="00554B12" w:rsidRPr="00EA24F9" w:rsidRDefault="00554B12" w:rsidP="00554B12">
      <w:pPr>
        <w:pStyle w:val="a6"/>
        <w:numPr>
          <w:ilvl w:val="0"/>
          <w:numId w:val="3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EA24F9">
        <w:rPr>
          <w:rFonts w:eastAsia="Arial Unicode MS"/>
          <w:kern w:val="3"/>
          <w:sz w:val="28"/>
          <w:szCs w:val="28"/>
          <w:lang w:bidi="hi-IN"/>
        </w:rPr>
        <w:t>круговой беговой дорожки длиной 200 метров на 4 отдельных дорожки;</w:t>
      </w:r>
    </w:p>
    <w:p w:rsidR="00554B12" w:rsidRPr="00EA24F9" w:rsidRDefault="00554B12" w:rsidP="00554B12">
      <w:pPr>
        <w:pStyle w:val="a6"/>
        <w:numPr>
          <w:ilvl w:val="0"/>
          <w:numId w:val="3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EA24F9">
        <w:rPr>
          <w:rFonts w:eastAsia="Arial Unicode MS"/>
          <w:kern w:val="3"/>
          <w:sz w:val="28"/>
          <w:szCs w:val="28"/>
          <w:lang w:bidi="hi-IN"/>
        </w:rPr>
        <w:t>прямой беговой дорожки длиной 60 метров на 4 отдельных дорожки, совмещенные с прямым участком круговой дорожки;</w:t>
      </w:r>
    </w:p>
    <w:p w:rsidR="00554B12" w:rsidRPr="00EA24F9" w:rsidRDefault="00554B12" w:rsidP="00554B12">
      <w:pPr>
        <w:pStyle w:val="a6"/>
        <w:numPr>
          <w:ilvl w:val="0"/>
          <w:numId w:val="3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EA24F9">
        <w:rPr>
          <w:rFonts w:eastAsia="Arial Unicode MS"/>
          <w:kern w:val="3"/>
          <w:sz w:val="28"/>
          <w:szCs w:val="28"/>
          <w:lang w:bidi="hi-IN"/>
        </w:rPr>
        <w:t>хоккейной коробки 60х30 с травяным покровом с возможностью проведения тренировок на двух поперечных площадках;</w:t>
      </w:r>
    </w:p>
    <w:p w:rsidR="00554B12" w:rsidRPr="00EA24F9" w:rsidRDefault="00554B12" w:rsidP="00554B12">
      <w:pPr>
        <w:pStyle w:val="a6"/>
        <w:numPr>
          <w:ilvl w:val="0"/>
          <w:numId w:val="3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EA24F9">
        <w:rPr>
          <w:rFonts w:eastAsia="Arial Unicode MS"/>
          <w:kern w:val="3"/>
          <w:sz w:val="28"/>
          <w:szCs w:val="28"/>
          <w:lang w:bidi="hi-IN"/>
        </w:rPr>
        <w:t xml:space="preserve">площадки для </w:t>
      </w:r>
      <w:proofErr w:type="spellStart"/>
      <w:r w:rsidRPr="00EA24F9">
        <w:rPr>
          <w:rFonts w:eastAsia="Arial Unicode MS"/>
          <w:kern w:val="3"/>
          <w:sz w:val="28"/>
          <w:szCs w:val="28"/>
          <w:lang w:bidi="hi-IN"/>
        </w:rPr>
        <w:t>стритбола</w:t>
      </w:r>
      <w:proofErr w:type="spellEnd"/>
      <w:r w:rsidRPr="00EA24F9">
        <w:rPr>
          <w:rFonts w:eastAsia="Arial Unicode MS"/>
          <w:kern w:val="3"/>
          <w:sz w:val="28"/>
          <w:szCs w:val="28"/>
          <w:lang w:bidi="hi-IN"/>
        </w:rPr>
        <w:t xml:space="preserve"> и сектора для прыжков в высоту;</w:t>
      </w:r>
    </w:p>
    <w:p w:rsidR="00554B12" w:rsidRPr="00EA24F9" w:rsidRDefault="00554B12" w:rsidP="00554B12">
      <w:pPr>
        <w:pStyle w:val="a6"/>
        <w:numPr>
          <w:ilvl w:val="0"/>
          <w:numId w:val="3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EA24F9">
        <w:rPr>
          <w:rFonts w:eastAsia="Arial Unicode MS"/>
          <w:kern w:val="3"/>
          <w:sz w:val="28"/>
          <w:szCs w:val="28"/>
          <w:lang w:bidi="hi-IN"/>
        </w:rPr>
        <w:t>ямы с песком для прыжков в длину, размещенной на продолжении прямой дорожки для спринта, на безопасном от линии финиша расстоянии;</w:t>
      </w:r>
    </w:p>
    <w:p w:rsidR="00554B12" w:rsidRPr="00EA24F9" w:rsidRDefault="00554B12" w:rsidP="00554B12">
      <w:pPr>
        <w:pStyle w:val="a6"/>
        <w:numPr>
          <w:ilvl w:val="0"/>
          <w:numId w:val="3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EA24F9">
        <w:rPr>
          <w:rFonts w:eastAsia="Arial Unicode MS"/>
          <w:kern w:val="3"/>
          <w:sz w:val="28"/>
          <w:szCs w:val="28"/>
          <w:lang w:bidi="hi-IN"/>
        </w:rPr>
        <w:t xml:space="preserve">трибун для зрителей, </w:t>
      </w:r>
      <w:proofErr w:type="gramStart"/>
      <w:r w:rsidRPr="00EA24F9">
        <w:rPr>
          <w:rFonts w:eastAsia="Arial Unicode MS"/>
          <w:kern w:val="3"/>
          <w:sz w:val="28"/>
          <w:szCs w:val="28"/>
          <w:lang w:bidi="hi-IN"/>
        </w:rPr>
        <w:t>установленные</w:t>
      </w:r>
      <w:proofErr w:type="gramEnd"/>
      <w:r w:rsidRPr="00EA24F9">
        <w:rPr>
          <w:rFonts w:eastAsia="Arial Unicode MS"/>
          <w:kern w:val="3"/>
          <w:sz w:val="28"/>
          <w:szCs w:val="28"/>
          <w:lang w:bidi="hi-IN"/>
        </w:rPr>
        <w:t xml:space="preserve"> вдоль прямой для спринта (трибуна представляет собой сборно-разборную конструкцию с поднятым первым рядом и навесом);</w:t>
      </w:r>
    </w:p>
    <w:p w:rsidR="00554B12" w:rsidRPr="00EA24F9" w:rsidRDefault="00554B12" w:rsidP="00554B12">
      <w:pPr>
        <w:pStyle w:val="a6"/>
        <w:numPr>
          <w:ilvl w:val="0"/>
          <w:numId w:val="3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EA24F9">
        <w:rPr>
          <w:rFonts w:eastAsia="Arial Unicode MS"/>
          <w:kern w:val="3"/>
          <w:sz w:val="28"/>
          <w:szCs w:val="28"/>
          <w:lang w:bidi="hi-IN"/>
        </w:rPr>
        <w:t>уличные тренажеры и воркаут;</w:t>
      </w:r>
    </w:p>
    <w:p w:rsidR="00554B12" w:rsidRPr="00EA24F9" w:rsidRDefault="00554B12" w:rsidP="00554B12">
      <w:pPr>
        <w:pStyle w:val="a6"/>
        <w:numPr>
          <w:ilvl w:val="0"/>
          <w:numId w:val="3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EA24F9">
        <w:rPr>
          <w:rFonts w:eastAsia="Arial Unicode MS"/>
          <w:kern w:val="3"/>
          <w:sz w:val="28"/>
          <w:szCs w:val="28"/>
          <w:lang w:bidi="hi-IN"/>
        </w:rPr>
        <w:t>бытовые павильоны.</w:t>
      </w:r>
    </w:p>
    <w:p w:rsidR="00554B12" w:rsidRPr="00EA24F9" w:rsidRDefault="00554B12" w:rsidP="00554B12">
      <w:pPr>
        <w:shd w:val="clear" w:color="auto" w:fill="FFFFFF"/>
        <w:tabs>
          <w:tab w:val="left" w:pos="0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EA24F9">
        <w:rPr>
          <w:sz w:val="28"/>
          <w:szCs w:val="28"/>
        </w:rPr>
        <w:t>Исполнителем мероприятия выступает муниципальное казенное учреждение городского округа Кинешма «Городское управление строительства».</w:t>
      </w:r>
    </w:p>
    <w:p w:rsidR="00554B12" w:rsidRPr="00EA24F9" w:rsidRDefault="00554B12" w:rsidP="00554B12">
      <w:pPr>
        <w:shd w:val="clear" w:color="auto" w:fill="FFFFFF" w:themeFill="background1"/>
        <w:tabs>
          <w:tab w:val="left" w:pos="0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EA24F9">
        <w:rPr>
          <w:bCs/>
          <w:sz w:val="28"/>
          <w:szCs w:val="28"/>
        </w:rPr>
        <w:t>Срок исполнения мероприятия 2020 год».</w:t>
      </w:r>
    </w:p>
    <w:p w:rsidR="00554B12" w:rsidRDefault="00554B12" w:rsidP="00554B12">
      <w:pPr>
        <w:shd w:val="clear" w:color="auto" w:fill="FFFFFF"/>
        <w:tabs>
          <w:tab w:val="left" w:pos="0"/>
          <w:tab w:val="left" w:pos="1418"/>
        </w:tabs>
        <w:ind w:left="709"/>
        <w:jc w:val="both"/>
        <w:rPr>
          <w:sz w:val="28"/>
          <w:szCs w:val="28"/>
        </w:rPr>
      </w:pPr>
    </w:p>
    <w:p w:rsidR="00554B12" w:rsidRDefault="00554B12" w:rsidP="00554B12">
      <w:pPr>
        <w:numPr>
          <w:ilvl w:val="0"/>
          <w:numId w:val="14"/>
        </w:numPr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67295C">
        <w:rPr>
          <w:sz w:val="28"/>
          <w:szCs w:val="28"/>
        </w:rPr>
        <w:lastRenderedPageBreak/>
        <w:t>Прочие работы при строительстве спортивных объектов в г.о.Кинешма.</w:t>
      </w:r>
    </w:p>
    <w:p w:rsidR="00554B12" w:rsidRPr="0067295C" w:rsidRDefault="00554B12" w:rsidP="00554B12">
      <w:pPr>
        <w:shd w:val="clear" w:color="auto" w:fill="FFFFFF"/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67295C">
        <w:rPr>
          <w:sz w:val="28"/>
          <w:szCs w:val="28"/>
        </w:rPr>
        <w:t>Основное мероприятие включает в себя следующие мероприятия:</w:t>
      </w:r>
    </w:p>
    <w:p w:rsidR="00554B12" w:rsidRPr="00AF1A11" w:rsidRDefault="00554B12" w:rsidP="00554B12">
      <w:pPr>
        <w:numPr>
          <w:ilvl w:val="1"/>
          <w:numId w:val="14"/>
        </w:numPr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AF1A11">
        <w:rPr>
          <w:sz w:val="28"/>
          <w:szCs w:val="28"/>
        </w:rPr>
        <w:t>Прочие работы при строительстве физкультурно-оздоровительного комплекса с плавательным бассейном по ул.Гагарина в г.о.Кинешма.</w:t>
      </w:r>
    </w:p>
    <w:p w:rsidR="00554B12" w:rsidRDefault="00554B12" w:rsidP="00554B12">
      <w:pPr>
        <w:shd w:val="clear" w:color="auto" w:fill="FFFFFF"/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мероприятия предусматривает:</w:t>
      </w:r>
    </w:p>
    <w:p w:rsidR="00554B12" w:rsidRPr="00E72878" w:rsidRDefault="00554B12" w:rsidP="00554B12">
      <w:pPr>
        <w:pStyle w:val="a6"/>
        <w:numPr>
          <w:ilvl w:val="0"/>
          <w:numId w:val="33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E72878">
        <w:rPr>
          <w:sz w:val="28"/>
          <w:szCs w:val="28"/>
          <w:shd w:val="clear" w:color="auto" w:fill="FFFFFF"/>
        </w:rPr>
        <w:t>корректировку проектной документации,</w:t>
      </w:r>
      <w:r>
        <w:rPr>
          <w:sz w:val="28"/>
          <w:szCs w:val="28"/>
          <w:shd w:val="clear" w:color="auto" w:fill="FFFFFF"/>
        </w:rPr>
        <w:t xml:space="preserve">  в том числе государственную экспертизу</w:t>
      </w:r>
      <w:r w:rsidRPr="00E72878">
        <w:rPr>
          <w:sz w:val="28"/>
          <w:szCs w:val="28"/>
          <w:shd w:val="clear" w:color="auto" w:fill="FFFFFF"/>
        </w:rPr>
        <w:t>;</w:t>
      </w:r>
    </w:p>
    <w:p w:rsidR="00554B12" w:rsidRDefault="00554B12" w:rsidP="00554B12">
      <w:pPr>
        <w:pStyle w:val="a6"/>
        <w:numPr>
          <w:ilvl w:val="0"/>
          <w:numId w:val="33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E72878">
        <w:rPr>
          <w:sz w:val="28"/>
          <w:szCs w:val="28"/>
        </w:rPr>
        <w:t>разработку технической документации и выполнение сопутствующих работ для ввода объекта в эксплуатацию</w:t>
      </w:r>
      <w:r>
        <w:rPr>
          <w:sz w:val="28"/>
          <w:szCs w:val="28"/>
        </w:rPr>
        <w:t>;</w:t>
      </w:r>
    </w:p>
    <w:p w:rsidR="00554B12" w:rsidRDefault="00554B12" w:rsidP="00554B12">
      <w:pPr>
        <w:pStyle w:val="a6"/>
        <w:numPr>
          <w:ilvl w:val="0"/>
          <w:numId w:val="33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E72878">
        <w:rPr>
          <w:sz w:val="28"/>
          <w:szCs w:val="28"/>
        </w:rPr>
        <w:t>приобретение инвентаря, оборудования и прочих оборотных запасов, необходимых для осуществления у</w:t>
      </w:r>
      <w:r>
        <w:rPr>
          <w:sz w:val="28"/>
          <w:szCs w:val="28"/>
        </w:rPr>
        <w:t>ставной деятельности учреждения;</w:t>
      </w:r>
    </w:p>
    <w:p w:rsidR="00554B12" w:rsidRPr="00E72878" w:rsidRDefault="00554B12" w:rsidP="00554B12">
      <w:pPr>
        <w:pStyle w:val="a6"/>
        <w:numPr>
          <w:ilvl w:val="0"/>
          <w:numId w:val="33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72878">
        <w:rPr>
          <w:sz w:val="28"/>
          <w:szCs w:val="28"/>
        </w:rPr>
        <w:t>роектные работы и строительство воздушной линии 0,4 кВт при подключении к сетям сетевой</w:t>
      </w:r>
      <w:r>
        <w:rPr>
          <w:sz w:val="28"/>
          <w:szCs w:val="28"/>
        </w:rPr>
        <w:t xml:space="preserve"> организации.</w:t>
      </w:r>
    </w:p>
    <w:p w:rsidR="00554B12" w:rsidRPr="001B6099" w:rsidRDefault="00554B12" w:rsidP="00554B12">
      <w:pPr>
        <w:pStyle w:val="a6"/>
        <w:shd w:val="clear" w:color="auto" w:fill="FFFFFF"/>
        <w:tabs>
          <w:tab w:val="left" w:pos="0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1B6099">
        <w:rPr>
          <w:sz w:val="28"/>
          <w:szCs w:val="28"/>
        </w:rPr>
        <w:t xml:space="preserve">Исполнителем мероприятия выступает </w:t>
      </w:r>
      <w:r>
        <w:rPr>
          <w:sz w:val="28"/>
          <w:szCs w:val="28"/>
        </w:rPr>
        <w:t>м</w:t>
      </w:r>
      <w:r w:rsidRPr="001B6099">
        <w:rPr>
          <w:sz w:val="28"/>
          <w:szCs w:val="28"/>
        </w:rPr>
        <w:t>униципальное казенное учреждение городского округа Кинешма «Городское управление строительства»</w:t>
      </w:r>
      <w:r>
        <w:rPr>
          <w:sz w:val="28"/>
          <w:szCs w:val="28"/>
        </w:rPr>
        <w:t>.</w:t>
      </w:r>
    </w:p>
    <w:p w:rsidR="00554B12" w:rsidRPr="001B6099" w:rsidRDefault="00554B12" w:rsidP="00554B12">
      <w:pPr>
        <w:pStyle w:val="a6"/>
        <w:shd w:val="clear" w:color="auto" w:fill="FFFFFF" w:themeFill="background1"/>
        <w:tabs>
          <w:tab w:val="left" w:pos="0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B6099">
        <w:rPr>
          <w:bCs/>
          <w:sz w:val="28"/>
          <w:szCs w:val="28"/>
        </w:rPr>
        <w:t>Срок исполнения мероприятия 20</w:t>
      </w:r>
      <w:r>
        <w:rPr>
          <w:bCs/>
          <w:sz w:val="28"/>
          <w:szCs w:val="28"/>
        </w:rPr>
        <w:t>20 год»</w:t>
      </w:r>
      <w:r w:rsidRPr="001B6099">
        <w:rPr>
          <w:bCs/>
          <w:sz w:val="28"/>
          <w:szCs w:val="28"/>
        </w:rPr>
        <w:t>.</w:t>
      </w:r>
    </w:p>
    <w:p w:rsidR="00554B12" w:rsidRDefault="00554B12" w:rsidP="00554B12">
      <w:pPr>
        <w:tabs>
          <w:tab w:val="left" w:pos="0"/>
          <w:tab w:val="left" w:pos="1418"/>
        </w:tabs>
        <w:ind w:left="709"/>
        <w:jc w:val="both"/>
        <w:rPr>
          <w:sz w:val="28"/>
          <w:szCs w:val="28"/>
        </w:rPr>
      </w:pPr>
    </w:p>
    <w:p w:rsidR="00554B12" w:rsidRPr="00EA24F9" w:rsidRDefault="00554B12" w:rsidP="00554B12">
      <w:pPr>
        <w:numPr>
          <w:ilvl w:val="0"/>
          <w:numId w:val="14"/>
        </w:numPr>
        <w:shd w:val="clear" w:color="auto" w:fill="FFFFFF" w:themeFill="background1"/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EA24F9">
        <w:rPr>
          <w:sz w:val="28"/>
          <w:szCs w:val="28"/>
        </w:rPr>
        <w:t xml:space="preserve">Создание объектов спортивной инфраструктуры </w:t>
      </w:r>
      <w:r w:rsidRPr="00EA24F9">
        <w:rPr>
          <w:sz w:val="28"/>
          <w:szCs w:val="28"/>
          <w:shd w:val="clear" w:color="auto" w:fill="FFFFFF"/>
        </w:rPr>
        <w:t>в г.о.Кинешма</w:t>
      </w:r>
      <w:r>
        <w:rPr>
          <w:sz w:val="28"/>
          <w:szCs w:val="28"/>
          <w:shd w:val="clear" w:color="auto" w:fill="FFFFFF"/>
        </w:rPr>
        <w:t>.</w:t>
      </w:r>
    </w:p>
    <w:p w:rsidR="00554B12" w:rsidRPr="00EA24F9" w:rsidRDefault="00554B12" w:rsidP="00554B12">
      <w:pPr>
        <w:shd w:val="clear" w:color="auto" w:fill="FFFFFF" w:themeFill="background1"/>
        <w:tabs>
          <w:tab w:val="left" w:pos="0"/>
          <w:tab w:val="left" w:pos="1418"/>
        </w:tabs>
        <w:ind w:left="709"/>
        <w:jc w:val="both"/>
        <w:rPr>
          <w:sz w:val="28"/>
          <w:szCs w:val="28"/>
        </w:rPr>
      </w:pPr>
      <w:r w:rsidRPr="00EA24F9">
        <w:rPr>
          <w:sz w:val="28"/>
          <w:szCs w:val="28"/>
        </w:rPr>
        <w:t>Основное мероприятие включает в себя следующие мероприятия:</w:t>
      </w:r>
    </w:p>
    <w:p w:rsidR="00554B12" w:rsidRPr="00921360" w:rsidRDefault="00554B12" w:rsidP="00554B12">
      <w:pPr>
        <w:numPr>
          <w:ilvl w:val="1"/>
          <w:numId w:val="14"/>
        </w:numPr>
        <w:shd w:val="clear" w:color="auto" w:fill="FFFFFF" w:themeFill="background1"/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921360">
        <w:rPr>
          <w:sz w:val="28"/>
          <w:szCs w:val="28"/>
        </w:rPr>
        <w:t>Устройство спортивной площадки физкультурно-оздоровительный комплекс открытого типа по ул.Гагарина в г.Кинешма.</w:t>
      </w:r>
    </w:p>
    <w:p w:rsidR="00554B12" w:rsidRDefault="00554B12" w:rsidP="00554B12">
      <w:pPr>
        <w:ind w:firstLine="709"/>
        <w:jc w:val="both"/>
        <w:rPr>
          <w:sz w:val="28"/>
          <w:szCs w:val="28"/>
        </w:rPr>
      </w:pPr>
      <w:r w:rsidRPr="00EA24F9">
        <w:rPr>
          <w:sz w:val="28"/>
          <w:szCs w:val="28"/>
        </w:rPr>
        <w:t>Реализация мероприятия</w:t>
      </w:r>
      <w:r>
        <w:rPr>
          <w:sz w:val="28"/>
          <w:szCs w:val="28"/>
        </w:rPr>
        <w:t xml:space="preserve"> предусматривает:</w:t>
      </w:r>
    </w:p>
    <w:p w:rsidR="00554B12" w:rsidRDefault="00554B12" w:rsidP="00554B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24F9">
        <w:rPr>
          <w:sz w:val="28"/>
          <w:szCs w:val="28"/>
        </w:rPr>
        <w:t>устройство основания для спортивной площадки физкультурно-оздоровительного комплекса откр</w:t>
      </w:r>
      <w:r>
        <w:rPr>
          <w:sz w:val="28"/>
          <w:szCs w:val="28"/>
        </w:rPr>
        <w:t>ытого типа по ул.Гагарина в г.Кинешма;</w:t>
      </w:r>
    </w:p>
    <w:p w:rsidR="00554B12" w:rsidRDefault="00554B12" w:rsidP="00554B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системы электроснабжения.</w:t>
      </w:r>
    </w:p>
    <w:p w:rsidR="00554B12" w:rsidRPr="00825C33" w:rsidRDefault="00554B12" w:rsidP="00554B12">
      <w:pPr>
        <w:pStyle w:val="ConsPlusNormal"/>
        <w:tabs>
          <w:tab w:val="left" w:pos="1701"/>
        </w:tabs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5C33">
        <w:rPr>
          <w:rFonts w:ascii="Times New Roman" w:hAnsi="Times New Roman" w:cs="Times New Roman"/>
          <w:sz w:val="28"/>
          <w:szCs w:val="28"/>
        </w:rPr>
        <w:t>проектно-изыскательские, кадастровые работы;</w:t>
      </w:r>
    </w:p>
    <w:p w:rsidR="00554B12" w:rsidRPr="00EA24F9" w:rsidRDefault="00554B12" w:rsidP="00554B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разработку (корректировку) проектной и технической документации, в том числе согласование с контролирующими организациями.</w:t>
      </w:r>
    </w:p>
    <w:p w:rsidR="00554B12" w:rsidRDefault="00554B12" w:rsidP="00554B12">
      <w:pPr>
        <w:shd w:val="clear" w:color="auto" w:fill="FFFFFF"/>
        <w:tabs>
          <w:tab w:val="left" w:pos="0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EA24F9">
        <w:rPr>
          <w:sz w:val="28"/>
          <w:szCs w:val="28"/>
        </w:rPr>
        <w:t>Исполнителем мероприятия выступает муниципальное казенное учреждение городского округа Кинешма «Городское управление строительства».</w:t>
      </w:r>
    </w:p>
    <w:p w:rsidR="00554B12" w:rsidRPr="00EA24F9" w:rsidRDefault="00554B12" w:rsidP="00554B12">
      <w:pPr>
        <w:shd w:val="clear" w:color="auto" w:fill="FFFFFF"/>
        <w:tabs>
          <w:tab w:val="left" w:pos="0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EA24F9">
        <w:rPr>
          <w:bCs/>
          <w:sz w:val="28"/>
          <w:szCs w:val="28"/>
        </w:rPr>
        <w:t>Срок исполнения мероприятия 2020 год».</w:t>
      </w:r>
    </w:p>
    <w:p w:rsidR="003E1FB1" w:rsidRPr="006D3D0A" w:rsidRDefault="003E1FB1" w:rsidP="003E1FB1">
      <w:pPr>
        <w:shd w:val="clear" w:color="auto" w:fill="FFFFFF"/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</w:p>
    <w:p w:rsidR="00852541" w:rsidRDefault="00852541" w:rsidP="003E1FB1">
      <w:pPr>
        <w:shd w:val="clear" w:color="auto" w:fill="FFFFFF" w:themeFill="background1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Fonts w:eastAsia="TimesNewRoman"/>
          <w:sz w:val="28"/>
          <w:szCs w:val="28"/>
        </w:rPr>
        <w:t>Реализация</w:t>
      </w:r>
      <w:r w:rsidRPr="00453C38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 подпрограммы позволит обеспечить:</w:t>
      </w:r>
    </w:p>
    <w:p w:rsidR="00852541" w:rsidRDefault="00852541" w:rsidP="00AF734F">
      <w:pPr>
        <w:numPr>
          <w:ilvl w:val="0"/>
          <w:numId w:val="13"/>
        </w:numPr>
        <w:shd w:val="clear" w:color="auto" w:fill="FFFFFF" w:themeFill="background1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CD6619">
        <w:rPr>
          <w:sz w:val="28"/>
          <w:szCs w:val="28"/>
        </w:rPr>
        <w:t xml:space="preserve">выполнение Календарного плана физкультурных мероприятий и спортивных мероприятий, проводимых на территории </w:t>
      </w:r>
      <w:r>
        <w:rPr>
          <w:sz w:val="28"/>
          <w:szCs w:val="28"/>
        </w:rPr>
        <w:t xml:space="preserve">городского округа Кинешма; </w:t>
      </w:r>
    </w:p>
    <w:p w:rsidR="00852541" w:rsidRDefault="00852541" w:rsidP="00AF734F">
      <w:pPr>
        <w:numPr>
          <w:ilvl w:val="0"/>
          <w:numId w:val="13"/>
        </w:numPr>
        <w:shd w:val="clear" w:color="auto" w:fill="FFFFFF" w:themeFill="background1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BF6176">
        <w:rPr>
          <w:sz w:val="28"/>
          <w:szCs w:val="28"/>
        </w:rPr>
        <w:t xml:space="preserve">привлечение различных слоев населения </w:t>
      </w:r>
      <w:r>
        <w:rPr>
          <w:sz w:val="28"/>
          <w:szCs w:val="28"/>
        </w:rPr>
        <w:t>городского округа</w:t>
      </w:r>
      <w:r w:rsidRPr="00BF6176">
        <w:rPr>
          <w:sz w:val="28"/>
          <w:szCs w:val="28"/>
        </w:rPr>
        <w:t xml:space="preserve"> к регулярным занятиям физической культурой и спортом, здоровому образу жизни, в том числе - в части </w:t>
      </w:r>
      <w:r w:rsidR="003E1FB1">
        <w:rPr>
          <w:sz w:val="28"/>
          <w:szCs w:val="28"/>
        </w:rPr>
        <w:t>реализации</w:t>
      </w:r>
      <w:r w:rsidRPr="00BF6176">
        <w:rPr>
          <w:sz w:val="28"/>
          <w:szCs w:val="28"/>
        </w:rPr>
        <w:t xml:space="preserve"> Всероссийского физкультурно-спортивного комплекса «Готов к труду и обороне»</w:t>
      </w:r>
      <w:r>
        <w:rPr>
          <w:sz w:val="28"/>
          <w:szCs w:val="28"/>
        </w:rPr>
        <w:t xml:space="preserve"> (ГТО)»;</w:t>
      </w:r>
    </w:p>
    <w:p w:rsidR="00852541" w:rsidRDefault="00852541" w:rsidP="00AF734F">
      <w:pPr>
        <w:numPr>
          <w:ilvl w:val="0"/>
          <w:numId w:val="13"/>
        </w:numPr>
        <w:shd w:val="clear" w:color="auto" w:fill="FFFFFF" w:themeFill="background1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BF6176">
        <w:rPr>
          <w:sz w:val="28"/>
          <w:szCs w:val="28"/>
        </w:rPr>
        <w:lastRenderedPageBreak/>
        <w:t xml:space="preserve">участие в организации и проведении физкультурных и спортивных мероприятий </w:t>
      </w:r>
      <w:r>
        <w:rPr>
          <w:sz w:val="28"/>
          <w:szCs w:val="28"/>
        </w:rPr>
        <w:t xml:space="preserve">различного уровня </w:t>
      </w:r>
      <w:r w:rsidRPr="00BF6176">
        <w:rPr>
          <w:sz w:val="28"/>
          <w:szCs w:val="28"/>
        </w:rPr>
        <w:t>и тренировочных мероприятий спортивных сборных команд Российской Федерации и спортивных сборных команд Ивановской области, проводимых на территории городского округа Кинешма;</w:t>
      </w:r>
    </w:p>
    <w:p w:rsidR="00852541" w:rsidRDefault="00852541" w:rsidP="00AF734F">
      <w:pPr>
        <w:numPr>
          <w:ilvl w:val="0"/>
          <w:numId w:val="13"/>
        </w:numPr>
        <w:shd w:val="clear" w:color="auto" w:fill="FFFFFF" w:themeFill="background1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04000">
        <w:rPr>
          <w:sz w:val="28"/>
          <w:szCs w:val="28"/>
        </w:rPr>
        <w:t>обеспечение подготовки и</w:t>
      </w:r>
      <w:r w:rsidRPr="00104000">
        <w:rPr>
          <w:rFonts w:eastAsia="TimesNewRoman"/>
          <w:sz w:val="28"/>
          <w:szCs w:val="28"/>
        </w:rPr>
        <w:t xml:space="preserve"> участия спортсменов городского округа Кинешма в межмуниципальных, региональных, межрегиональных</w:t>
      </w:r>
      <w:r w:rsidRPr="00104000">
        <w:rPr>
          <w:sz w:val="28"/>
          <w:szCs w:val="28"/>
        </w:rPr>
        <w:t xml:space="preserve">, </w:t>
      </w:r>
      <w:r w:rsidRPr="00104000">
        <w:rPr>
          <w:rFonts w:eastAsia="TimesNewRoman"/>
          <w:sz w:val="28"/>
          <w:szCs w:val="28"/>
        </w:rPr>
        <w:t>всероссийских и международных спортивных и физкультурных мероприятиях</w:t>
      </w:r>
      <w:r w:rsidRPr="00104000">
        <w:rPr>
          <w:sz w:val="28"/>
          <w:szCs w:val="28"/>
        </w:rPr>
        <w:t xml:space="preserve">, </w:t>
      </w:r>
      <w:r w:rsidRPr="00104000">
        <w:rPr>
          <w:rFonts w:eastAsia="TimesNewRoman"/>
          <w:sz w:val="28"/>
          <w:szCs w:val="28"/>
        </w:rPr>
        <w:t>проводимых за пределами городского округа Кинешма</w:t>
      </w:r>
      <w:r w:rsidRPr="00104000">
        <w:rPr>
          <w:sz w:val="28"/>
          <w:szCs w:val="28"/>
        </w:rPr>
        <w:t xml:space="preserve">, </w:t>
      </w:r>
      <w:r w:rsidRPr="00104000">
        <w:rPr>
          <w:rFonts w:eastAsia="TimesNewRoman"/>
          <w:sz w:val="28"/>
          <w:szCs w:val="28"/>
        </w:rPr>
        <w:t>включая организацию учебно</w:t>
      </w:r>
      <w:r w:rsidRPr="00104000">
        <w:rPr>
          <w:sz w:val="28"/>
          <w:szCs w:val="28"/>
        </w:rPr>
        <w:t>-</w:t>
      </w:r>
      <w:r w:rsidRPr="00104000">
        <w:rPr>
          <w:rFonts w:eastAsia="TimesNewRoman"/>
          <w:sz w:val="28"/>
          <w:szCs w:val="28"/>
        </w:rPr>
        <w:t>тренировочных сборов</w:t>
      </w:r>
      <w:r w:rsidRPr="00104000">
        <w:rPr>
          <w:sz w:val="28"/>
          <w:szCs w:val="28"/>
        </w:rPr>
        <w:t xml:space="preserve">, </w:t>
      </w:r>
      <w:r w:rsidRPr="00104000">
        <w:rPr>
          <w:rFonts w:eastAsia="TimesNewRoman"/>
          <w:sz w:val="28"/>
          <w:szCs w:val="28"/>
        </w:rPr>
        <w:t xml:space="preserve">для таких спортсменов </w:t>
      </w:r>
      <w:r w:rsidRPr="00104000">
        <w:rPr>
          <w:sz w:val="28"/>
          <w:szCs w:val="28"/>
        </w:rPr>
        <w:t>(</w:t>
      </w:r>
      <w:r w:rsidRPr="00104000">
        <w:rPr>
          <w:rFonts w:eastAsia="TimesNewRoman"/>
          <w:sz w:val="28"/>
          <w:szCs w:val="28"/>
        </w:rPr>
        <w:t>выездные спортивные и физкультурные мероприятия</w:t>
      </w:r>
      <w:r w:rsidRPr="00104000">
        <w:rPr>
          <w:sz w:val="28"/>
          <w:szCs w:val="28"/>
        </w:rPr>
        <w:t>);</w:t>
      </w:r>
    </w:p>
    <w:p w:rsidR="00852541" w:rsidRPr="00B84A6E" w:rsidRDefault="00852541" w:rsidP="00AF734F">
      <w:pPr>
        <w:numPr>
          <w:ilvl w:val="0"/>
          <w:numId w:val="13"/>
        </w:numPr>
        <w:shd w:val="clear" w:color="auto" w:fill="FFFFFF" w:themeFill="background1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04000">
        <w:rPr>
          <w:sz w:val="28"/>
          <w:szCs w:val="28"/>
        </w:rPr>
        <w:t xml:space="preserve">повышение престижа и популяризации </w:t>
      </w:r>
      <w:r>
        <w:rPr>
          <w:sz w:val="28"/>
          <w:szCs w:val="28"/>
        </w:rPr>
        <w:t xml:space="preserve">физической культуры и </w:t>
      </w:r>
      <w:r w:rsidRPr="00104000">
        <w:rPr>
          <w:sz w:val="28"/>
          <w:szCs w:val="28"/>
        </w:rPr>
        <w:t xml:space="preserve">спорта высших достижений, которое включает в себя </w:t>
      </w:r>
      <w:r w:rsidRPr="001E2339">
        <w:rPr>
          <w:bCs/>
          <w:sz w:val="28"/>
          <w:szCs w:val="28"/>
        </w:rPr>
        <w:t>проведение церемоний награждения</w:t>
      </w:r>
      <w:r>
        <w:rPr>
          <w:bCs/>
          <w:sz w:val="28"/>
          <w:szCs w:val="28"/>
        </w:rPr>
        <w:t xml:space="preserve"> </w:t>
      </w:r>
      <w:r w:rsidRPr="001E2339">
        <w:rPr>
          <w:bCs/>
          <w:sz w:val="28"/>
          <w:szCs w:val="28"/>
        </w:rPr>
        <w:t xml:space="preserve">победителей и призеров </w:t>
      </w:r>
      <w:r>
        <w:rPr>
          <w:bCs/>
          <w:sz w:val="28"/>
          <w:szCs w:val="28"/>
        </w:rPr>
        <w:t xml:space="preserve">официальных </w:t>
      </w:r>
      <w:r w:rsidRPr="001E2339">
        <w:rPr>
          <w:bCs/>
          <w:sz w:val="28"/>
          <w:szCs w:val="28"/>
        </w:rPr>
        <w:t>физкультурных и спортивных мероприятий, чествование ведущих спортсменов, тренеров, работников сфе</w:t>
      </w:r>
      <w:r w:rsidR="00B52C95">
        <w:rPr>
          <w:bCs/>
          <w:sz w:val="28"/>
          <w:szCs w:val="28"/>
        </w:rPr>
        <w:t>ры физической культуры и спорта;</w:t>
      </w:r>
    </w:p>
    <w:p w:rsidR="003E1FB1" w:rsidRPr="00B52C95" w:rsidRDefault="003E1FB1" w:rsidP="00AF734F">
      <w:pPr>
        <w:numPr>
          <w:ilvl w:val="0"/>
          <w:numId w:val="16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B52C95">
        <w:rPr>
          <w:sz w:val="28"/>
          <w:szCs w:val="28"/>
        </w:rPr>
        <w:t>создание спортивной и иной инфраструктуры городского округа Кинешма для обеспечения возможности жителям городского округа Кинешма для занятий физической культурой и спортом (в подпрограмму включены расходы на проектирование, реконструкцию, ремонт и строительство спортивных объектов в городском округе Кинешма).</w:t>
      </w:r>
    </w:p>
    <w:p w:rsidR="003E1FB1" w:rsidRPr="00B52C95" w:rsidRDefault="003E1FB1" w:rsidP="00AF734F">
      <w:pPr>
        <w:numPr>
          <w:ilvl w:val="0"/>
          <w:numId w:val="16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B52C95">
        <w:rPr>
          <w:sz w:val="28"/>
          <w:szCs w:val="28"/>
        </w:rPr>
        <w:t>создание материально-технических условий для проведения физкультурно-оздоровительных и зрелищных мероприятий и оказания физкультурно-оздоровительных услуг населению;</w:t>
      </w:r>
    </w:p>
    <w:p w:rsidR="003E1FB1" w:rsidRPr="00B52C95" w:rsidRDefault="003E1FB1" w:rsidP="00AF734F">
      <w:pPr>
        <w:numPr>
          <w:ilvl w:val="0"/>
          <w:numId w:val="16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B52C95">
        <w:rPr>
          <w:sz w:val="28"/>
          <w:szCs w:val="28"/>
        </w:rPr>
        <w:t>оснащение физкультурно-оздоровительных объектов спортивно-технологическим оборудованием и инвентарем для занятий физической культурой и спортом.</w:t>
      </w:r>
    </w:p>
    <w:p w:rsidR="00852541" w:rsidRDefault="00852541" w:rsidP="00852541">
      <w:pPr>
        <w:shd w:val="clear" w:color="auto" w:fill="FFFFFF"/>
        <w:tabs>
          <w:tab w:val="left" w:pos="0"/>
          <w:tab w:val="left" w:pos="426"/>
        </w:tabs>
        <w:rPr>
          <w:b/>
          <w:sz w:val="28"/>
          <w:szCs w:val="28"/>
        </w:rPr>
      </w:pPr>
    </w:p>
    <w:p w:rsidR="00852541" w:rsidRPr="00C06982" w:rsidRDefault="00852541" w:rsidP="00AF734F">
      <w:pPr>
        <w:numPr>
          <w:ilvl w:val="0"/>
          <w:numId w:val="5"/>
        </w:numPr>
        <w:shd w:val="clear" w:color="auto" w:fill="FFFFFF"/>
        <w:tabs>
          <w:tab w:val="left" w:pos="0"/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1E2339">
        <w:rPr>
          <w:b/>
          <w:sz w:val="28"/>
          <w:szCs w:val="28"/>
        </w:rPr>
        <w:t>Целевые индикаторы (показатели) подпрограммы</w:t>
      </w:r>
    </w:p>
    <w:p w:rsidR="00852541" w:rsidRDefault="00852541" w:rsidP="00852541">
      <w:pPr>
        <w:shd w:val="clear" w:color="auto" w:fill="FFFFFF"/>
        <w:ind w:left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852541" w:rsidRDefault="00852541" w:rsidP="00852541">
      <w:pPr>
        <w:shd w:val="clear" w:color="auto" w:fill="FFFFFF"/>
        <w:contextualSpacing/>
        <w:jc w:val="center"/>
        <w:rPr>
          <w:b/>
          <w:sz w:val="28"/>
          <w:szCs w:val="28"/>
        </w:rPr>
      </w:pPr>
      <w:r w:rsidRPr="00EE42F7">
        <w:rPr>
          <w:b/>
          <w:sz w:val="28"/>
          <w:szCs w:val="28"/>
        </w:rPr>
        <w:t>Перечень целевых индикаторов (показателей) подпрограммы</w:t>
      </w:r>
    </w:p>
    <w:tbl>
      <w:tblPr>
        <w:tblW w:w="101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8"/>
        <w:gridCol w:w="4487"/>
        <w:gridCol w:w="7"/>
        <w:gridCol w:w="18"/>
        <w:gridCol w:w="22"/>
        <w:gridCol w:w="928"/>
        <w:gridCol w:w="17"/>
        <w:gridCol w:w="22"/>
        <w:gridCol w:w="755"/>
        <w:gridCol w:w="17"/>
        <w:gridCol w:w="22"/>
        <w:gridCol w:w="755"/>
        <w:gridCol w:w="17"/>
        <w:gridCol w:w="22"/>
        <w:gridCol w:w="772"/>
        <w:gridCol w:w="22"/>
        <w:gridCol w:w="797"/>
        <w:gridCol w:w="875"/>
      </w:tblGrid>
      <w:tr w:rsidR="002D5B57" w:rsidRPr="00616D80" w:rsidTr="002D5B57">
        <w:trPr>
          <w:tblHeader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CA01AB" w:rsidRPr="00616D80" w:rsidRDefault="00CA01AB" w:rsidP="00182D5C">
            <w:pPr>
              <w:ind w:left="-113" w:right="-113"/>
              <w:jc w:val="center"/>
            </w:pPr>
            <w:r w:rsidRPr="00616D80">
              <w:t>№</w:t>
            </w:r>
          </w:p>
          <w:p w:rsidR="00CA01AB" w:rsidRPr="00616D80" w:rsidRDefault="00CA01AB" w:rsidP="00182D5C">
            <w:pPr>
              <w:ind w:left="-113" w:right="-113"/>
              <w:jc w:val="center"/>
            </w:pPr>
            <w:proofErr w:type="gramStart"/>
            <w:r w:rsidRPr="00616D80">
              <w:t>п</w:t>
            </w:r>
            <w:proofErr w:type="gramEnd"/>
            <w:r w:rsidRPr="00616D80">
              <w:t>/п</w:t>
            </w:r>
          </w:p>
        </w:tc>
        <w:tc>
          <w:tcPr>
            <w:tcW w:w="4487" w:type="dxa"/>
            <w:vMerge w:val="restart"/>
            <w:shd w:val="clear" w:color="auto" w:fill="FFFFFF" w:themeFill="background1"/>
            <w:vAlign w:val="center"/>
          </w:tcPr>
          <w:p w:rsidR="00CA01AB" w:rsidRPr="00616D80" w:rsidRDefault="00CA01AB" w:rsidP="00182D5C">
            <w:pPr>
              <w:ind w:left="-57" w:right="-57"/>
              <w:jc w:val="center"/>
            </w:pPr>
            <w:r w:rsidRPr="00616D80">
              <w:t>Наименование целевого индикатора (показателя)</w:t>
            </w:r>
          </w:p>
        </w:tc>
        <w:tc>
          <w:tcPr>
            <w:tcW w:w="975" w:type="dxa"/>
            <w:gridSpan w:val="4"/>
            <w:vMerge w:val="restart"/>
            <w:shd w:val="clear" w:color="auto" w:fill="FFFFFF" w:themeFill="background1"/>
            <w:vAlign w:val="center"/>
          </w:tcPr>
          <w:p w:rsidR="00CA01AB" w:rsidRPr="00616D80" w:rsidRDefault="00CA01AB" w:rsidP="00182D5C">
            <w:pPr>
              <w:ind w:left="-113" w:right="-57"/>
              <w:jc w:val="center"/>
            </w:pPr>
            <w:r w:rsidRPr="00616D80">
              <w:t>Единица измерения</w:t>
            </w:r>
          </w:p>
        </w:tc>
        <w:tc>
          <w:tcPr>
            <w:tcW w:w="4093" w:type="dxa"/>
            <w:gridSpan w:val="12"/>
            <w:shd w:val="clear" w:color="auto" w:fill="FFFFFF" w:themeFill="background1"/>
          </w:tcPr>
          <w:p w:rsidR="00CA01AB" w:rsidRPr="00616D80" w:rsidRDefault="00CA01AB" w:rsidP="00F15384">
            <w:pPr>
              <w:ind w:left="-57" w:right="-57"/>
              <w:jc w:val="center"/>
            </w:pPr>
            <w:r w:rsidRPr="00616D80">
              <w:t>Значения целевых индикаторов (показателей)</w:t>
            </w:r>
          </w:p>
        </w:tc>
      </w:tr>
      <w:tr w:rsidR="002D5B57" w:rsidRPr="00616D80" w:rsidTr="002D5B57">
        <w:trPr>
          <w:tblHeader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CA01AB" w:rsidRPr="00616D80" w:rsidRDefault="00CA01AB" w:rsidP="00182D5C">
            <w:pPr>
              <w:ind w:left="-113" w:right="-113"/>
              <w:jc w:val="center"/>
            </w:pPr>
          </w:p>
        </w:tc>
        <w:tc>
          <w:tcPr>
            <w:tcW w:w="4487" w:type="dxa"/>
            <w:vMerge/>
            <w:shd w:val="clear" w:color="auto" w:fill="FFFFFF" w:themeFill="background1"/>
            <w:vAlign w:val="center"/>
          </w:tcPr>
          <w:p w:rsidR="00CA01AB" w:rsidRPr="00616D80" w:rsidRDefault="00CA01AB" w:rsidP="00182D5C">
            <w:pPr>
              <w:ind w:left="-57" w:right="-57"/>
              <w:jc w:val="center"/>
            </w:pPr>
          </w:p>
        </w:tc>
        <w:tc>
          <w:tcPr>
            <w:tcW w:w="975" w:type="dxa"/>
            <w:gridSpan w:val="4"/>
            <w:vMerge/>
            <w:shd w:val="clear" w:color="auto" w:fill="FFFFFF" w:themeFill="background1"/>
            <w:vAlign w:val="center"/>
          </w:tcPr>
          <w:p w:rsidR="00CA01AB" w:rsidRPr="00616D80" w:rsidRDefault="00CA01AB" w:rsidP="00182D5C">
            <w:pPr>
              <w:ind w:left="-57" w:right="-57"/>
              <w:jc w:val="center"/>
            </w:pPr>
          </w:p>
        </w:tc>
        <w:tc>
          <w:tcPr>
            <w:tcW w:w="794" w:type="dxa"/>
            <w:gridSpan w:val="3"/>
            <w:shd w:val="clear" w:color="auto" w:fill="FFFFFF" w:themeFill="background1"/>
            <w:vAlign w:val="center"/>
          </w:tcPr>
          <w:p w:rsidR="00CA01AB" w:rsidRPr="00616D80" w:rsidRDefault="00CA01AB" w:rsidP="00182D5C">
            <w:pPr>
              <w:ind w:left="-113" w:right="-113"/>
              <w:jc w:val="center"/>
            </w:pPr>
            <w:r w:rsidRPr="00616D80">
              <w:t xml:space="preserve">2019 </w:t>
            </w:r>
          </w:p>
        </w:tc>
        <w:tc>
          <w:tcPr>
            <w:tcW w:w="794" w:type="dxa"/>
            <w:gridSpan w:val="3"/>
            <w:shd w:val="clear" w:color="auto" w:fill="FFFFFF" w:themeFill="background1"/>
            <w:vAlign w:val="center"/>
          </w:tcPr>
          <w:p w:rsidR="00CA01AB" w:rsidRPr="00616D80" w:rsidRDefault="00CA01AB" w:rsidP="00182D5C">
            <w:pPr>
              <w:ind w:left="-113" w:right="-113"/>
              <w:jc w:val="center"/>
            </w:pPr>
            <w:r w:rsidRPr="00616D80">
              <w:t xml:space="preserve">2020 </w:t>
            </w:r>
            <w:r w:rsidRPr="008B0000">
              <w:rPr>
                <w:sz w:val="22"/>
                <w:szCs w:val="22"/>
              </w:rPr>
              <w:t>(оценка)</w:t>
            </w:r>
          </w:p>
        </w:tc>
        <w:tc>
          <w:tcPr>
            <w:tcW w:w="811" w:type="dxa"/>
            <w:gridSpan w:val="3"/>
            <w:shd w:val="clear" w:color="auto" w:fill="FFFFFF" w:themeFill="background1"/>
            <w:vAlign w:val="center"/>
          </w:tcPr>
          <w:p w:rsidR="00CA01AB" w:rsidRPr="00616D80" w:rsidRDefault="00CA01AB" w:rsidP="00182D5C">
            <w:pPr>
              <w:ind w:left="-57" w:right="-57"/>
              <w:jc w:val="center"/>
            </w:pPr>
            <w:r w:rsidRPr="00616D80">
              <w:t>2021</w:t>
            </w:r>
          </w:p>
        </w:tc>
        <w:tc>
          <w:tcPr>
            <w:tcW w:w="819" w:type="dxa"/>
            <w:gridSpan w:val="2"/>
            <w:shd w:val="clear" w:color="auto" w:fill="FFFFFF" w:themeFill="background1"/>
            <w:vAlign w:val="center"/>
          </w:tcPr>
          <w:p w:rsidR="00CA01AB" w:rsidRPr="00616D80" w:rsidRDefault="00CA01AB" w:rsidP="00182D5C">
            <w:pPr>
              <w:ind w:left="-57" w:right="-57"/>
              <w:jc w:val="center"/>
            </w:pPr>
            <w:r w:rsidRPr="00616D80">
              <w:t>2022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CA01AB" w:rsidRPr="00616D80" w:rsidRDefault="00CA01AB" w:rsidP="00B5098F">
            <w:pPr>
              <w:ind w:left="-57" w:right="-57"/>
              <w:jc w:val="center"/>
            </w:pPr>
            <w:r>
              <w:t>2023</w:t>
            </w:r>
          </w:p>
        </w:tc>
      </w:tr>
      <w:tr w:rsidR="002D5B57" w:rsidRPr="00616D80" w:rsidTr="002D5B57">
        <w:trPr>
          <w:trHeight w:val="794"/>
        </w:trPr>
        <w:tc>
          <w:tcPr>
            <w:tcW w:w="568" w:type="dxa"/>
            <w:shd w:val="clear" w:color="auto" w:fill="FFFFFF" w:themeFill="background1"/>
          </w:tcPr>
          <w:p w:rsidR="00CA01AB" w:rsidRPr="00616D80" w:rsidRDefault="00CA01AB" w:rsidP="00182D5C">
            <w:pPr>
              <w:ind w:left="-113" w:right="-113"/>
              <w:jc w:val="center"/>
            </w:pPr>
            <w:r w:rsidRPr="00616D80">
              <w:t>1.</w:t>
            </w:r>
          </w:p>
        </w:tc>
        <w:tc>
          <w:tcPr>
            <w:tcW w:w="9555" w:type="dxa"/>
            <w:gridSpan w:val="17"/>
            <w:shd w:val="clear" w:color="auto" w:fill="FFFFFF" w:themeFill="background1"/>
          </w:tcPr>
          <w:p w:rsidR="00CA01AB" w:rsidRPr="00616D80" w:rsidRDefault="00CA01AB" w:rsidP="00182D5C">
            <w:pPr>
              <w:ind w:left="-57" w:right="-57"/>
            </w:pPr>
            <w:r w:rsidRPr="00616D80">
              <w:t>Основное мероприятие 1:</w:t>
            </w:r>
          </w:p>
          <w:p w:rsidR="00CA01AB" w:rsidRPr="00616D80" w:rsidRDefault="00CA01AB" w:rsidP="00B5098F">
            <w:pPr>
              <w:ind w:left="-57" w:right="-57"/>
              <w:jc w:val="both"/>
            </w:pPr>
            <w:r w:rsidRPr="00616D80">
              <w:rPr>
                <w:rFonts w:eastAsia="Calibri"/>
              </w:rPr>
              <w:t>Реализация</w:t>
            </w:r>
            <w:r>
              <w:rPr>
                <w:rFonts w:eastAsia="Calibri"/>
              </w:rPr>
              <w:t xml:space="preserve"> </w:t>
            </w:r>
            <w:r w:rsidRPr="00616D80">
              <w:rPr>
                <w:rFonts w:eastAsia="Calibri"/>
              </w:rPr>
              <w:t>Всероссийского физкультурно-спортивного комплекса</w:t>
            </w:r>
            <w:r w:rsidRPr="00616D80">
              <w:t xml:space="preserve"> «</w:t>
            </w:r>
            <w:r w:rsidRPr="00616D80">
              <w:rPr>
                <w:rFonts w:eastAsia="Calibri"/>
              </w:rPr>
              <w:t>Готов к труду и обороне» (ГТО)</w:t>
            </w:r>
          </w:p>
        </w:tc>
      </w:tr>
      <w:tr w:rsidR="002D5B57" w:rsidRPr="00616D80" w:rsidTr="002D5B57">
        <w:trPr>
          <w:trHeight w:val="794"/>
        </w:trPr>
        <w:tc>
          <w:tcPr>
            <w:tcW w:w="568" w:type="dxa"/>
            <w:shd w:val="clear" w:color="auto" w:fill="FFFFFF" w:themeFill="background1"/>
          </w:tcPr>
          <w:p w:rsidR="00CA01AB" w:rsidRPr="00616D80" w:rsidRDefault="00CA01AB" w:rsidP="00182D5C">
            <w:pPr>
              <w:ind w:left="-113" w:right="-113"/>
              <w:jc w:val="center"/>
            </w:pPr>
            <w:r w:rsidRPr="00616D80">
              <w:t>1.1.</w:t>
            </w:r>
          </w:p>
        </w:tc>
        <w:tc>
          <w:tcPr>
            <w:tcW w:w="9555" w:type="dxa"/>
            <w:gridSpan w:val="17"/>
            <w:shd w:val="clear" w:color="auto" w:fill="FFFFFF" w:themeFill="background1"/>
          </w:tcPr>
          <w:p w:rsidR="00CA01AB" w:rsidRPr="00616D80" w:rsidRDefault="00CA01AB" w:rsidP="00B5098F">
            <w:pPr>
              <w:ind w:left="-57" w:right="-57"/>
              <w:jc w:val="both"/>
            </w:pPr>
            <w:r w:rsidRPr="00616D80">
              <w:t>Организация работы центра тестирования по выполнению видов испытаний (тестов), нормативов Всероссийского физкультурно-спортивного комплекса «Готов к труду и обороне» (ГТО)</w:t>
            </w:r>
          </w:p>
        </w:tc>
      </w:tr>
      <w:tr w:rsidR="002D5B57" w:rsidRPr="00616D80" w:rsidTr="002D5B57">
        <w:trPr>
          <w:trHeight w:val="502"/>
        </w:trPr>
        <w:tc>
          <w:tcPr>
            <w:tcW w:w="568" w:type="dxa"/>
            <w:shd w:val="clear" w:color="auto" w:fill="FFFFFF" w:themeFill="background1"/>
          </w:tcPr>
          <w:p w:rsidR="00CA01AB" w:rsidRPr="00616D80" w:rsidRDefault="00CA01AB" w:rsidP="00182D5C">
            <w:pPr>
              <w:ind w:left="-113" w:right="-113"/>
              <w:jc w:val="center"/>
            </w:pPr>
            <w:r w:rsidRPr="00616D80">
              <w:t>1.1.1.</w:t>
            </w:r>
          </w:p>
        </w:tc>
        <w:tc>
          <w:tcPr>
            <w:tcW w:w="4487" w:type="dxa"/>
            <w:shd w:val="clear" w:color="auto" w:fill="FFFFFF" w:themeFill="background1"/>
          </w:tcPr>
          <w:p w:rsidR="00CA01AB" w:rsidRPr="00616D80" w:rsidRDefault="00CA01AB" w:rsidP="00182D5C">
            <w:pPr>
              <w:ind w:left="-57" w:right="-57"/>
            </w:pPr>
            <w:r w:rsidRPr="00616D80">
              <w:t xml:space="preserve"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</w:t>
            </w:r>
            <w:r w:rsidRPr="00616D80">
              <w:lastRenderedPageBreak/>
              <w:t>физкультурно-спортивного комплекса «Готов к труду и обороне» (ГТО)</w:t>
            </w:r>
          </w:p>
        </w:tc>
        <w:tc>
          <w:tcPr>
            <w:tcW w:w="975" w:type="dxa"/>
            <w:gridSpan w:val="4"/>
            <w:shd w:val="clear" w:color="auto" w:fill="FFFFFF" w:themeFill="background1"/>
            <w:vAlign w:val="center"/>
          </w:tcPr>
          <w:p w:rsidR="00CA01AB" w:rsidRPr="00616D80" w:rsidRDefault="00CA01AB" w:rsidP="00182D5C">
            <w:pPr>
              <w:ind w:left="-57" w:right="-57"/>
              <w:jc w:val="center"/>
            </w:pPr>
            <w:r w:rsidRPr="00616D80">
              <w:lastRenderedPageBreak/>
              <w:t>процент</w:t>
            </w:r>
          </w:p>
        </w:tc>
        <w:tc>
          <w:tcPr>
            <w:tcW w:w="794" w:type="dxa"/>
            <w:gridSpan w:val="3"/>
            <w:shd w:val="clear" w:color="auto" w:fill="FFFFFF" w:themeFill="background1"/>
            <w:vAlign w:val="center"/>
          </w:tcPr>
          <w:p w:rsidR="00CA01AB" w:rsidRPr="00616D80" w:rsidRDefault="00CA01AB" w:rsidP="00182D5C">
            <w:pPr>
              <w:ind w:left="-57" w:right="-57"/>
              <w:jc w:val="center"/>
            </w:pPr>
            <w:r w:rsidRPr="00616D80">
              <w:t>57,6</w:t>
            </w:r>
          </w:p>
        </w:tc>
        <w:tc>
          <w:tcPr>
            <w:tcW w:w="794" w:type="dxa"/>
            <w:gridSpan w:val="3"/>
            <w:shd w:val="clear" w:color="auto" w:fill="FFFFFF" w:themeFill="background1"/>
            <w:vAlign w:val="center"/>
          </w:tcPr>
          <w:p w:rsidR="00CA01AB" w:rsidRPr="00616D80" w:rsidRDefault="00CA01AB" w:rsidP="00182D5C">
            <w:pPr>
              <w:ind w:left="-57" w:right="-57"/>
              <w:jc w:val="center"/>
            </w:pPr>
            <w:r>
              <w:t>45</w:t>
            </w:r>
          </w:p>
        </w:tc>
        <w:tc>
          <w:tcPr>
            <w:tcW w:w="811" w:type="dxa"/>
            <w:gridSpan w:val="3"/>
            <w:shd w:val="clear" w:color="auto" w:fill="FFFFFF" w:themeFill="background1"/>
            <w:vAlign w:val="center"/>
          </w:tcPr>
          <w:p w:rsidR="00CA01AB" w:rsidRPr="00616D80" w:rsidRDefault="00CA01AB" w:rsidP="00182D5C">
            <w:pPr>
              <w:ind w:left="-57" w:right="-57"/>
              <w:jc w:val="center"/>
            </w:pPr>
            <w:r>
              <w:t>50</w:t>
            </w:r>
          </w:p>
        </w:tc>
        <w:tc>
          <w:tcPr>
            <w:tcW w:w="819" w:type="dxa"/>
            <w:gridSpan w:val="2"/>
            <w:shd w:val="clear" w:color="auto" w:fill="FFFFFF" w:themeFill="background1"/>
            <w:vAlign w:val="center"/>
          </w:tcPr>
          <w:p w:rsidR="00CA01AB" w:rsidRPr="00616D80" w:rsidRDefault="00CA01AB" w:rsidP="00182D5C">
            <w:pPr>
              <w:ind w:left="-57" w:right="-57"/>
              <w:jc w:val="center"/>
            </w:pPr>
            <w:r>
              <w:t>52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CA01AB" w:rsidRPr="00616D80" w:rsidRDefault="00CA01AB" w:rsidP="00FB0805">
            <w:pPr>
              <w:ind w:left="-57" w:right="-57"/>
              <w:jc w:val="center"/>
            </w:pPr>
            <w:r>
              <w:t>55</w:t>
            </w:r>
          </w:p>
        </w:tc>
      </w:tr>
      <w:tr w:rsidR="002D5B57" w:rsidRPr="00616D80" w:rsidTr="002D5B57">
        <w:trPr>
          <w:trHeight w:val="794"/>
        </w:trPr>
        <w:tc>
          <w:tcPr>
            <w:tcW w:w="568" w:type="dxa"/>
            <w:shd w:val="clear" w:color="auto" w:fill="FFFFFF" w:themeFill="background1"/>
          </w:tcPr>
          <w:p w:rsidR="00CA01AB" w:rsidRPr="00616D80" w:rsidRDefault="00CA01AB" w:rsidP="00182D5C">
            <w:pPr>
              <w:ind w:left="-113" w:right="-113"/>
              <w:jc w:val="center"/>
            </w:pPr>
            <w:r w:rsidRPr="00616D80">
              <w:lastRenderedPageBreak/>
              <w:t>2.</w:t>
            </w:r>
          </w:p>
        </w:tc>
        <w:tc>
          <w:tcPr>
            <w:tcW w:w="9555" w:type="dxa"/>
            <w:gridSpan w:val="17"/>
            <w:shd w:val="clear" w:color="auto" w:fill="FFFFFF" w:themeFill="background1"/>
          </w:tcPr>
          <w:p w:rsidR="00CA01AB" w:rsidRPr="00616D80" w:rsidRDefault="00CA01AB" w:rsidP="00182D5C">
            <w:pPr>
              <w:ind w:left="-57" w:right="-57"/>
            </w:pPr>
            <w:r w:rsidRPr="00616D80">
              <w:t>Основное мероприятие 2:</w:t>
            </w:r>
          </w:p>
          <w:p w:rsidR="00CA01AB" w:rsidRPr="00616D80" w:rsidRDefault="00CA01AB" w:rsidP="00B5098F">
            <w:pPr>
              <w:ind w:left="-57" w:right="-57"/>
              <w:jc w:val="both"/>
            </w:pPr>
            <w:r w:rsidRPr="00616D80">
              <w:t>Физическое воспитание и обеспечение организации и проведения физкультурных и спортивных мероприятий</w:t>
            </w:r>
          </w:p>
        </w:tc>
      </w:tr>
      <w:tr w:rsidR="002D5B57" w:rsidRPr="00616D80" w:rsidTr="002D5B57">
        <w:trPr>
          <w:trHeight w:val="510"/>
        </w:trPr>
        <w:tc>
          <w:tcPr>
            <w:tcW w:w="568" w:type="dxa"/>
            <w:shd w:val="clear" w:color="auto" w:fill="FFFFFF" w:themeFill="background1"/>
          </w:tcPr>
          <w:p w:rsidR="00CA01AB" w:rsidRPr="00616D80" w:rsidRDefault="00CA01AB" w:rsidP="00182D5C">
            <w:pPr>
              <w:ind w:left="-113" w:right="-113"/>
              <w:jc w:val="center"/>
            </w:pPr>
            <w:r w:rsidRPr="00616D80">
              <w:t>2.1.</w:t>
            </w:r>
          </w:p>
        </w:tc>
        <w:tc>
          <w:tcPr>
            <w:tcW w:w="9555" w:type="dxa"/>
            <w:gridSpan w:val="17"/>
            <w:shd w:val="clear" w:color="auto" w:fill="FFFFFF" w:themeFill="background1"/>
          </w:tcPr>
          <w:p w:rsidR="00CA01AB" w:rsidRPr="00616D80" w:rsidRDefault="00CA01AB" w:rsidP="00182D5C">
            <w:pPr>
              <w:ind w:left="-57" w:right="-57"/>
            </w:pPr>
            <w:r w:rsidRPr="00616D80">
              <w:t>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</w:tr>
      <w:tr w:rsidR="002D5B57" w:rsidRPr="00616D80" w:rsidTr="00127CFA">
        <w:trPr>
          <w:trHeight w:val="567"/>
        </w:trPr>
        <w:tc>
          <w:tcPr>
            <w:tcW w:w="568" w:type="dxa"/>
            <w:shd w:val="clear" w:color="auto" w:fill="FFFFFF" w:themeFill="background1"/>
          </w:tcPr>
          <w:p w:rsidR="00CA01AB" w:rsidRPr="00616D80" w:rsidRDefault="00CA01AB" w:rsidP="00182D5C">
            <w:pPr>
              <w:ind w:left="-113" w:right="-113"/>
              <w:jc w:val="center"/>
            </w:pPr>
            <w:r w:rsidRPr="00616D80">
              <w:t>2.1.1.</w:t>
            </w:r>
          </w:p>
        </w:tc>
        <w:tc>
          <w:tcPr>
            <w:tcW w:w="4494" w:type="dxa"/>
            <w:gridSpan w:val="2"/>
            <w:shd w:val="clear" w:color="auto" w:fill="FFFFFF" w:themeFill="background1"/>
          </w:tcPr>
          <w:p w:rsidR="00CA01AB" w:rsidRPr="00616D80" w:rsidRDefault="00CA01AB" w:rsidP="00182D5C">
            <w:pPr>
              <w:ind w:left="-57" w:right="-57"/>
            </w:pPr>
            <w:r>
              <w:t xml:space="preserve">Количество </w:t>
            </w:r>
            <w:r w:rsidRPr="00616D80">
              <w:t xml:space="preserve">проводимых физкультурных и спортивных мероприятий </w:t>
            </w:r>
          </w:p>
        </w:tc>
        <w:tc>
          <w:tcPr>
            <w:tcW w:w="968" w:type="dxa"/>
            <w:gridSpan w:val="3"/>
            <w:shd w:val="clear" w:color="auto" w:fill="FFFFFF" w:themeFill="background1"/>
            <w:vAlign w:val="center"/>
          </w:tcPr>
          <w:p w:rsidR="00CA01AB" w:rsidRPr="00616D80" w:rsidRDefault="00CA01AB" w:rsidP="00182D5C">
            <w:pPr>
              <w:ind w:left="-113" w:right="-57"/>
              <w:jc w:val="center"/>
            </w:pPr>
            <w:r w:rsidRPr="00616D80">
              <w:t>мероприятие</w:t>
            </w:r>
          </w:p>
        </w:tc>
        <w:tc>
          <w:tcPr>
            <w:tcW w:w="794" w:type="dxa"/>
            <w:gridSpan w:val="3"/>
            <w:shd w:val="clear" w:color="auto" w:fill="FFFFFF" w:themeFill="background1"/>
            <w:vAlign w:val="center"/>
          </w:tcPr>
          <w:p w:rsidR="00CA01AB" w:rsidRPr="00616D80" w:rsidRDefault="00CA01AB" w:rsidP="00182D5C">
            <w:pPr>
              <w:ind w:left="-57" w:right="-57"/>
              <w:jc w:val="center"/>
              <w:rPr>
                <w:lang w:val="en-US"/>
              </w:rPr>
            </w:pPr>
            <w:r w:rsidRPr="00616D80">
              <w:t>6</w:t>
            </w:r>
            <w:r w:rsidRPr="00616D80">
              <w:rPr>
                <w:lang w:val="en-US"/>
              </w:rPr>
              <w:t>0</w:t>
            </w:r>
          </w:p>
        </w:tc>
        <w:tc>
          <w:tcPr>
            <w:tcW w:w="794" w:type="dxa"/>
            <w:gridSpan w:val="3"/>
            <w:shd w:val="clear" w:color="auto" w:fill="FFFFFF" w:themeFill="background1"/>
            <w:vAlign w:val="center"/>
          </w:tcPr>
          <w:p w:rsidR="00CA01AB" w:rsidRPr="00FB0805" w:rsidRDefault="00CA01AB" w:rsidP="00182D5C">
            <w:pPr>
              <w:ind w:left="-57" w:right="-57"/>
              <w:jc w:val="center"/>
            </w:pPr>
            <w:r>
              <w:t>15</w:t>
            </w:r>
          </w:p>
        </w:tc>
        <w:tc>
          <w:tcPr>
            <w:tcW w:w="811" w:type="dxa"/>
            <w:gridSpan w:val="3"/>
            <w:shd w:val="clear" w:color="auto" w:fill="FFFFFF" w:themeFill="background1"/>
            <w:vAlign w:val="center"/>
          </w:tcPr>
          <w:p w:rsidR="00CA01AB" w:rsidRPr="00616D80" w:rsidRDefault="00CA01AB" w:rsidP="00182D5C">
            <w:pPr>
              <w:ind w:left="-57" w:right="-57"/>
              <w:jc w:val="center"/>
              <w:rPr>
                <w:lang w:val="en-US"/>
              </w:rPr>
            </w:pPr>
            <w:r w:rsidRPr="00616D80">
              <w:t>6</w:t>
            </w:r>
            <w:r w:rsidRPr="00616D80">
              <w:rPr>
                <w:lang w:val="en-US"/>
              </w:rPr>
              <w:t>0</w:t>
            </w:r>
          </w:p>
        </w:tc>
        <w:tc>
          <w:tcPr>
            <w:tcW w:w="819" w:type="dxa"/>
            <w:gridSpan w:val="2"/>
            <w:shd w:val="clear" w:color="auto" w:fill="FFFFFF" w:themeFill="background1"/>
            <w:vAlign w:val="center"/>
          </w:tcPr>
          <w:p w:rsidR="00CA01AB" w:rsidRPr="00616D80" w:rsidRDefault="00CA01AB" w:rsidP="00182D5C">
            <w:pPr>
              <w:ind w:left="-57" w:right="-57"/>
              <w:jc w:val="center"/>
              <w:rPr>
                <w:lang w:val="en-US"/>
              </w:rPr>
            </w:pPr>
            <w:r w:rsidRPr="00616D80">
              <w:t>6</w:t>
            </w:r>
            <w:r w:rsidRPr="00616D80">
              <w:rPr>
                <w:lang w:val="en-US"/>
              </w:rPr>
              <w:t>0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CA01AB" w:rsidRPr="00616D80" w:rsidRDefault="00CA01AB" w:rsidP="00FB0805">
            <w:pPr>
              <w:ind w:left="-57" w:right="-57"/>
              <w:jc w:val="center"/>
            </w:pPr>
            <w:r>
              <w:t>60</w:t>
            </w:r>
          </w:p>
        </w:tc>
      </w:tr>
      <w:tr w:rsidR="002D5B57" w:rsidRPr="00616D80" w:rsidTr="002D5B57">
        <w:trPr>
          <w:trHeight w:val="567"/>
        </w:trPr>
        <w:tc>
          <w:tcPr>
            <w:tcW w:w="568" w:type="dxa"/>
            <w:shd w:val="clear" w:color="auto" w:fill="FFFFFF" w:themeFill="background1"/>
          </w:tcPr>
          <w:p w:rsidR="00CA01AB" w:rsidRPr="00616D80" w:rsidRDefault="00CA01AB" w:rsidP="00182D5C">
            <w:pPr>
              <w:ind w:left="-113" w:right="-113"/>
              <w:jc w:val="center"/>
            </w:pPr>
            <w:r w:rsidRPr="00616D80">
              <w:t>2.1.2.</w:t>
            </w:r>
          </w:p>
        </w:tc>
        <w:tc>
          <w:tcPr>
            <w:tcW w:w="4494" w:type="dxa"/>
            <w:gridSpan w:val="2"/>
            <w:shd w:val="clear" w:color="auto" w:fill="FFFFFF" w:themeFill="background1"/>
          </w:tcPr>
          <w:p w:rsidR="00CA01AB" w:rsidRPr="00616D80" w:rsidRDefault="00CA01AB" w:rsidP="00182D5C">
            <w:pPr>
              <w:ind w:left="-57" w:right="-57"/>
            </w:pPr>
            <w:r w:rsidRPr="00616D80">
              <w:t>Количество участников спортивных и физкультурных мероприятий</w:t>
            </w:r>
          </w:p>
        </w:tc>
        <w:tc>
          <w:tcPr>
            <w:tcW w:w="968" w:type="dxa"/>
            <w:gridSpan w:val="3"/>
            <w:shd w:val="clear" w:color="auto" w:fill="FFFFFF" w:themeFill="background1"/>
            <w:vAlign w:val="center"/>
          </w:tcPr>
          <w:p w:rsidR="00CA01AB" w:rsidRPr="00616D80" w:rsidRDefault="00CA01AB" w:rsidP="00182D5C">
            <w:pPr>
              <w:ind w:left="-113" w:right="-57"/>
              <w:jc w:val="center"/>
            </w:pPr>
            <w:r w:rsidRPr="00616D80">
              <w:t>человек</w:t>
            </w:r>
          </w:p>
        </w:tc>
        <w:tc>
          <w:tcPr>
            <w:tcW w:w="794" w:type="dxa"/>
            <w:gridSpan w:val="3"/>
            <w:shd w:val="clear" w:color="auto" w:fill="FFFFFF" w:themeFill="background1"/>
            <w:vAlign w:val="center"/>
          </w:tcPr>
          <w:p w:rsidR="00CA01AB" w:rsidRPr="00616D80" w:rsidRDefault="00CA01AB" w:rsidP="00182D5C">
            <w:pPr>
              <w:ind w:left="-57" w:right="-57"/>
              <w:jc w:val="center"/>
            </w:pPr>
            <w:r w:rsidRPr="00616D80">
              <w:t>8 131</w:t>
            </w:r>
          </w:p>
        </w:tc>
        <w:tc>
          <w:tcPr>
            <w:tcW w:w="794" w:type="dxa"/>
            <w:gridSpan w:val="3"/>
            <w:shd w:val="clear" w:color="auto" w:fill="FFFFFF" w:themeFill="background1"/>
            <w:vAlign w:val="center"/>
          </w:tcPr>
          <w:p w:rsidR="00CA01AB" w:rsidRPr="00616D80" w:rsidRDefault="00CA01AB" w:rsidP="00182D5C">
            <w:pPr>
              <w:ind w:left="-57" w:right="-57"/>
              <w:jc w:val="center"/>
            </w:pPr>
            <w:r>
              <w:t>2 8</w:t>
            </w:r>
            <w:r w:rsidRPr="00616D80">
              <w:t>00</w:t>
            </w:r>
          </w:p>
        </w:tc>
        <w:tc>
          <w:tcPr>
            <w:tcW w:w="811" w:type="dxa"/>
            <w:gridSpan w:val="3"/>
            <w:shd w:val="clear" w:color="auto" w:fill="FFFFFF" w:themeFill="background1"/>
            <w:vAlign w:val="center"/>
          </w:tcPr>
          <w:p w:rsidR="00CA01AB" w:rsidRPr="00616D80" w:rsidRDefault="00CA01AB" w:rsidP="00182D5C">
            <w:pPr>
              <w:ind w:left="-57" w:right="-57"/>
              <w:jc w:val="center"/>
            </w:pPr>
            <w:r w:rsidRPr="00616D80">
              <w:t>8 000</w:t>
            </w:r>
          </w:p>
        </w:tc>
        <w:tc>
          <w:tcPr>
            <w:tcW w:w="819" w:type="dxa"/>
            <w:gridSpan w:val="2"/>
            <w:shd w:val="clear" w:color="auto" w:fill="FFFFFF" w:themeFill="background1"/>
            <w:vAlign w:val="center"/>
          </w:tcPr>
          <w:p w:rsidR="00CA01AB" w:rsidRPr="00616D80" w:rsidRDefault="00CA01AB" w:rsidP="00182D5C">
            <w:pPr>
              <w:ind w:left="-57" w:right="-57"/>
              <w:jc w:val="center"/>
            </w:pPr>
            <w:r w:rsidRPr="00616D80">
              <w:t>8</w:t>
            </w:r>
            <w:r>
              <w:t> </w:t>
            </w:r>
            <w:r w:rsidRPr="00616D80">
              <w:t>000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CA01AB" w:rsidRPr="00616D80" w:rsidRDefault="00CA01AB" w:rsidP="00182D5C">
            <w:pPr>
              <w:ind w:left="-57" w:right="-57"/>
              <w:jc w:val="center"/>
            </w:pPr>
            <w:r w:rsidRPr="00616D80">
              <w:t>8 000</w:t>
            </w:r>
          </w:p>
        </w:tc>
      </w:tr>
      <w:tr w:rsidR="002D5B57" w:rsidRPr="00616D80" w:rsidTr="002D5B57">
        <w:trPr>
          <w:trHeight w:val="851"/>
        </w:trPr>
        <w:tc>
          <w:tcPr>
            <w:tcW w:w="568" w:type="dxa"/>
            <w:shd w:val="clear" w:color="auto" w:fill="FFFFFF" w:themeFill="background1"/>
          </w:tcPr>
          <w:p w:rsidR="00CA01AB" w:rsidRPr="00616D80" w:rsidRDefault="00CA01AB" w:rsidP="00182D5C">
            <w:pPr>
              <w:ind w:left="-113" w:right="-113"/>
              <w:jc w:val="center"/>
            </w:pPr>
            <w:r w:rsidRPr="00616D80">
              <w:t>2.1.3.</w:t>
            </w:r>
          </w:p>
        </w:tc>
        <w:tc>
          <w:tcPr>
            <w:tcW w:w="4494" w:type="dxa"/>
            <w:gridSpan w:val="2"/>
            <w:shd w:val="clear" w:color="auto" w:fill="FFFFFF" w:themeFill="background1"/>
          </w:tcPr>
          <w:p w:rsidR="00CA01AB" w:rsidRPr="00616D80" w:rsidRDefault="00CA01AB" w:rsidP="00182D5C">
            <w:pPr>
              <w:ind w:left="-57" w:right="-57"/>
            </w:pPr>
            <w:r w:rsidRPr="00616D80">
              <w:t>Количество   выездных физкультурных и спортивных мероприятий, для участия в которых направлялись спортсмены городского округа Кинешма</w:t>
            </w:r>
          </w:p>
        </w:tc>
        <w:tc>
          <w:tcPr>
            <w:tcW w:w="968" w:type="dxa"/>
            <w:gridSpan w:val="3"/>
            <w:shd w:val="clear" w:color="auto" w:fill="FFFFFF" w:themeFill="background1"/>
            <w:vAlign w:val="center"/>
          </w:tcPr>
          <w:p w:rsidR="00CA01AB" w:rsidRPr="00616D80" w:rsidRDefault="00CA01AB" w:rsidP="00182D5C">
            <w:pPr>
              <w:ind w:left="-113" w:right="-57"/>
              <w:jc w:val="center"/>
            </w:pPr>
            <w:r w:rsidRPr="00616D80">
              <w:t>мероприятие</w:t>
            </w:r>
          </w:p>
        </w:tc>
        <w:tc>
          <w:tcPr>
            <w:tcW w:w="794" w:type="dxa"/>
            <w:gridSpan w:val="3"/>
            <w:shd w:val="clear" w:color="auto" w:fill="FFFFFF" w:themeFill="background1"/>
            <w:vAlign w:val="center"/>
          </w:tcPr>
          <w:p w:rsidR="00CA01AB" w:rsidRPr="00616D80" w:rsidRDefault="00CA01AB" w:rsidP="00182D5C">
            <w:pPr>
              <w:ind w:left="-57" w:right="-57"/>
              <w:jc w:val="center"/>
              <w:rPr>
                <w:lang w:val="en-US"/>
              </w:rPr>
            </w:pPr>
            <w:r w:rsidRPr="00616D80">
              <w:t>3</w:t>
            </w:r>
            <w:r w:rsidRPr="00616D80">
              <w:rPr>
                <w:lang w:val="en-US"/>
              </w:rPr>
              <w:t>0</w:t>
            </w:r>
          </w:p>
        </w:tc>
        <w:tc>
          <w:tcPr>
            <w:tcW w:w="794" w:type="dxa"/>
            <w:gridSpan w:val="3"/>
            <w:shd w:val="clear" w:color="auto" w:fill="FFFFFF" w:themeFill="background1"/>
            <w:vAlign w:val="center"/>
          </w:tcPr>
          <w:p w:rsidR="00CA01AB" w:rsidRPr="00FB0805" w:rsidRDefault="00CA01AB" w:rsidP="00182D5C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811" w:type="dxa"/>
            <w:gridSpan w:val="3"/>
            <w:shd w:val="clear" w:color="auto" w:fill="FFFFFF" w:themeFill="background1"/>
            <w:vAlign w:val="center"/>
          </w:tcPr>
          <w:p w:rsidR="00CA01AB" w:rsidRPr="00616D80" w:rsidRDefault="00CA01AB" w:rsidP="00182D5C">
            <w:pPr>
              <w:ind w:left="-57" w:right="-57"/>
              <w:jc w:val="center"/>
              <w:rPr>
                <w:lang w:val="en-US"/>
              </w:rPr>
            </w:pPr>
            <w:r w:rsidRPr="00616D80">
              <w:t>3</w:t>
            </w:r>
            <w:r w:rsidRPr="00616D80">
              <w:rPr>
                <w:lang w:val="en-US"/>
              </w:rPr>
              <w:t>0</w:t>
            </w:r>
          </w:p>
        </w:tc>
        <w:tc>
          <w:tcPr>
            <w:tcW w:w="819" w:type="dxa"/>
            <w:gridSpan w:val="2"/>
            <w:shd w:val="clear" w:color="auto" w:fill="FFFFFF" w:themeFill="background1"/>
            <w:vAlign w:val="center"/>
          </w:tcPr>
          <w:p w:rsidR="00CA01AB" w:rsidRPr="00616D80" w:rsidRDefault="00CA01AB" w:rsidP="00182D5C">
            <w:pPr>
              <w:ind w:left="-57" w:right="-57"/>
              <w:jc w:val="center"/>
              <w:rPr>
                <w:lang w:val="en-US"/>
              </w:rPr>
            </w:pPr>
            <w:r w:rsidRPr="00616D80">
              <w:t>3</w:t>
            </w:r>
            <w:r w:rsidRPr="00616D80">
              <w:rPr>
                <w:lang w:val="en-US"/>
              </w:rPr>
              <w:t>0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CA01AB" w:rsidRPr="00616D80" w:rsidRDefault="00CA01AB" w:rsidP="00FB0805">
            <w:pPr>
              <w:ind w:left="-57" w:right="-57"/>
              <w:jc w:val="center"/>
            </w:pPr>
            <w:r>
              <w:t>30</w:t>
            </w:r>
          </w:p>
        </w:tc>
      </w:tr>
      <w:tr w:rsidR="002D5B57" w:rsidRPr="00616D80" w:rsidTr="002D5B57">
        <w:trPr>
          <w:trHeight w:val="85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01AB" w:rsidRPr="00616D80" w:rsidRDefault="00CA01AB" w:rsidP="00182D5C">
            <w:pPr>
              <w:ind w:left="-113" w:right="-113"/>
              <w:jc w:val="center"/>
            </w:pPr>
            <w:r w:rsidRPr="00616D80">
              <w:t>2.1.4.</w:t>
            </w:r>
          </w:p>
        </w:tc>
        <w:tc>
          <w:tcPr>
            <w:tcW w:w="4494" w:type="dxa"/>
            <w:gridSpan w:val="2"/>
            <w:shd w:val="clear" w:color="auto" w:fill="FFFFFF" w:themeFill="background1"/>
          </w:tcPr>
          <w:p w:rsidR="00CA01AB" w:rsidRPr="00616D80" w:rsidRDefault="00CA01AB" w:rsidP="00182D5C">
            <w:pPr>
              <w:ind w:left="-57" w:right="-57"/>
            </w:pPr>
            <w:r w:rsidRPr="00616D80">
              <w:t>Доля выполнения мероприятий Календарного плана физкультурных и спортивных мероприятий</w:t>
            </w:r>
          </w:p>
        </w:tc>
        <w:tc>
          <w:tcPr>
            <w:tcW w:w="968" w:type="dxa"/>
            <w:gridSpan w:val="3"/>
            <w:shd w:val="clear" w:color="auto" w:fill="FFFFFF" w:themeFill="background1"/>
            <w:vAlign w:val="center"/>
          </w:tcPr>
          <w:p w:rsidR="00CA01AB" w:rsidRPr="00616D80" w:rsidRDefault="00CA01AB" w:rsidP="00182D5C">
            <w:pPr>
              <w:ind w:left="-113" w:right="-57"/>
              <w:jc w:val="center"/>
            </w:pPr>
            <w:r w:rsidRPr="00616D80">
              <w:t>процент</w:t>
            </w:r>
          </w:p>
        </w:tc>
        <w:tc>
          <w:tcPr>
            <w:tcW w:w="794" w:type="dxa"/>
            <w:gridSpan w:val="3"/>
            <w:shd w:val="clear" w:color="auto" w:fill="FFFFFF" w:themeFill="background1"/>
            <w:vAlign w:val="center"/>
          </w:tcPr>
          <w:p w:rsidR="00CA01AB" w:rsidRPr="00616D80" w:rsidRDefault="00CA01AB" w:rsidP="00182D5C">
            <w:pPr>
              <w:ind w:left="-57" w:right="-57"/>
              <w:jc w:val="center"/>
            </w:pPr>
            <w:r w:rsidRPr="00616D80">
              <w:t>100</w:t>
            </w:r>
          </w:p>
        </w:tc>
        <w:tc>
          <w:tcPr>
            <w:tcW w:w="794" w:type="dxa"/>
            <w:gridSpan w:val="3"/>
            <w:shd w:val="clear" w:color="auto" w:fill="FFFFFF" w:themeFill="background1"/>
            <w:vAlign w:val="center"/>
          </w:tcPr>
          <w:p w:rsidR="00CA01AB" w:rsidRPr="00616D80" w:rsidRDefault="00CA01AB" w:rsidP="00182D5C">
            <w:pPr>
              <w:ind w:left="-57" w:right="-57"/>
              <w:jc w:val="center"/>
            </w:pPr>
            <w:r w:rsidRPr="00616D80">
              <w:t>100</w:t>
            </w:r>
          </w:p>
        </w:tc>
        <w:tc>
          <w:tcPr>
            <w:tcW w:w="811" w:type="dxa"/>
            <w:gridSpan w:val="3"/>
            <w:shd w:val="clear" w:color="auto" w:fill="FFFFFF" w:themeFill="background1"/>
            <w:vAlign w:val="center"/>
          </w:tcPr>
          <w:p w:rsidR="00CA01AB" w:rsidRPr="00616D80" w:rsidRDefault="00CA01AB" w:rsidP="00182D5C">
            <w:pPr>
              <w:ind w:left="-57" w:right="-57"/>
              <w:jc w:val="center"/>
            </w:pPr>
            <w:r w:rsidRPr="00616D80">
              <w:t>100</w:t>
            </w:r>
          </w:p>
        </w:tc>
        <w:tc>
          <w:tcPr>
            <w:tcW w:w="819" w:type="dxa"/>
            <w:gridSpan w:val="2"/>
            <w:shd w:val="clear" w:color="auto" w:fill="FFFFFF" w:themeFill="background1"/>
            <w:vAlign w:val="center"/>
          </w:tcPr>
          <w:p w:rsidR="00CA01AB" w:rsidRPr="00616D80" w:rsidRDefault="00CA01AB" w:rsidP="00182D5C">
            <w:pPr>
              <w:ind w:left="-57" w:right="-57"/>
              <w:jc w:val="center"/>
            </w:pPr>
            <w:r w:rsidRPr="00616D80">
              <w:t>100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CA01AB" w:rsidRPr="00616D80" w:rsidRDefault="00CA01AB" w:rsidP="00FB0805">
            <w:pPr>
              <w:ind w:left="-57" w:right="-57"/>
              <w:jc w:val="center"/>
            </w:pPr>
            <w:r>
              <w:t>100</w:t>
            </w:r>
          </w:p>
        </w:tc>
      </w:tr>
      <w:tr w:rsidR="002D5B57" w:rsidRPr="00616D80" w:rsidTr="00A92334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01AB" w:rsidRPr="00616D80" w:rsidRDefault="00CA01AB" w:rsidP="00182D5C">
            <w:pPr>
              <w:ind w:left="-113" w:right="-113"/>
              <w:jc w:val="center"/>
            </w:pPr>
            <w:r w:rsidRPr="00616D80">
              <w:t>3.</w:t>
            </w:r>
          </w:p>
        </w:tc>
        <w:tc>
          <w:tcPr>
            <w:tcW w:w="9555" w:type="dxa"/>
            <w:gridSpan w:val="17"/>
            <w:shd w:val="clear" w:color="auto" w:fill="FFFFFF" w:themeFill="background1"/>
          </w:tcPr>
          <w:p w:rsidR="00CA01AB" w:rsidRPr="00616D80" w:rsidRDefault="00CA01AB" w:rsidP="00182D5C">
            <w:pPr>
              <w:ind w:left="-57" w:right="-57"/>
            </w:pPr>
            <w:r w:rsidRPr="00616D80">
              <w:t>Основное мероприятие 3:</w:t>
            </w:r>
          </w:p>
          <w:p w:rsidR="00CA01AB" w:rsidRPr="00616D80" w:rsidRDefault="00CA01AB" w:rsidP="00B5098F">
            <w:pPr>
              <w:ind w:left="-57" w:right="-57"/>
              <w:jc w:val="both"/>
            </w:pPr>
            <w:r w:rsidRPr="00616D80">
              <w:t>Совершенствование спортивной инфраструктуры и материально-технической базы для занятий физической культурой и массовым спортом</w:t>
            </w:r>
          </w:p>
        </w:tc>
      </w:tr>
      <w:tr w:rsidR="002D5B57" w:rsidRPr="00616D80" w:rsidTr="00127CFA">
        <w:trPr>
          <w:trHeight w:val="283"/>
        </w:trPr>
        <w:tc>
          <w:tcPr>
            <w:tcW w:w="56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CA01AB" w:rsidRPr="00616D80" w:rsidRDefault="00CA01AB" w:rsidP="00182D5C">
            <w:pPr>
              <w:ind w:left="-113" w:right="-113"/>
              <w:jc w:val="center"/>
            </w:pPr>
          </w:p>
        </w:tc>
        <w:tc>
          <w:tcPr>
            <w:tcW w:w="4512" w:type="dxa"/>
            <w:gridSpan w:val="3"/>
            <w:shd w:val="clear" w:color="auto" w:fill="FFFFFF" w:themeFill="background1"/>
          </w:tcPr>
          <w:p w:rsidR="00CA01AB" w:rsidRPr="00616D80" w:rsidRDefault="00CA01AB" w:rsidP="00182D5C">
            <w:pPr>
              <w:ind w:left="-57" w:right="-57"/>
            </w:pPr>
            <w:r w:rsidRPr="00616D80">
              <w:t>Количество спортивных сооружений</w:t>
            </w:r>
          </w:p>
        </w:tc>
        <w:tc>
          <w:tcPr>
            <w:tcW w:w="967" w:type="dxa"/>
            <w:gridSpan w:val="3"/>
            <w:shd w:val="clear" w:color="auto" w:fill="FFFFFF" w:themeFill="background1"/>
            <w:vAlign w:val="center"/>
          </w:tcPr>
          <w:p w:rsidR="00CA01AB" w:rsidRPr="00616D80" w:rsidRDefault="00CA01AB" w:rsidP="00182D5C">
            <w:pPr>
              <w:ind w:left="-57" w:right="-57"/>
              <w:jc w:val="center"/>
            </w:pPr>
            <w:r w:rsidRPr="00616D80">
              <w:t>единиц</w:t>
            </w:r>
          </w:p>
        </w:tc>
        <w:tc>
          <w:tcPr>
            <w:tcW w:w="794" w:type="dxa"/>
            <w:gridSpan w:val="3"/>
            <w:shd w:val="clear" w:color="auto" w:fill="FFFFFF" w:themeFill="background1"/>
            <w:vAlign w:val="center"/>
          </w:tcPr>
          <w:p w:rsidR="00CA01AB" w:rsidRPr="00616D80" w:rsidRDefault="00CA01AB" w:rsidP="00182D5C">
            <w:pPr>
              <w:ind w:left="-57" w:right="-57"/>
              <w:jc w:val="center"/>
            </w:pPr>
            <w:r w:rsidRPr="00616D80">
              <w:t>153</w:t>
            </w:r>
          </w:p>
        </w:tc>
        <w:tc>
          <w:tcPr>
            <w:tcW w:w="794" w:type="dxa"/>
            <w:gridSpan w:val="3"/>
            <w:shd w:val="clear" w:color="auto" w:fill="FFFFFF" w:themeFill="background1"/>
            <w:vAlign w:val="center"/>
          </w:tcPr>
          <w:p w:rsidR="00CA01AB" w:rsidRPr="00616D80" w:rsidRDefault="00CA01AB" w:rsidP="00182D5C">
            <w:pPr>
              <w:ind w:left="-57" w:right="-57"/>
              <w:jc w:val="center"/>
            </w:pPr>
            <w:r>
              <w:t>156</w:t>
            </w:r>
          </w:p>
        </w:tc>
        <w:tc>
          <w:tcPr>
            <w:tcW w:w="794" w:type="dxa"/>
            <w:gridSpan w:val="2"/>
            <w:shd w:val="clear" w:color="auto" w:fill="FFFFFF" w:themeFill="background1"/>
            <w:vAlign w:val="center"/>
          </w:tcPr>
          <w:p w:rsidR="00CA01AB" w:rsidRPr="00616D80" w:rsidRDefault="00CA01AB" w:rsidP="00182D5C">
            <w:pPr>
              <w:ind w:left="-57" w:right="-57"/>
              <w:jc w:val="center"/>
            </w:pPr>
            <w:r>
              <w:t>157</w:t>
            </w:r>
          </w:p>
        </w:tc>
        <w:tc>
          <w:tcPr>
            <w:tcW w:w="819" w:type="dxa"/>
            <w:gridSpan w:val="2"/>
            <w:shd w:val="clear" w:color="auto" w:fill="FFFFFF" w:themeFill="background1"/>
            <w:vAlign w:val="center"/>
          </w:tcPr>
          <w:p w:rsidR="00CA01AB" w:rsidRPr="00616D80" w:rsidRDefault="00CA01AB" w:rsidP="00182D5C">
            <w:pPr>
              <w:ind w:left="-57" w:right="-57"/>
              <w:jc w:val="center"/>
            </w:pPr>
            <w:r>
              <w:t>158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CA01AB" w:rsidRPr="00616D80" w:rsidRDefault="00CA01AB" w:rsidP="00795C14">
            <w:pPr>
              <w:ind w:left="-57" w:right="-57"/>
              <w:jc w:val="center"/>
            </w:pPr>
            <w:r>
              <w:t>159</w:t>
            </w:r>
          </w:p>
        </w:tc>
      </w:tr>
      <w:tr w:rsidR="002D5B57" w:rsidRPr="00616D80" w:rsidTr="002D5B57">
        <w:trPr>
          <w:trHeight w:val="851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A01AB" w:rsidRPr="00616D80" w:rsidRDefault="00CA01AB" w:rsidP="00182D5C">
            <w:pPr>
              <w:ind w:left="-113" w:right="-113"/>
              <w:jc w:val="center"/>
            </w:pPr>
          </w:p>
        </w:tc>
        <w:tc>
          <w:tcPr>
            <w:tcW w:w="4512" w:type="dxa"/>
            <w:gridSpan w:val="3"/>
            <w:shd w:val="clear" w:color="auto" w:fill="FFFFFF" w:themeFill="background1"/>
          </w:tcPr>
          <w:p w:rsidR="00CA01AB" w:rsidRPr="00616D80" w:rsidRDefault="00CA01AB" w:rsidP="00182D5C">
            <w:pPr>
              <w:ind w:left="-57" w:right="-57"/>
            </w:pPr>
            <w:r w:rsidRPr="00616D80">
              <w:t>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967" w:type="dxa"/>
            <w:gridSpan w:val="3"/>
            <w:shd w:val="clear" w:color="auto" w:fill="FFFFFF" w:themeFill="background1"/>
            <w:vAlign w:val="center"/>
          </w:tcPr>
          <w:p w:rsidR="00CA01AB" w:rsidRPr="00616D80" w:rsidRDefault="00CA01AB" w:rsidP="00182D5C">
            <w:pPr>
              <w:ind w:left="-57" w:right="-57"/>
              <w:jc w:val="center"/>
            </w:pPr>
            <w:r w:rsidRPr="00616D80">
              <w:t>процент</w:t>
            </w:r>
          </w:p>
        </w:tc>
        <w:tc>
          <w:tcPr>
            <w:tcW w:w="794" w:type="dxa"/>
            <w:gridSpan w:val="3"/>
            <w:shd w:val="clear" w:color="auto" w:fill="FFFFFF" w:themeFill="background1"/>
            <w:vAlign w:val="center"/>
          </w:tcPr>
          <w:p w:rsidR="00CA01AB" w:rsidRPr="00616D80" w:rsidRDefault="00CA01AB" w:rsidP="00182D5C">
            <w:pPr>
              <w:ind w:left="-57" w:right="-57"/>
              <w:jc w:val="center"/>
            </w:pPr>
            <w:r w:rsidRPr="00616D80">
              <w:t>24,4</w:t>
            </w:r>
          </w:p>
        </w:tc>
        <w:tc>
          <w:tcPr>
            <w:tcW w:w="794" w:type="dxa"/>
            <w:gridSpan w:val="3"/>
            <w:shd w:val="clear" w:color="auto" w:fill="auto"/>
            <w:vAlign w:val="center"/>
          </w:tcPr>
          <w:p w:rsidR="00CA01AB" w:rsidRPr="00BE7F69" w:rsidRDefault="00CA01AB" w:rsidP="00795C14">
            <w:pPr>
              <w:ind w:left="-57" w:right="-57"/>
              <w:jc w:val="center"/>
            </w:pPr>
            <w:r w:rsidRPr="00BE7F69">
              <w:t>26,4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CA01AB" w:rsidRPr="00BE7F69" w:rsidRDefault="00CA01AB" w:rsidP="00795C14">
            <w:pPr>
              <w:ind w:left="-57" w:right="-57"/>
              <w:jc w:val="center"/>
            </w:pPr>
            <w:r>
              <w:t>28</w:t>
            </w:r>
          </w:p>
        </w:tc>
        <w:tc>
          <w:tcPr>
            <w:tcW w:w="819" w:type="dxa"/>
            <w:gridSpan w:val="2"/>
            <w:shd w:val="clear" w:color="auto" w:fill="auto"/>
            <w:vAlign w:val="center"/>
          </w:tcPr>
          <w:p w:rsidR="00CA01AB" w:rsidRPr="00BE7F69" w:rsidRDefault="00CA01AB" w:rsidP="00795C14">
            <w:pPr>
              <w:ind w:left="-57" w:right="-57"/>
              <w:jc w:val="center"/>
            </w:pPr>
            <w:r>
              <w:t>29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A01AB" w:rsidRPr="00BE7F69" w:rsidRDefault="00CA01AB" w:rsidP="00BE7F69">
            <w:pPr>
              <w:ind w:left="-57" w:right="-57"/>
              <w:jc w:val="center"/>
            </w:pPr>
            <w:r w:rsidRPr="00BE7F69">
              <w:t>3</w:t>
            </w:r>
            <w:r>
              <w:t>0</w:t>
            </w:r>
          </w:p>
        </w:tc>
      </w:tr>
      <w:tr w:rsidR="002D5B57" w:rsidRPr="00616D80" w:rsidTr="002D5B57">
        <w:trPr>
          <w:trHeight w:val="851"/>
        </w:trPr>
        <w:tc>
          <w:tcPr>
            <w:tcW w:w="568" w:type="dxa"/>
            <w:tcBorders>
              <w:top w:val="nil"/>
            </w:tcBorders>
            <w:shd w:val="clear" w:color="auto" w:fill="auto"/>
          </w:tcPr>
          <w:p w:rsidR="00CA01AB" w:rsidRPr="00616D80" w:rsidRDefault="00CA01AB" w:rsidP="00182D5C">
            <w:pPr>
              <w:ind w:left="-113" w:right="-113"/>
              <w:jc w:val="center"/>
            </w:pPr>
          </w:p>
        </w:tc>
        <w:tc>
          <w:tcPr>
            <w:tcW w:w="4512" w:type="dxa"/>
            <w:gridSpan w:val="3"/>
            <w:shd w:val="clear" w:color="auto" w:fill="auto"/>
          </w:tcPr>
          <w:p w:rsidR="00CA01AB" w:rsidRPr="00616D80" w:rsidRDefault="00CA01AB" w:rsidP="00182D5C">
            <w:pPr>
              <w:ind w:left="-57" w:right="-57"/>
            </w:pPr>
            <w:r w:rsidRPr="00993DA7">
              <w:t xml:space="preserve">Количество земельных участков, занятых стадионами, спорткомплексами и спортивными </w:t>
            </w:r>
            <w:proofErr w:type="gramStart"/>
            <w:r w:rsidRPr="00993DA7">
              <w:t>сооружениями</w:t>
            </w:r>
            <w:proofErr w:type="gramEnd"/>
            <w:r w:rsidRPr="00993DA7">
              <w:t xml:space="preserve"> в отношении которых предоставляется снижение налоговой ставки</w:t>
            </w:r>
          </w:p>
        </w:tc>
        <w:tc>
          <w:tcPr>
            <w:tcW w:w="967" w:type="dxa"/>
            <w:gridSpan w:val="3"/>
            <w:shd w:val="clear" w:color="auto" w:fill="auto"/>
            <w:vAlign w:val="center"/>
          </w:tcPr>
          <w:p w:rsidR="00CA01AB" w:rsidRPr="00616D80" w:rsidRDefault="00CA01AB" w:rsidP="00182D5C">
            <w:pPr>
              <w:ind w:left="-57" w:right="-57"/>
              <w:jc w:val="center"/>
            </w:pPr>
            <w:r>
              <w:t>единиц</w:t>
            </w:r>
          </w:p>
        </w:tc>
        <w:tc>
          <w:tcPr>
            <w:tcW w:w="794" w:type="dxa"/>
            <w:gridSpan w:val="3"/>
            <w:shd w:val="clear" w:color="auto" w:fill="auto"/>
            <w:vAlign w:val="center"/>
          </w:tcPr>
          <w:p w:rsidR="00CA01AB" w:rsidRPr="00616D80" w:rsidRDefault="00CA01AB" w:rsidP="00182D5C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794" w:type="dxa"/>
            <w:gridSpan w:val="3"/>
            <w:shd w:val="clear" w:color="auto" w:fill="auto"/>
            <w:vAlign w:val="center"/>
          </w:tcPr>
          <w:p w:rsidR="00CA01AB" w:rsidRPr="00616D80" w:rsidRDefault="00CA01AB" w:rsidP="00182D5C">
            <w:pPr>
              <w:ind w:left="-57" w:right="-57"/>
              <w:jc w:val="center"/>
            </w:pPr>
            <w:r>
              <w:t>9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CA01AB" w:rsidRPr="00616D80" w:rsidRDefault="00CA01AB" w:rsidP="00182D5C">
            <w:pPr>
              <w:ind w:left="-57" w:right="-57"/>
              <w:jc w:val="center"/>
            </w:pPr>
            <w:r>
              <w:t>9</w:t>
            </w:r>
          </w:p>
        </w:tc>
        <w:tc>
          <w:tcPr>
            <w:tcW w:w="819" w:type="dxa"/>
            <w:gridSpan w:val="2"/>
            <w:shd w:val="clear" w:color="auto" w:fill="auto"/>
            <w:vAlign w:val="center"/>
          </w:tcPr>
          <w:p w:rsidR="00CA01AB" w:rsidRPr="00616D80" w:rsidRDefault="00CA01AB" w:rsidP="00182D5C">
            <w:pPr>
              <w:ind w:left="-57" w:right="-57"/>
              <w:jc w:val="center"/>
            </w:pPr>
            <w:r>
              <w:t>9</w:t>
            </w:r>
          </w:p>
        </w:tc>
        <w:tc>
          <w:tcPr>
            <w:tcW w:w="875" w:type="dxa"/>
            <w:vAlign w:val="center"/>
          </w:tcPr>
          <w:p w:rsidR="00CA01AB" w:rsidRDefault="00CA01AB" w:rsidP="00795C14">
            <w:pPr>
              <w:ind w:left="-57" w:right="-57"/>
              <w:jc w:val="center"/>
            </w:pPr>
            <w:r>
              <w:t>9</w:t>
            </w:r>
          </w:p>
        </w:tc>
      </w:tr>
      <w:tr w:rsidR="002D5B57" w:rsidRPr="00616D80" w:rsidTr="002D5B57">
        <w:trPr>
          <w:trHeight w:val="510"/>
        </w:trPr>
        <w:tc>
          <w:tcPr>
            <w:tcW w:w="568" w:type="dxa"/>
            <w:shd w:val="clear" w:color="auto" w:fill="FFFFFF" w:themeFill="background1"/>
          </w:tcPr>
          <w:p w:rsidR="00CA01AB" w:rsidRPr="00616D80" w:rsidRDefault="00CA01AB" w:rsidP="00182D5C">
            <w:pPr>
              <w:ind w:left="-113" w:right="-113"/>
              <w:jc w:val="center"/>
            </w:pPr>
            <w:r w:rsidRPr="00616D80">
              <w:t>3.1.</w:t>
            </w:r>
          </w:p>
        </w:tc>
        <w:tc>
          <w:tcPr>
            <w:tcW w:w="9555" w:type="dxa"/>
            <w:gridSpan w:val="17"/>
            <w:shd w:val="clear" w:color="auto" w:fill="FFFFFF" w:themeFill="background1"/>
          </w:tcPr>
          <w:p w:rsidR="00CA01AB" w:rsidRPr="00616D80" w:rsidRDefault="00CA01AB" w:rsidP="00B5098F">
            <w:pPr>
              <w:ind w:left="-57" w:right="-57"/>
              <w:jc w:val="both"/>
            </w:pPr>
            <w:r w:rsidRPr="00616D80">
              <w:t>Реконструкция и ремонт спортивных площадок, подготовка, заливка и содержание катков в зимний период</w:t>
            </w:r>
          </w:p>
        </w:tc>
      </w:tr>
      <w:tr w:rsidR="002D5B57" w:rsidRPr="00616D80" w:rsidTr="002D5B57">
        <w:trPr>
          <w:trHeight w:val="567"/>
        </w:trPr>
        <w:tc>
          <w:tcPr>
            <w:tcW w:w="568" w:type="dxa"/>
            <w:shd w:val="clear" w:color="auto" w:fill="FFFFFF" w:themeFill="background1"/>
          </w:tcPr>
          <w:p w:rsidR="00CA01AB" w:rsidRPr="00616D80" w:rsidRDefault="00CA01AB" w:rsidP="00182D5C">
            <w:pPr>
              <w:ind w:left="-113" w:right="-113"/>
              <w:jc w:val="center"/>
            </w:pPr>
            <w:r w:rsidRPr="00616D80">
              <w:t>3.1.1.</w:t>
            </w:r>
          </w:p>
        </w:tc>
        <w:tc>
          <w:tcPr>
            <w:tcW w:w="4512" w:type="dxa"/>
            <w:gridSpan w:val="3"/>
            <w:shd w:val="clear" w:color="auto" w:fill="FFFFFF" w:themeFill="background1"/>
          </w:tcPr>
          <w:p w:rsidR="00CA01AB" w:rsidRPr="00616D80" w:rsidRDefault="00CA01AB" w:rsidP="00182D5C">
            <w:pPr>
              <w:ind w:left="-57" w:right="-57"/>
            </w:pPr>
            <w:r w:rsidRPr="00616D80">
              <w:t>Количество залитых катков в зимний период</w:t>
            </w:r>
          </w:p>
        </w:tc>
        <w:tc>
          <w:tcPr>
            <w:tcW w:w="967" w:type="dxa"/>
            <w:gridSpan w:val="3"/>
            <w:shd w:val="clear" w:color="auto" w:fill="FFFFFF" w:themeFill="background1"/>
            <w:vAlign w:val="center"/>
          </w:tcPr>
          <w:p w:rsidR="00CA01AB" w:rsidRPr="00616D80" w:rsidRDefault="00CA01AB" w:rsidP="00182D5C">
            <w:pPr>
              <w:ind w:left="-57" w:right="-57"/>
              <w:jc w:val="center"/>
            </w:pPr>
            <w:r w:rsidRPr="00616D80">
              <w:t>единиц</w:t>
            </w:r>
          </w:p>
        </w:tc>
        <w:tc>
          <w:tcPr>
            <w:tcW w:w="794" w:type="dxa"/>
            <w:gridSpan w:val="3"/>
            <w:shd w:val="clear" w:color="auto" w:fill="FFFFFF" w:themeFill="background1"/>
            <w:vAlign w:val="center"/>
          </w:tcPr>
          <w:p w:rsidR="00CA01AB" w:rsidRPr="00616D80" w:rsidRDefault="00CA01AB" w:rsidP="00182D5C">
            <w:pPr>
              <w:ind w:left="-57" w:right="-57"/>
              <w:jc w:val="center"/>
            </w:pPr>
            <w:r w:rsidRPr="00616D80">
              <w:t>8</w:t>
            </w:r>
          </w:p>
        </w:tc>
        <w:tc>
          <w:tcPr>
            <w:tcW w:w="794" w:type="dxa"/>
            <w:gridSpan w:val="3"/>
            <w:shd w:val="clear" w:color="auto" w:fill="FFFFFF" w:themeFill="background1"/>
            <w:vAlign w:val="center"/>
          </w:tcPr>
          <w:p w:rsidR="00CA01AB" w:rsidRPr="00616D80" w:rsidRDefault="00CA01AB" w:rsidP="00182D5C">
            <w:pPr>
              <w:ind w:left="-57" w:right="-57"/>
              <w:jc w:val="center"/>
            </w:pPr>
            <w:r>
              <w:t>12</w:t>
            </w:r>
          </w:p>
        </w:tc>
        <w:tc>
          <w:tcPr>
            <w:tcW w:w="794" w:type="dxa"/>
            <w:gridSpan w:val="2"/>
            <w:shd w:val="clear" w:color="auto" w:fill="FFFFFF" w:themeFill="background1"/>
            <w:vAlign w:val="center"/>
          </w:tcPr>
          <w:p w:rsidR="00CA01AB" w:rsidRPr="00616D80" w:rsidRDefault="00CA01AB" w:rsidP="00182D5C">
            <w:pPr>
              <w:ind w:left="-57" w:right="-57"/>
              <w:jc w:val="center"/>
            </w:pPr>
            <w:r>
              <w:t>12</w:t>
            </w:r>
          </w:p>
        </w:tc>
        <w:tc>
          <w:tcPr>
            <w:tcW w:w="819" w:type="dxa"/>
            <w:gridSpan w:val="2"/>
            <w:shd w:val="clear" w:color="auto" w:fill="FFFFFF" w:themeFill="background1"/>
            <w:vAlign w:val="center"/>
          </w:tcPr>
          <w:p w:rsidR="00CA01AB" w:rsidRPr="00616D80" w:rsidRDefault="00CA01AB" w:rsidP="00182D5C">
            <w:pPr>
              <w:ind w:left="-57" w:right="-57"/>
              <w:jc w:val="center"/>
            </w:pPr>
            <w:r>
              <w:t>12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CA01AB" w:rsidRPr="00616D80" w:rsidRDefault="00CA01AB" w:rsidP="00795C14">
            <w:pPr>
              <w:ind w:left="-57" w:right="-57"/>
              <w:jc w:val="center"/>
            </w:pPr>
            <w:r>
              <w:t>12</w:t>
            </w:r>
          </w:p>
        </w:tc>
      </w:tr>
      <w:tr w:rsidR="002D5B57" w:rsidRPr="00616D80" w:rsidTr="002D5B57">
        <w:trPr>
          <w:trHeight w:val="510"/>
        </w:trPr>
        <w:tc>
          <w:tcPr>
            <w:tcW w:w="568" w:type="dxa"/>
            <w:shd w:val="clear" w:color="auto" w:fill="FFFFFF" w:themeFill="background1"/>
          </w:tcPr>
          <w:p w:rsidR="00CA01AB" w:rsidRPr="00616D80" w:rsidRDefault="00CA01AB" w:rsidP="00182D5C">
            <w:pPr>
              <w:ind w:left="-113" w:right="-113"/>
              <w:jc w:val="center"/>
            </w:pPr>
            <w:r w:rsidRPr="00616D80">
              <w:t>3.2.</w:t>
            </w:r>
          </w:p>
        </w:tc>
        <w:tc>
          <w:tcPr>
            <w:tcW w:w="9555" w:type="dxa"/>
            <w:gridSpan w:val="17"/>
            <w:shd w:val="clear" w:color="auto" w:fill="FFFFFF" w:themeFill="background1"/>
          </w:tcPr>
          <w:p w:rsidR="00CA01AB" w:rsidRPr="00616D80" w:rsidRDefault="00CA01AB" w:rsidP="00B5098F">
            <w:pPr>
              <w:ind w:left="-57" w:right="-57"/>
              <w:jc w:val="both"/>
            </w:pPr>
            <w:r w:rsidRPr="00616D80">
              <w:t>Приобретение спортивного инвентаря и оборудования для лиц с ограниченными возможностями здоровья и инвалидов</w:t>
            </w:r>
          </w:p>
        </w:tc>
      </w:tr>
      <w:tr w:rsidR="002D5B57" w:rsidRPr="00616D80" w:rsidTr="002D5B57">
        <w:trPr>
          <w:trHeight w:val="851"/>
        </w:trPr>
        <w:tc>
          <w:tcPr>
            <w:tcW w:w="568" w:type="dxa"/>
            <w:shd w:val="clear" w:color="auto" w:fill="FFFFFF" w:themeFill="background1"/>
          </w:tcPr>
          <w:p w:rsidR="00CA01AB" w:rsidRPr="00616D80" w:rsidRDefault="00CA01AB" w:rsidP="00182D5C">
            <w:pPr>
              <w:ind w:left="-113" w:right="-113"/>
              <w:jc w:val="center"/>
            </w:pPr>
            <w:r w:rsidRPr="00616D80">
              <w:t>3.2.1.</w:t>
            </w:r>
          </w:p>
        </w:tc>
        <w:tc>
          <w:tcPr>
            <w:tcW w:w="4512" w:type="dxa"/>
            <w:gridSpan w:val="3"/>
            <w:shd w:val="clear" w:color="auto" w:fill="FFFFFF" w:themeFill="background1"/>
          </w:tcPr>
          <w:p w:rsidR="00CA01AB" w:rsidRPr="00616D80" w:rsidRDefault="00CA01AB" w:rsidP="00182D5C">
            <w:pPr>
              <w:ind w:left="-57" w:right="-57"/>
            </w:pPr>
            <w:r w:rsidRPr="00616D80">
              <w:t xml:space="preserve">Численность лиц с ограниченными возможностями здоровья и </w:t>
            </w:r>
            <w:proofErr w:type="gramStart"/>
            <w:r w:rsidRPr="00616D80">
              <w:t>инвалидов</w:t>
            </w:r>
            <w:proofErr w:type="gramEnd"/>
            <w:r w:rsidRPr="00616D80">
              <w:t xml:space="preserve"> систематически занимающихся физической культурой и спортом</w:t>
            </w:r>
          </w:p>
        </w:tc>
        <w:tc>
          <w:tcPr>
            <w:tcW w:w="967" w:type="dxa"/>
            <w:gridSpan w:val="3"/>
            <w:shd w:val="clear" w:color="auto" w:fill="FFFFFF" w:themeFill="background1"/>
            <w:vAlign w:val="center"/>
          </w:tcPr>
          <w:p w:rsidR="00CA01AB" w:rsidRPr="00616D80" w:rsidRDefault="00CA01AB" w:rsidP="00182D5C">
            <w:pPr>
              <w:ind w:left="-57" w:right="-57"/>
              <w:jc w:val="center"/>
            </w:pPr>
            <w:r w:rsidRPr="00616D80">
              <w:t>человек</w:t>
            </w:r>
          </w:p>
        </w:tc>
        <w:tc>
          <w:tcPr>
            <w:tcW w:w="794" w:type="dxa"/>
            <w:gridSpan w:val="3"/>
            <w:shd w:val="clear" w:color="auto" w:fill="FFFFFF" w:themeFill="background1"/>
            <w:vAlign w:val="center"/>
          </w:tcPr>
          <w:p w:rsidR="00CA01AB" w:rsidRPr="00616D80" w:rsidRDefault="00CA01AB" w:rsidP="00182D5C">
            <w:pPr>
              <w:ind w:left="-57" w:right="-57"/>
              <w:jc w:val="center"/>
            </w:pPr>
            <w:r w:rsidRPr="00616D80">
              <w:t>925</w:t>
            </w:r>
          </w:p>
        </w:tc>
        <w:tc>
          <w:tcPr>
            <w:tcW w:w="794" w:type="dxa"/>
            <w:gridSpan w:val="3"/>
            <w:shd w:val="clear" w:color="auto" w:fill="FFFFFF" w:themeFill="background1"/>
            <w:vAlign w:val="center"/>
          </w:tcPr>
          <w:p w:rsidR="00CA01AB" w:rsidRPr="00616D80" w:rsidRDefault="00CA01AB" w:rsidP="00182D5C">
            <w:pPr>
              <w:ind w:left="-57" w:right="-57"/>
              <w:jc w:val="center"/>
            </w:pPr>
            <w:r w:rsidRPr="00616D80">
              <w:t>950</w:t>
            </w:r>
          </w:p>
        </w:tc>
        <w:tc>
          <w:tcPr>
            <w:tcW w:w="794" w:type="dxa"/>
            <w:gridSpan w:val="2"/>
            <w:shd w:val="clear" w:color="auto" w:fill="FFFFFF" w:themeFill="background1"/>
            <w:vAlign w:val="center"/>
          </w:tcPr>
          <w:p w:rsidR="00CA01AB" w:rsidRPr="00616D80" w:rsidRDefault="00CA01AB" w:rsidP="00182D5C">
            <w:pPr>
              <w:ind w:left="-57" w:right="-57"/>
              <w:jc w:val="center"/>
            </w:pPr>
            <w:r>
              <w:t>950</w:t>
            </w:r>
          </w:p>
        </w:tc>
        <w:tc>
          <w:tcPr>
            <w:tcW w:w="819" w:type="dxa"/>
            <w:gridSpan w:val="2"/>
            <w:shd w:val="clear" w:color="auto" w:fill="FFFFFF" w:themeFill="background1"/>
            <w:vAlign w:val="center"/>
          </w:tcPr>
          <w:p w:rsidR="00CA01AB" w:rsidRPr="00616D80" w:rsidRDefault="00CA01AB" w:rsidP="00182D5C">
            <w:pPr>
              <w:ind w:left="-57" w:right="-57"/>
              <w:jc w:val="center"/>
            </w:pPr>
            <w:r>
              <w:t>975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CA01AB" w:rsidRPr="00616D80" w:rsidRDefault="00CA01AB" w:rsidP="00795C14">
            <w:pPr>
              <w:ind w:left="-57" w:right="-57"/>
              <w:jc w:val="center"/>
            </w:pPr>
            <w:r>
              <w:t>1000</w:t>
            </w:r>
          </w:p>
        </w:tc>
      </w:tr>
      <w:tr w:rsidR="002D5B57" w:rsidRPr="00616D80" w:rsidTr="002D5B57">
        <w:trPr>
          <w:trHeight w:val="283"/>
        </w:trPr>
        <w:tc>
          <w:tcPr>
            <w:tcW w:w="568" w:type="dxa"/>
            <w:shd w:val="clear" w:color="auto" w:fill="FFFFFF" w:themeFill="background1"/>
          </w:tcPr>
          <w:p w:rsidR="002D5B57" w:rsidRPr="00616D80" w:rsidRDefault="002D5B57" w:rsidP="00182D5C">
            <w:pPr>
              <w:ind w:left="-113" w:right="-113"/>
              <w:jc w:val="center"/>
            </w:pPr>
            <w:r>
              <w:t>3.3.</w:t>
            </w:r>
          </w:p>
        </w:tc>
        <w:tc>
          <w:tcPr>
            <w:tcW w:w="9555" w:type="dxa"/>
            <w:gridSpan w:val="17"/>
            <w:shd w:val="clear" w:color="auto" w:fill="FFFFFF" w:themeFill="background1"/>
          </w:tcPr>
          <w:p w:rsidR="002D5B57" w:rsidRDefault="002D5B57" w:rsidP="00795C14">
            <w:pPr>
              <w:ind w:left="-57" w:right="-57"/>
              <w:jc w:val="center"/>
            </w:pPr>
            <w:r w:rsidRPr="00616D80">
              <w:t>Укрепление материально-технической базы учреждений физической культуры и спорта</w:t>
            </w:r>
          </w:p>
        </w:tc>
      </w:tr>
      <w:tr w:rsidR="002D5B57" w:rsidRPr="00616D80" w:rsidTr="002D5B57">
        <w:trPr>
          <w:trHeight w:val="340"/>
        </w:trPr>
        <w:tc>
          <w:tcPr>
            <w:tcW w:w="568" w:type="dxa"/>
            <w:shd w:val="clear" w:color="auto" w:fill="FFFFFF" w:themeFill="background1"/>
          </w:tcPr>
          <w:p w:rsidR="002D5B57" w:rsidRPr="00616D80" w:rsidRDefault="002D5B57" w:rsidP="00182D5C">
            <w:pPr>
              <w:ind w:left="-113" w:right="-113"/>
              <w:jc w:val="center"/>
            </w:pPr>
            <w:r w:rsidRPr="00616D80">
              <w:t>3.3.1.</w:t>
            </w:r>
          </w:p>
        </w:tc>
        <w:tc>
          <w:tcPr>
            <w:tcW w:w="4512" w:type="dxa"/>
            <w:gridSpan w:val="3"/>
            <w:shd w:val="clear" w:color="auto" w:fill="FFFFFF" w:themeFill="background1"/>
          </w:tcPr>
          <w:p w:rsidR="002D5B57" w:rsidRPr="00616D80" w:rsidRDefault="002D5B57" w:rsidP="00182D5C">
            <w:pPr>
              <w:pStyle w:val="afffffd"/>
              <w:ind w:left="-57" w:right="-57"/>
            </w:pPr>
            <w:r w:rsidRPr="00616D80">
              <w:t>Количество учреждений физической культуры и спорта, реализующих мероприятия по укреплению материально-технической базы</w:t>
            </w:r>
          </w:p>
        </w:tc>
        <w:tc>
          <w:tcPr>
            <w:tcW w:w="967" w:type="dxa"/>
            <w:gridSpan w:val="3"/>
            <w:shd w:val="clear" w:color="auto" w:fill="FFFFFF" w:themeFill="background1"/>
            <w:vAlign w:val="center"/>
          </w:tcPr>
          <w:p w:rsidR="002D5B57" w:rsidRPr="00616D80" w:rsidRDefault="002D5B57" w:rsidP="00182D5C">
            <w:pPr>
              <w:ind w:left="-57" w:right="-57"/>
              <w:jc w:val="center"/>
            </w:pPr>
            <w:r w:rsidRPr="00616D80">
              <w:t>единиц</w:t>
            </w:r>
          </w:p>
        </w:tc>
        <w:tc>
          <w:tcPr>
            <w:tcW w:w="794" w:type="dxa"/>
            <w:gridSpan w:val="3"/>
            <w:shd w:val="clear" w:color="auto" w:fill="FFFFFF" w:themeFill="background1"/>
            <w:vAlign w:val="center"/>
          </w:tcPr>
          <w:p w:rsidR="002D5B57" w:rsidRPr="00616D80" w:rsidRDefault="002D5B57" w:rsidP="00182D5C">
            <w:pPr>
              <w:ind w:left="-57" w:right="-57"/>
              <w:jc w:val="center"/>
            </w:pPr>
            <w:r w:rsidRPr="00616D80">
              <w:t>1</w:t>
            </w:r>
          </w:p>
        </w:tc>
        <w:tc>
          <w:tcPr>
            <w:tcW w:w="794" w:type="dxa"/>
            <w:gridSpan w:val="3"/>
            <w:shd w:val="clear" w:color="auto" w:fill="FFFFFF" w:themeFill="background1"/>
            <w:vAlign w:val="center"/>
          </w:tcPr>
          <w:p w:rsidR="002D5B57" w:rsidRPr="00616D80" w:rsidRDefault="002D5B57" w:rsidP="00182D5C">
            <w:pPr>
              <w:ind w:left="-57" w:right="-57"/>
              <w:jc w:val="center"/>
            </w:pPr>
            <w:r w:rsidRPr="00616D80">
              <w:t>1</w:t>
            </w:r>
          </w:p>
        </w:tc>
        <w:tc>
          <w:tcPr>
            <w:tcW w:w="794" w:type="dxa"/>
            <w:gridSpan w:val="2"/>
            <w:shd w:val="clear" w:color="auto" w:fill="FFFFFF" w:themeFill="background1"/>
            <w:vAlign w:val="center"/>
          </w:tcPr>
          <w:p w:rsidR="002D5B57" w:rsidRPr="00616D80" w:rsidRDefault="002D5B57" w:rsidP="00182D5C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819" w:type="dxa"/>
            <w:gridSpan w:val="2"/>
            <w:shd w:val="clear" w:color="auto" w:fill="FFFFFF" w:themeFill="background1"/>
            <w:vAlign w:val="center"/>
          </w:tcPr>
          <w:p w:rsidR="002D5B57" w:rsidRPr="00616D80" w:rsidRDefault="002D5B57" w:rsidP="00182D5C">
            <w:pPr>
              <w:ind w:left="-57" w:right="-57"/>
              <w:jc w:val="center"/>
            </w:pPr>
            <w:r w:rsidRPr="00616D80">
              <w:t>-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2D5B57" w:rsidRPr="00616D80" w:rsidRDefault="002D5B57" w:rsidP="008B0000">
            <w:pPr>
              <w:ind w:left="-57" w:right="-57"/>
              <w:jc w:val="center"/>
            </w:pPr>
            <w:r>
              <w:t>-</w:t>
            </w:r>
          </w:p>
        </w:tc>
      </w:tr>
      <w:tr w:rsidR="002D5B57" w:rsidRPr="00616D80" w:rsidTr="002D5B57">
        <w:trPr>
          <w:trHeight w:val="567"/>
        </w:trPr>
        <w:tc>
          <w:tcPr>
            <w:tcW w:w="568" w:type="dxa"/>
            <w:shd w:val="clear" w:color="auto" w:fill="FFFFFF" w:themeFill="background1"/>
          </w:tcPr>
          <w:p w:rsidR="002D5B57" w:rsidRPr="00616D80" w:rsidRDefault="002D5B57" w:rsidP="00182D5C">
            <w:pPr>
              <w:ind w:left="-113" w:right="-113"/>
              <w:jc w:val="center"/>
            </w:pPr>
            <w:r w:rsidRPr="00616D80">
              <w:lastRenderedPageBreak/>
              <w:t>4.</w:t>
            </w:r>
          </w:p>
        </w:tc>
        <w:tc>
          <w:tcPr>
            <w:tcW w:w="9555" w:type="dxa"/>
            <w:gridSpan w:val="17"/>
            <w:shd w:val="clear" w:color="auto" w:fill="FFFFFF" w:themeFill="background1"/>
          </w:tcPr>
          <w:p w:rsidR="002D5B57" w:rsidRPr="00616D80" w:rsidRDefault="002D5B57" w:rsidP="00182D5C">
            <w:pPr>
              <w:ind w:left="-57" w:right="-57"/>
            </w:pPr>
            <w:r w:rsidRPr="00616D80">
              <w:t>Основное мероприятие 4:</w:t>
            </w:r>
          </w:p>
          <w:p w:rsidR="002D5B57" w:rsidRPr="00616D80" w:rsidRDefault="002D5B57" w:rsidP="00182D5C">
            <w:pPr>
              <w:ind w:left="-57" w:right="-57"/>
            </w:pPr>
            <w:r w:rsidRPr="00616D80">
              <w:t>Региональный проект «Спорт - норма жизни»</w:t>
            </w:r>
          </w:p>
        </w:tc>
      </w:tr>
      <w:tr w:rsidR="002D5B57" w:rsidRPr="00616D80" w:rsidTr="002D5B57">
        <w:trPr>
          <w:trHeight w:val="283"/>
        </w:trPr>
        <w:tc>
          <w:tcPr>
            <w:tcW w:w="568" w:type="dxa"/>
            <w:shd w:val="clear" w:color="auto" w:fill="FFFFFF" w:themeFill="background1"/>
          </w:tcPr>
          <w:p w:rsidR="002D5B57" w:rsidRPr="00616D80" w:rsidRDefault="002D5B57" w:rsidP="00182D5C">
            <w:pPr>
              <w:ind w:left="-113" w:right="-113"/>
              <w:jc w:val="center"/>
            </w:pPr>
            <w:r w:rsidRPr="00616D80">
              <w:t>4.1.</w:t>
            </w:r>
          </w:p>
        </w:tc>
        <w:tc>
          <w:tcPr>
            <w:tcW w:w="9555" w:type="dxa"/>
            <w:gridSpan w:val="17"/>
            <w:shd w:val="clear" w:color="auto" w:fill="FFFFFF" w:themeFill="background1"/>
          </w:tcPr>
          <w:p w:rsidR="002D5B57" w:rsidRPr="00616D80" w:rsidRDefault="002D5B57" w:rsidP="00182D5C">
            <w:pPr>
              <w:shd w:val="clear" w:color="auto" w:fill="FFFFFF"/>
              <w:tabs>
                <w:tab w:val="left" w:pos="0"/>
                <w:tab w:val="left" w:pos="1418"/>
              </w:tabs>
              <w:ind w:left="-57" w:right="-57"/>
              <w:jc w:val="both"/>
            </w:pPr>
            <w:r w:rsidRPr="00616D80">
              <w:t>Реализация федеральной целевой программы «Развитие физической культуры и спорта в Российской Федерации на 2016-2020 годы» (Субсидия бюджету городского округа Кинешма на строительство физкультурно-оздоровительного комплекса с плавательным бассейном по ул.Гагарина в г.Кинешма)</w:t>
            </w:r>
          </w:p>
        </w:tc>
      </w:tr>
      <w:tr w:rsidR="002D5B57" w:rsidRPr="00616D80" w:rsidTr="002D5B57">
        <w:trPr>
          <w:trHeight w:val="283"/>
        </w:trPr>
        <w:tc>
          <w:tcPr>
            <w:tcW w:w="568" w:type="dxa"/>
            <w:shd w:val="clear" w:color="auto" w:fill="FFFFFF" w:themeFill="background1"/>
          </w:tcPr>
          <w:p w:rsidR="002D5B57" w:rsidRPr="00616D80" w:rsidRDefault="002D5B57" w:rsidP="00182D5C">
            <w:pPr>
              <w:ind w:left="-113" w:right="-113"/>
              <w:jc w:val="center"/>
            </w:pPr>
            <w:r w:rsidRPr="00616D80">
              <w:t>4.1.1.</w:t>
            </w:r>
          </w:p>
        </w:tc>
        <w:tc>
          <w:tcPr>
            <w:tcW w:w="4512" w:type="dxa"/>
            <w:gridSpan w:val="3"/>
            <w:shd w:val="clear" w:color="auto" w:fill="FFFFFF" w:themeFill="background1"/>
          </w:tcPr>
          <w:p w:rsidR="002D5B57" w:rsidRPr="00616D80" w:rsidRDefault="002D5B57" w:rsidP="00182D5C">
            <w:pPr>
              <w:ind w:left="-57" w:right="-57"/>
            </w:pPr>
            <w:r w:rsidRPr="00616D80">
              <w:rPr>
                <w:shd w:val="clear" w:color="auto" w:fill="FFFFFF"/>
              </w:rPr>
              <w:t>Степень готовности объекта капитального строительства</w:t>
            </w:r>
          </w:p>
        </w:tc>
        <w:tc>
          <w:tcPr>
            <w:tcW w:w="967" w:type="dxa"/>
            <w:gridSpan w:val="3"/>
            <w:shd w:val="clear" w:color="auto" w:fill="FFFFFF" w:themeFill="background1"/>
            <w:vAlign w:val="center"/>
          </w:tcPr>
          <w:p w:rsidR="002D5B57" w:rsidRPr="00616D80" w:rsidRDefault="002D5B57" w:rsidP="00182D5C">
            <w:pPr>
              <w:ind w:left="-57" w:right="-57"/>
              <w:jc w:val="center"/>
            </w:pPr>
            <w:r w:rsidRPr="00616D80">
              <w:t>процент</w:t>
            </w:r>
          </w:p>
        </w:tc>
        <w:tc>
          <w:tcPr>
            <w:tcW w:w="794" w:type="dxa"/>
            <w:gridSpan w:val="3"/>
            <w:shd w:val="clear" w:color="auto" w:fill="FFFFFF" w:themeFill="background1"/>
            <w:vAlign w:val="center"/>
          </w:tcPr>
          <w:p w:rsidR="002D5B57" w:rsidRPr="00616D80" w:rsidRDefault="002D5B57" w:rsidP="00182D5C">
            <w:pPr>
              <w:ind w:left="-57" w:right="-57"/>
              <w:jc w:val="center"/>
            </w:pPr>
            <w:r w:rsidRPr="00616D80">
              <w:t>-</w:t>
            </w:r>
          </w:p>
        </w:tc>
        <w:tc>
          <w:tcPr>
            <w:tcW w:w="794" w:type="dxa"/>
            <w:gridSpan w:val="3"/>
            <w:shd w:val="clear" w:color="auto" w:fill="FFFFFF" w:themeFill="background1"/>
            <w:vAlign w:val="center"/>
          </w:tcPr>
          <w:p w:rsidR="002D5B57" w:rsidRPr="00616D80" w:rsidRDefault="002D5B57" w:rsidP="00182D5C">
            <w:pPr>
              <w:ind w:left="-57" w:right="-57"/>
              <w:jc w:val="center"/>
            </w:pPr>
            <w:r w:rsidRPr="00616D80">
              <w:t>100</w:t>
            </w:r>
          </w:p>
        </w:tc>
        <w:tc>
          <w:tcPr>
            <w:tcW w:w="794" w:type="dxa"/>
            <w:gridSpan w:val="2"/>
            <w:shd w:val="clear" w:color="auto" w:fill="FFFFFF" w:themeFill="background1"/>
            <w:vAlign w:val="center"/>
          </w:tcPr>
          <w:p w:rsidR="002D5B57" w:rsidRPr="00616D80" w:rsidRDefault="002D5B57" w:rsidP="00182D5C">
            <w:pPr>
              <w:ind w:left="-57" w:right="-57"/>
              <w:jc w:val="center"/>
            </w:pPr>
            <w:r w:rsidRPr="00616D80">
              <w:t>-</w:t>
            </w:r>
          </w:p>
        </w:tc>
        <w:tc>
          <w:tcPr>
            <w:tcW w:w="819" w:type="dxa"/>
            <w:gridSpan w:val="2"/>
            <w:shd w:val="clear" w:color="auto" w:fill="FFFFFF" w:themeFill="background1"/>
            <w:vAlign w:val="center"/>
          </w:tcPr>
          <w:p w:rsidR="002D5B57" w:rsidRPr="00616D80" w:rsidRDefault="002D5B57" w:rsidP="00182D5C">
            <w:pPr>
              <w:ind w:left="-57" w:right="-57"/>
              <w:jc w:val="center"/>
            </w:pPr>
            <w:r w:rsidRPr="00616D80">
              <w:t>-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2D5B57" w:rsidRPr="00616D80" w:rsidRDefault="002D5B57" w:rsidP="008B0000">
            <w:pPr>
              <w:ind w:left="-57" w:right="-57"/>
              <w:jc w:val="center"/>
            </w:pPr>
            <w:r>
              <w:t>-</w:t>
            </w:r>
          </w:p>
        </w:tc>
      </w:tr>
      <w:tr w:rsidR="002D5B57" w:rsidRPr="00D9230C" w:rsidTr="002D5B57">
        <w:trPr>
          <w:trHeight w:val="283"/>
        </w:trPr>
        <w:tc>
          <w:tcPr>
            <w:tcW w:w="568" w:type="dxa"/>
            <w:shd w:val="clear" w:color="auto" w:fill="FFFFFF" w:themeFill="background1"/>
          </w:tcPr>
          <w:p w:rsidR="002D5B57" w:rsidRPr="00D9230C" w:rsidRDefault="002D5B57" w:rsidP="00182D5C">
            <w:pPr>
              <w:ind w:left="-113" w:right="-113"/>
              <w:jc w:val="center"/>
            </w:pPr>
            <w:r w:rsidRPr="00D9230C">
              <w:t>4.2.</w:t>
            </w:r>
          </w:p>
        </w:tc>
        <w:tc>
          <w:tcPr>
            <w:tcW w:w="9555" w:type="dxa"/>
            <w:gridSpan w:val="17"/>
            <w:shd w:val="clear" w:color="auto" w:fill="FFFFFF" w:themeFill="background1"/>
          </w:tcPr>
          <w:p w:rsidR="002D5B57" w:rsidRPr="00D9230C" w:rsidRDefault="002D5B57" w:rsidP="00182D5C">
            <w:pPr>
              <w:pStyle w:val="ConsPlusNormal"/>
              <w:tabs>
                <w:tab w:val="left" w:pos="1985"/>
              </w:tabs>
              <w:ind w:hanging="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362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Оснащение объектов спортивной инфраструктуры спортивно-технологическим оборудованием (Создание или модернизация физкультурно-оздоровительных комплексов открытого типа и (или) физкультурно-оздоровительных комплексов для центров развития внешкольно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го спорта)</w:t>
            </w:r>
          </w:p>
        </w:tc>
      </w:tr>
      <w:tr w:rsidR="002D5B57" w:rsidRPr="00616D80" w:rsidTr="002D5B57">
        <w:trPr>
          <w:trHeight w:val="283"/>
        </w:trPr>
        <w:tc>
          <w:tcPr>
            <w:tcW w:w="568" w:type="dxa"/>
            <w:shd w:val="clear" w:color="auto" w:fill="FFFFFF" w:themeFill="background1"/>
          </w:tcPr>
          <w:p w:rsidR="002D5B57" w:rsidRPr="00616D80" w:rsidRDefault="002D5B57" w:rsidP="00182D5C">
            <w:pPr>
              <w:ind w:left="-113" w:right="-113"/>
              <w:jc w:val="center"/>
            </w:pPr>
            <w:r>
              <w:t>4.2.1.</w:t>
            </w:r>
          </w:p>
        </w:tc>
        <w:tc>
          <w:tcPr>
            <w:tcW w:w="4512" w:type="dxa"/>
            <w:gridSpan w:val="3"/>
            <w:shd w:val="clear" w:color="auto" w:fill="FFFFFF" w:themeFill="background1"/>
          </w:tcPr>
          <w:p w:rsidR="002D5B57" w:rsidRPr="00616D80" w:rsidRDefault="002D5B57" w:rsidP="00182D5C">
            <w:pPr>
              <w:ind w:left="-57" w:right="-57"/>
              <w:rPr>
                <w:shd w:val="clear" w:color="auto" w:fill="FFFFFF"/>
              </w:rPr>
            </w:pPr>
            <w:r w:rsidRPr="00C0771D">
              <w:t>Количество созданных физкультурно-оздоровительных комплексов</w:t>
            </w:r>
          </w:p>
        </w:tc>
        <w:tc>
          <w:tcPr>
            <w:tcW w:w="967" w:type="dxa"/>
            <w:gridSpan w:val="3"/>
            <w:shd w:val="clear" w:color="auto" w:fill="FFFFFF" w:themeFill="background1"/>
            <w:vAlign w:val="center"/>
          </w:tcPr>
          <w:p w:rsidR="002D5B57" w:rsidRPr="00616D80" w:rsidRDefault="002D5B57" w:rsidP="00182D5C">
            <w:pPr>
              <w:ind w:left="-57" w:right="-57"/>
              <w:jc w:val="center"/>
            </w:pPr>
            <w:r w:rsidRPr="00616D80">
              <w:t xml:space="preserve">единиц </w:t>
            </w:r>
          </w:p>
        </w:tc>
        <w:tc>
          <w:tcPr>
            <w:tcW w:w="794" w:type="dxa"/>
            <w:gridSpan w:val="3"/>
            <w:shd w:val="clear" w:color="auto" w:fill="FFFFFF" w:themeFill="background1"/>
            <w:vAlign w:val="center"/>
          </w:tcPr>
          <w:p w:rsidR="002D5B57" w:rsidRPr="00616D80" w:rsidRDefault="002D5B57" w:rsidP="00182D5C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794" w:type="dxa"/>
            <w:gridSpan w:val="3"/>
            <w:shd w:val="clear" w:color="auto" w:fill="FFFFFF" w:themeFill="background1"/>
            <w:vAlign w:val="center"/>
          </w:tcPr>
          <w:p w:rsidR="002D5B57" w:rsidRPr="00616D80" w:rsidRDefault="002D5B57" w:rsidP="00182D5C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794" w:type="dxa"/>
            <w:gridSpan w:val="2"/>
            <w:shd w:val="clear" w:color="auto" w:fill="FFFFFF" w:themeFill="background1"/>
            <w:vAlign w:val="center"/>
          </w:tcPr>
          <w:p w:rsidR="002D5B57" w:rsidRPr="00616D80" w:rsidRDefault="002D5B57" w:rsidP="00182D5C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819" w:type="dxa"/>
            <w:gridSpan w:val="2"/>
            <w:shd w:val="clear" w:color="auto" w:fill="FFFFFF" w:themeFill="background1"/>
            <w:vAlign w:val="center"/>
          </w:tcPr>
          <w:p w:rsidR="002D5B57" w:rsidRPr="00616D80" w:rsidRDefault="002D5B57" w:rsidP="00182D5C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2D5B57" w:rsidRDefault="002D5B57" w:rsidP="008B0000">
            <w:pPr>
              <w:ind w:left="-57" w:right="-57"/>
              <w:jc w:val="center"/>
            </w:pPr>
            <w:r>
              <w:t>-</w:t>
            </w:r>
          </w:p>
        </w:tc>
      </w:tr>
      <w:tr w:rsidR="002D5B57" w:rsidRPr="00616D80" w:rsidTr="002D5B57">
        <w:trPr>
          <w:trHeight w:val="567"/>
        </w:trPr>
        <w:tc>
          <w:tcPr>
            <w:tcW w:w="568" w:type="dxa"/>
            <w:shd w:val="clear" w:color="auto" w:fill="FFFFFF" w:themeFill="background1"/>
          </w:tcPr>
          <w:p w:rsidR="002D5B57" w:rsidRPr="00616D80" w:rsidRDefault="002D5B57" w:rsidP="00182D5C">
            <w:pPr>
              <w:ind w:left="-113" w:right="-113"/>
              <w:jc w:val="center"/>
            </w:pPr>
            <w:r w:rsidRPr="00616D80">
              <w:t>5.</w:t>
            </w:r>
          </w:p>
        </w:tc>
        <w:tc>
          <w:tcPr>
            <w:tcW w:w="9555" w:type="dxa"/>
            <w:gridSpan w:val="17"/>
            <w:shd w:val="clear" w:color="auto" w:fill="FFFFFF" w:themeFill="background1"/>
          </w:tcPr>
          <w:p w:rsidR="002D5B57" w:rsidRPr="00616D80" w:rsidRDefault="002D5B57" w:rsidP="00182D5C">
            <w:pPr>
              <w:ind w:left="-57" w:right="-57"/>
            </w:pPr>
            <w:r w:rsidRPr="00616D80">
              <w:t>Основное мероприятие 5:</w:t>
            </w:r>
          </w:p>
          <w:p w:rsidR="002D5B57" w:rsidRPr="00616D80" w:rsidRDefault="002D5B57" w:rsidP="00B5098F">
            <w:pPr>
              <w:ind w:left="-57" w:right="-57"/>
              <w:jc w:val="both"/>
            </w:pPr>
            <w:r w:rsidRPr="00616D80">
              <w:t>Прочие работы при строительстве спортивных объектов в г.о.Кинешма</w:t>
            </w:r>
          </w:p>
        </w:tc>
      </w:tr>
      <w:tr w:rsidR="002D5B57" w:rsidRPr="00616D80" w:rsidTr="002D5B57">
        <w:trPr>
          <w:trHeight w:val="283"/>
        </w:trPr>
        <w:tc>
          <w:tcPr>
            <w:tcW w:w="568" w:type="dxa"/>
            <w:shd w:val="clear" w:color="auto" w:fill="FFFFFF" w:themeFill="background1"/>
          </w:tcPr>
          <w:p w:rsidR="002D5B57" w:rsidRPr="00616D80" w:rsidRDefault="002D5B57" w:rsidP="00182D5C">
            <w:pPr>
              <w:ind w:left="-113" w:right="-113"/>
              <w:jc w:val="center"/>
            </w:pPr>
            <w:r w:rsidRPr="00616D80">
              <w:t>5.1.</w:t>
            </w:r>
          </w:p>
        </w:tc>
        <w:tc>
          <w:tcPr>
            <w:tcW w:w="9555" w:type="dxa"/>
            <w:gridSpan w:val="17"/>
            <w:shd w:val="clear" w:color="auto" w:fill="FFFFFF" w:themeFill="background1"/>
          </w:tcPr>
          <w:p w:rsidR="002D5B57" w:rsidRPr="00616D80" w:rsidRDefault="002D5B57" w:rsidP="00182D5C">
            <w:pPr>
              <w:shd w:val="clear" w:color="auto" w:fill="FFFFFF"/>
              <w:tabs>
                <w:tab w:val="left" w:pos="0"/>
                <w:tab w:val="left" w:pos="1418"/>
              </w:tabs>
              <w:ind w:left="-57" w:right="-57"/>
            </w:pPr>
            <w:r w:rsidRPr="00616D80">
              <w:t>Прочие работы при строительстве физкультурно-оздоровительного комплекса с плавательным бассейном по ул.Гагарина в г.Кинешма</w:t>
            </w:r>
          </w:p>
        </w:tc>
      </w:tr>
      <w:tr w:rsidR="002D5B57" w:rsidRPr="008F79C5" w:rsidTr="002D5B57">
        <w:trPr>
          <w:trHeight w:val="283"/>
        </w:trPr>
        <w:tc>
          <w:tcPr>
            <w:tcW w:w="568" w:type="dxa"/>
            <w:shd w:val="clear" w:color="auto" w:fill="FFFFFF" w:themeFill="background1"/>
          </w:tcPr>
          <w:p w:rsidR="002D5B57" w:rsidRPr="00616D80" w:rsidRDefault="002D5B57" w:rsidP="00182D5C">
            <w:pPr>
              <w:ind w:left="-113" w:right="-113"/>
              <w:jc w:val="center"/>
            </w:pPr>
            <w:r w:rsidRPr="00616D80">
              <w:t>5.1.1.</w:t>
            </w:r>
          </w:p>
        </w:tc>
        <w:tc>
          <w:tcPr>
            <w:tcW w:w="4534" w:type="dxa"/>
            <w:gridSpan w:val="4"/>
            <w:shd w:val="clear" w:color="auto" w:fill="FFFFFF" w:themeFill="background1"/>
          </w:tcPr>
          <w:p w:rsidR="002D5B57" w:rsidRPr="00616D80" w:rsidRDefault="002D5B57" w:rsidP="00182D5C">
            <w:pPr>
              <w:ind w:left="-57" w:right="-57"/>
            </w:pPr>
            <w:r w:rsidRPr="00616D80">
              <w:rPr>
                <w:shd w:val="clear" w:color="auto" w:fill="FFFFFF"/>
              </w:rPr>
              <w:t>Количество введенных в эксплуатацию спортивных объектов</w:t>
            </w:r>
          </w:p>
        </w:tc>
        <w:tc>
          <w:tcPr>
            <w:tcW w:w="967" w:type="dxa"/>
            <w:gridSpan w:val="3"/>
            <w:shd w:val="clear" w:color="auto" w:fill="FFFFFF" w:themeFill="background1"/>
            <w:vAlign w:val="center"/>
          </w:tcPr>
          <w:p w:rsidR="002D5B57" w:rsidRPr="00616D80" w:rsidRDefault="002D5B57" w:rsidP="00182D5C">
            <w:pPr>
              <w:ind w:left="-57" w:right="-57"/>
              <w:jc w:val="center"/>
            </w:pPr>
            <w:r w:rsidRPr="00616D80">
              <w:t xml:space="preserve">единиц </w:t>
            </w:r>
          </w:p>
        </w:tc>
        <w:tc>
          <w:tcPr>
            <w:tcW w:w="794" w:type="dxa"/>
            <w:gridSpan w:val="3"/>
            <w:shd w:val="clear" w:color="auto" w:fill="FFFFFF" w:themeFill="background1"/>
            <w:vAlign w:val="center"/>
          </w:tcPr>
          <w:p w:rsidR="002D5B57" w:rsidRPr="00616D80" w:rsidRDefault="002D5B57" w:rsidP="00182D5C">
            <w:pPr>
              <w:ind w:left="-57" w:right="-57"/>
              <w:jc w:val="center"/>
            </w:pPr>
            <w:r w:rsidRPr="00616D80">
              <w:t>-</w:t>
            </w:r>
          </w:p>
        </w:tc>
        <w:tc>
          <w:tcPr>
            <w:tcW w:w="794" w:type="dxa"/>
            <w:gridSpan w:val="3"/>
            <w:shd w:val="clear" w:color="auto" w:fill="FFFFFF" w:themeFill="background1"/>
            <w:vAlign w:val="center"/>
          </w:tcPr>
          <w:p w:rsidR="002D5B57" w:rsidRPr="00616D80" w:rsidRDefault="002D5B57" w:rsidP="00182D5C">
            <w:pPr>
              <w:ind w:left="-57" w:right="-57"/>
              <w:jc w:val="center"/>
            </w:pPr>
            <w:r w:rsidRPr="00616D80">
              <w:t xml:space="preserve">1 </w:t>
            </w:r>
          </w:p>
        </w:tc>
        <w:tc>
          <w:tcPr>
            <w:tcW w:w="794" w:type="dxa"/>
            <w:gridSpan w:val="2"/>
            <w:shd w:val="clear" w:color="auto" w:fill="FFFFFF" w:themeFill="background1"/>
            <w:vAlign w:val="center"/>
          </w:tcPr>
          <w:p w:rsidR="002D5B57" w:rsidRPr="00616D80" w:rsidRDefault="002D5B57" w:rsidP="00182D5C">
            <w:pPr>
              <w:ind w:left="-57" w:right="-57"/>
              <w:jc w:val="center"/>
            </w:pPr>
            <w:r w:rsidRPr="00616D80">
              <w:t>-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 w:rsidR="002D5B57" w:rsidRPr="008F79C5" w:rsidRDefault="002D5B57" w:rsidP="00182D5C">
            <w:pPr>
              <w:ind w:left="-57" w:right="-57"/>
              <w:jc w:val="center"/>
            </w:pPr>
            <w:r w:rsidRPr="00616D80">
              <w:t>-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2D5B57" w:rsidRPr="00616D80" w:rsidRDefault="002D5B57" w:rsidP="008B0000">
            <w:pPr>
              <w:ind w:left="-57" w:right="-57"/>
              <w:jc w:val="center"/>
            </w:pPr>
            <w:r>
              <w:t>-</w:t>
            </w:r>
          </w:p>
        </w:tc>
      </w:tr>
      <w:tr w:rsidR="002D5B57" w:rsidRPr="00876A5E" w:rsidTr="002D5B57">
        <w:trPr>
          <w:trHeight w:val="283"/>
        </w:trPr>
        <w:tc>
          <w:tcPr>
            <w:tcW w:w="568" w:type="dxa"/>
            <w:shd w:val="clear" w:color="auto" w:fill="FFFFFF" w:themeFill="background1"/>
          </w:tcPr>
          <w:p w:rsidR="002D5B57" w:rsidRPr="00876A5E" w:rsidRDefault="002D5B57" w:rsidP="00182D5C">
            <w:pPr>
              <w:ind w:left="-113" w:right="-113"/>
              <w:jc w:val="center"/>
            </w:pPr>
            <w:r w:rsidRPr="00876A5E">
              <w:t>6.</w:t>
            </w:r>
          </w:p>
        </w:tc>
        <w:tc>
          <w:tcPr>
            <w:tcW w:w="9555" w:type="dxa"/>
            <w:gridSpan w:val="17"/>
            <w:shd w:val="clear" w:color="auto" w:fill="FFFFFF" w:themeFill="background1"/>
          </w:tcPr>
          <w:p w:rsidR="002D5B57" w:rsidRPr="00876A5E" w:rsidRDefault="002D5B57" w:rsidP="00182D5C">
            <w:pPr>
              <w:ind w:left="-57" w:right="-57"/>
            </w:pPr>
            <w:r w:rsidRPr="00876A5E">
              <w:t>Основное мероприятие 6:</w:t>
            </w:r>
          </w:p>
          <w:p w:rsidR="002D5B57" w:rsidRPr="00876A5E" w:rsidRDefault="002D5B57" w:rsidP="00B5098F">
            <w:pPr>
              <w:ind w:left="-57" w:right="-57"/>
              <w:jc w:val="both"/>
            </w:pPr>
            <w:r w:rsidRPr="00876A5E">
              <w:t xml:space="preserve">Создание объектов спортивной инфраструктуры </w:t>
            </w:r>
            <w:r w:rsidRPr="00876A5E">
              <w:rPr>
                <w:shd w:val="clear" w:color="auto" w:fill="FFFFFF"/>
              </w:rPr>
              <w:t>в г.о.Кинешма</w:t>
            </w:r>
          </w:p>
        </w:tc>
      </w:tr>
      <w:tr w:rsidR="002D5B57" w:rsidRPr="00876A5E" w:rsidTr="002D5B57">
        <w:trPr>
          <w:trHeight w:val="283"/>
        </w:trPr>
        <w:tc>
          <w:tcPr>
            <w:tcW w:w="568" w:type="dxa"/>
            <w:shd w:val="clear" w:color="auto" w:fill="FFFFFF" w:themeFill="background1"/>
          </w:tcPr>
          <w:p w:rsidR="002D5B57" w:rsidRPr="00876A5E" w:rsidRDefault="002D5B57" w:rsidP="00182D5C">
            <w:pPr>
              <w:ind w:left="-113" w:right="-113"/>
              <w:jc w:val="center"/>
            </w:pPr>
            <w:r w:rsidRPr="00876A5E">
              <w:t>6.1.</w:t>
            </w:r>
          </w:p>
        </w:tc>
        <w:tc>
          <w:tcPr>
            <w:tcW w:w="9555" w:type="dxa"/>
            <w:gridSpan w:val="17"/>
            <w:shd w:val="clear" w:color="auto" w:fill="FFFFFF" w:themeFill="background1"/>
          </w:tcPr>
          <w:p w:rsidR="002D5B57" w:rsidRPr="00876A5E" w:rsidRDefault="002D5B57" w:rsidP="00182D5C">
            <w:pPr>
              <w:ind w:left="-57" w:right="-57"/>
            </w:pPr>
            <w:r w:rsidRPr="00876A5E">
              <w:t xml:space="preserve">Устройство спортивной площадки физкультурно-оздоровительный комплекс открытого типа по </w:t>
            </w:r>
            <w:r>
              <w:t>ул.Гагарина в г.о.Кинешма</w:t>
            </w:r>
          </w:p>
        </w:tc>
      </w:tr>
      <w:tr w:rsidR="002D5B57" w:rsidRPr="00876A5E" w:rsidTr="002D5B57">
        <w:trPr>
          <w:trHeight w:val="283"/>
        </w:trPr>
        <w:tc>
          <w:tcPr>
            <w:tcW w:w="568" w:type="dxa"/>
            <w:shd w:val="clear" w:color="auto" w:fill="FFFFFF" w:themeFill="background1"/>
          </w:tcPr>
          <w:p w:rsidR="002D5B57" w:rsidRPr="00876A5E" w:rsidRDefault="002D5B57" w:rsidP="00182D5C">
            <w:pPr>
              <w:ind w:left="-113" w:right="-113"/>
              <w:jc w:val="center"/>
            </w:pPr>
            <w:r>
              <w:t>6.1.1</w:t>
            </w:r>
          </w:p>
        </w:tc>
        <w:tc>
          <w:tcPr>
            <w:tcW w:w="4534" w:type="dxa"/>
            <w:gridSpan w:val="4"/>
            <w:shd w:val="clear" w:color="auto" w:fill="FFFFFF" w:themeFill="background1"/>
          </w:tcPr>
          <w:p w:rsidR="002D5B57" w:rsidRPr="00876A5E" w:rsidRDefault="002D5B57" w:rsidP="00182D5C">
            <w:pPr>
              <w:ind w:left="-57" w:right="-57"/>
            </w:pPr>
            <w:r>
              <w:t>Степень готовности объекта</w:t>
            </w:r>
          </w:p>
        </w:tc>
        <w:tc>
          <w:tcPr>
            <w:tcW w:w="967" w:type="dxa"/>
            <w:gridSpan w:val="3"/>
            <w:shd w:val="clear" w:color="auto" w:fill="FFFFFF" w:themeFill="background1"/>
            <w:vAlign w:val="center"/>
          </w:tcPr>
          <w:p w:rsidR="002D5B57" w:rsidRPr="00876A5E" w:rsidRDefault="002D5B57" w:rsidP="00182D5C">
            <w:pPr>
              <w:ind w:left="-57" w:right="-57"/>
              <w:jc w:val="center"/>
            </w:pPr>
            <w:r>
              <w:t>процент</w:t>
            </w:r>
          </w:p>
        </w:tc>
        <w:tc>
          <w:tcPr>
            <w:tcW w:w="794" w:type="dxa"/>
            <w:gridSpan w:val="3"/>
            <w:shd w:val="clear" w:color="auto" w:fill="FFFFFF" w:themeFill="background1"/>
            <w:vAlign w:val="center"/>
          </w:tcPr>
          <w:p w:rsidR="002D5B57" w:rsidRPr="00876A5E" w:rsidRDefault="002D5B57" w:rsidP="00182D5C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794" w:type="dxa"/>
            <w:gridSpan w:val="3"/>
            <w:shd w:val="clear" w:color="auto" w:fill="FFFFFF" w:themeFill="background1"/>
            <w:vAlign w:val="center"/>
          </w:tcPr>
          <w:p w:rsidR="002D5B57" w:rsidRPr="00876A5E" w:rsidRDefault="002D5B57" w:rsidP="00182D5C">
            <w:pPr>
              <w:ind w:left="-57" w:right="-57"/>
              <w:jc w:val="center"/>
            </w:pPr>
            <w:r>
              <w:t>100</w:t>
            </w:r>
          </w:p>
        </w:tc>
        <w:tc>
          <w:tcPr>
            <w:tcW w:w="794" w:type="dxa"/>
            <w:gridSpan w:val="2"/>
            <w:shd w:val="clear" w:color="auto" w:fill="FFFFFF" w:themeFill="background1"/>
            <w:vAlign w:val="center"/>
          </w:tcPr>
          <w:p w:rsidR="002D5B57" w:rsidRPr="00876A5E" w:rsidRDefault="002D5B57" w:rsidP="00182D5C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 w:rsidR="002D5B57" w:rsidRPr="00876A5E" w:rsidRDefault="002D5B57" w:rsidP="00182D5C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2D5B57" w:rsidRDefault="002D5B57" w:rsidP="008B0000">
            <w:pPr>
              <w:ind w:left="-57" w:right="-57"/>
              <w:jc w:val="center"/>
            </w:pPr>
            <w:r>
              <w:t>-</w:t>
            </w:r>
          </w:p>
        </w:tc>
      </w:tr>
    </w:tbl>
    <w:p w:rsidR="00D72063" w:rsidRDefault="00D72063" w:rsidP="00554B12">
      <w:pPr>
        <w:shd w:val="clear" w:color="auto" w:fill="FFFFFF"/>
        <w:rPr>
          <w:sz w:val="28"/>
          <w:szCs w:val="28"/>
        </w:rPr>
      </w:pPr>
    </w:p>
    <w:p w:rsidR="00852541" w:rsidRPr="00603829" w:rsidRDefault="00852541" w:rsidP="004E3AF7">
      <w:pPr>
        <w:shd w:val="clear" w:color="auto" w:fill="FFFFFF"/>
        <w:jc w:val="center"/>
        <w:rPr>
          <w:sz w:val="28"/>
          <w:szCs w:val="28"/>
        </w:rPr>
      </w:pPr>
      <w:r w:rsidRPr="00603829">
        <w:rPr>
          <w:sz w:val="28"/>
          <w:szCs w:val="28"/>
        </w:rPr>
        <w:t>Пояснения</w:t>
      </w:r>
      <w:r>
        <w:rPr>
          <w:sz w:val="28"/>
          <w:szCs w:val="28"/>
        </w:rPr>
        <w:t xml:space="preserve"> к таблице 1 «</w:t>
      </w:r>
      <w:r w:rsidRPr="00CE3909">
        <w:rPr>
          <w:sz w:val="28"/>
          <w:szCs w:val="28"/>
        </w:rPr>
        <w:t>Перечень це</w:t>
      </w:r>
      <w:r w:rsidR="004E3AF7">
        <w:rPr>
          <w:sz w:val="28"/>
          <w:szCs w:val="28"/>
        </w:rPr>
        <w:t xml:space="preserve">левых индикаторов (показателей) </w:t>
      </w:r>
      <w:r w:rsidRPr="00CE3909">
        <w:rPr>
          <w:sz w:val="28"/>
          <w:szCs w:val="28"/>
        </w:rPr>
        <w:t>подпрограммы</w:t>
      </w:r>
      <w:r w:rsidRPr="001F750D">
        <w:rPr>
          <w:sz w:val="28"/>
          <w:szCs w:val="28"/>
        </w:rPr>
        <w:t>»</w:t>
      </w:r>
    </w:p>
    <w:p w:rsidR="00852541" w:rsidRPr="008D1720" w:rsidRDefault="008D1720" w:rsidP="008D1720">
      <w:pPr>
        <w:numPr>
          <w:ilvl w:val="0"/>
          <w:numId w:val="12"/>
        </w:num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NewRoman"/>
          <w:sz w:val="28"/>
          <w:szCs w:val="28"/>
        </w:rPr>
      </w:pPr>
      <w:r>
        <w:rPr>
          <w:sz w:val="28"/>
          <w:szCs w:val="28"/>
        </w:rPr>
        <w:t>Показатель «</w:t>
      </w:r>
      <w:r w:rsidR="00852541" w:rsidRPr="00F0099C">
        <w:rPr>
          <w:sz w:val="28"/>
          <w:szCs w:val="28"/>
        </w:rPr>
        <w:t>Доля граждан,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</w:t>
      </w:r>
      <w:r>
        <w:rPr>
          <w:sz w:val="28"/>
          <w:szCs w:val="28"/>
        </w:rPr>
        <w:t>» р</w:t>
      </w:r>
      <w:r w:rsidR="00852541" w:rsidRPr="008D1720">
        <w:rPr>
          <w:rFonts w:eastAsia="TimesNewRoman"/>
          <w:sz w:val="28"/>
          <w:szCs w:val="28"/>
        </w:rPr>
        <w:t>ассчитывается по формуле</w:t>
      </w:r>
      <w:r w:rsidR="00852541" w:rsidRPr="008D1720">
        <w:rPr>
          <w:sz w:val="28"/>
          <w:szCs w:val="28"/>
        </w:rPr>
        <w:t>:</w:t>
      </w:r>
    </w:p>
    <w:p w:rsidR="00852541" w:rsidRPr="00B333B2" w:rsidRDefault="00852541" w:rsidP="004D77AD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NewRoman"/>
          <w:sz w:val="10"/>
          <w:szCs w:val="10"/>
        </w:rPr>
      </w:pPr>
    </w:p>
    <w:p w:rsidR="00852541" w:rsidRDefault="00852541" w:rsidP="004D77AD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proofErr w:type="spellStart"/>
      <w:r>
        <w:rPr>
          <w:rFonts w:eastAsia="TimesNewRoman,Italic"/>
          <w:iCs/>
          <w:sz w:val="28"/>
          <w:szCs w:val="28"/>
        </w:rPr>
        <w:t>Дг</w:t>
      </w:r>
      <w:proofErr w:type="spellEnd"/>
      <w:r w:rsidRPr="00DF4B68">
        <w:rPr>
          <w:rFonts w:eastAsia="TimesNewRoman,Italic"/>
          <w:iCs/>
          <w:sz w:val="28"/>
          <w:szCs w:val="28"/>
        </w:rPr>
        <w:t xml:space="preserve"> </w:t>
      </w:r>
      <w:r w:rsidRPr="00DF4B68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proofErr w:type="spellStart"/>
      <w:r>
        <w:rPr>
          <w:rFonts w:eastAsia="TimesNewRoman,Italic"/>
          <w:iCs/>
          <w:sz w:val="28"/>
          <w:szCs w:val="28"/>
        </w:rPr>
        <w:t>Чг</w:t>
      </w:r>
      <w:proofErr w:type="spellEnd"/>
      <w:r>
        <w:rPr>
          <w:rFonts w:eastAsia="TimesNewRoman,Italic"/>
          <w:iCs/>
          <w:sz w:val="28"/>
          <w:szCs w:val="28"/>
        </w:rPr>
        <w:t xml:space="preserve"> / </w:t>
      </w:r>
      <w:proofErr w:type="spellStart"/>
      <w:r>
        <w:rPr>
          <w:rFonts w:eastAsia="TimesNewRoman,Italic"/>
          <w:iCs/>
          <w:sz w:val="28"/>
          <w:szCs w:val="28"/>
        </w:rPr>
        <w:t>Чнгто</w:t>
      </w:r>
      <w:proofErr w:type="spellEnd"/>
      <w:r>
        <w:rPr>
          <w:sz w:val="28"/>
          <w:szCs w:val="28"/>
        </w:rPr>
        <w:t xml:space="preserve"> х 100</w:t>
      </w:r>
      <w:r w:rsidRPr="00DF4B68">
        <w:rPr>
          <w:sz w:val="28"/>
          <w:szCs w:val="28"/>
        </w:rPr>
        <w:t xml:space="preserve">, </w:t>
      </w:r>
      <w:r w:rsidRPr="00DF4B68">
        <w:rPr>
          <w:rFonts w:eastAsia="TimesNewRoman"/>
          <w:sz w:val="28"/>
          <w:szCs w:val="28"/>
        </w:rPr>
        <w:t>где</w:t>
      </w:r>
      <w:r w:rsidRPr="00DF4B68">
        <w:rPr>
          <w:sz w:val="28"/>
          <w:szCs w:val="28"/>
        </w:rPr>
        <w:t>:</w:t>
      </w:r>
    </w:p>
    <w:p w:rsidR="00852541" w:rsidRPr="00B333B2" w:rsidRDefault="00852541" w:rsidP="004D77AD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NewRoman"/>
          <w:sz w:val="10"/>
          <w:szCs w:val="10"/>
        </w:rPr>
      </w:pPr>
    </w:p>
    <w:p w:rsidR="00852541" w:rsidRDefault="00852541" w:rsidP="004D77A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rFonts w:eastAsia="TimesNewRoman"/>
          <w:sz w:val="28"/>
          <w:szCs w:val="28"/>
        </w:rPr>
        <w:t>Дг</w:t>
      </w:r>
      <w:proofErr w:type="spellEnd"/>
      <w:r w:rsidRPr="00DF4B68">
        <w:rPr>
          <w:rFonts w:eastAsia="TimesNewRoman"/>
          <w:sz w:val="28"/>
          <w:szCs w:val="28"/>
        </w:rPr>
        <w:t xml:space="preserve"> </w:t>
      </w:r>
      <w:r w:rsidRPr="00DF4B68">
        <w:rPr>
          <w:sz w:val="28"/>
          <w:szCs w:val="28"/>
        </w:rPr>
        <w:t xml:space="preserve">– </w:t>
      </w:r>
      <w:r w:rsidRPr="008C69BC">
        <w:rPr>
          <w:sz w:val="28"/>
          <w:szCs w:val="28"/>
        </w:rPr>
        <w:t>доля граждан,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(ГТО);</w:t>
      </w:r>
    </w:p>
    <w:p w:rsidR="00852541" w:rsidRDefault="00852541" w:rsidP="004D77A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rFonts w:eastAsia="TimesNewRoman"/>
          <w:sz w:val="28"/>
          <w:szCs w:val="28"/>
        </w:rPr>
        <w:t>Чг</w:t>
      </w:r>
      <w:proofErr w:type="spellEnd"/>
      <w:r w:rsidRPr="00DF4B68">
        <w:rPr>
          <w:rFonts w:eastAsia="TimesNewRoman"/>
          <w:sz w:val="28"/>
          <w:szCs w:val="28"/>
        </w:rPr>
        <w:t xml:space="preserve"> </w:t>
      </w:r>
      <w:r w:rsidRPr="00DF4B68">
        <w:rPr>
          <w:sz w:val="28"/>
          <w:szCs w:val="28"/>
        </w:rPr>
        <w:t xml:space="preserve">– </w:t>
      </w:r>
      <w:r>
        <w:rPr>
          <w:rFonts w:eastAsia="TimesNewRoman"/>
          <w:sz w:val="28"/>
          <w:szCs w:val="28"/>
        </w:rPr>
        <w:t xml:space="preserve">численность </w:t>
      </w:r>
      <w:r>
        <w:rPr>
          <w:sz w:val="28"/>
          <w:szCs w:val="28"/>
        </w:rPr>
        <w:t xml:space="preserve"> </w:t>
      </w:r>
      <w:r w:rsidRPr="008C69BC">
        <w:rPr>
          <w:sz w:val="28"/>
          <w:szCs w:val="28"/>
        </w:rPr>
        <w:t xml:space="preserve">граждан, выполнивших нормативы Всероссийского физкультурно-спортивного комплекса "Готов к труду и обороне" (ГТО). </w:t>
      </w:r>
      <w:r>
        <w:rPr>
          <w:sz w:val="28"/>
          <w:szCs w:val="28"/>
        </w:rPr>
        <w:t xml:space="preserve"> </w:t>
      </w:r>
    </w:p>
    <w:p w:rsidR="00852541" w:rsidRPr="00A00556" w:rsidRDefault="00852541" w:rsidP="004D77AD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C66E3C">
        <w:rPr>
          <w:rFonts w:eastAsia="TimesNewRoman"/>
          <w:sz w:val="28"/>
          <w:szCs w:val="28"/>
        </w:rPr>
        <w:t>Источники информации</w:t>
      </w:r>
      <w:r w:rsidRPr="00C66E3C">
        <w:rPr>
          <w:sz w:val="28"/>
          <w:szCs w:val="28"/>
        </w:rPr>
        <w:t>: статистика комитета по физической культуре</w:t>
      </w:r>
      <w:r>
        <w:rPr>
          <w:sz w:val="28"/>
          <w:szCs w:val="28"/>
        </w:rPr>
        <w:t xml:space="preserve"> и спорту администрации городского округа Кинешма.</w:t>
      </w:r>
    </w:p>
    <w:p w:rsidR="00852541" w:rsidRPr="008C69BC" w:rsidRDefault="00852541" w:rsidP="004D77A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rFonts w:eastAsia="TimesNewRoman"/>
          <w:sz w:val="28"/>
          <w:szCs w:val="28"/>
        </w:rPr>
        <w:lastRenderedPageBreak/>
        <w:t>Чнгто</w:t>
      </w:r>
      <w:proofErr w:type="spellEnd"/>
      <w:r w:rsidRPr="00DF4B68">
        <w:rPr>
          <w:rFonts w:eastAsia="TimesNewRoman"/>
          <w:sz w:val="28"/>
          <w:szCs w:val="28"/>
        </w:rPr>
        <w:t xml:space="preserve"> </w:t>
      </w:r>
      <w:r w:rsidRPr="00DF4B68">
        <w:rPr>
          <w:sz w:val="28"/>
          <w:szCs w:val="28"/>
        </w:rPr>
        <w:t xml:space="preserve">– </w:t>
      </w:r>
      <w:r w:rsidRPr="008C69BC">
        <w:rPr>
          <w:sz w:val="28"/>
          <w:szCs w:val="28"/>
        </w:rPr>
        <w:t xml:space="preserve">численность населения </w:t>
      </w:r>
      <w:r>
        <w:rPr>
          <w:sz w:val="28"/>
          <w:szCs w:val="28"/>
        </w:rPr>
        <w:t>городского округа Кинешма</w:t>
      </w:r>
      <w:r w:rsidRPr="008C69BC">
        <w:rPr>
          <w:sz w:val="28"/>
          <w:szCs w:val="28"/>
        </w:rPr>
        <w:t>, принявшего участие в сдаче нормативов Всероссийского физкультурно-спортивного комплекса "Готов к труду и обороне" (ГТО).</w:t>
      </w:r>
    </w:p>
    <w:p w:rsidR="00852541" w:rsidRDefault="00852541" w:rsidP="004D77AD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E3C">
        <w:rPr>
          <w:rFonts w:eastAsia="TimesNewRoman"/>
          <w:sz w:val="28"/>
          <w:szCs w:val="28"/>
        </w:rPr>
        <w:t>Источники информации</w:t>
      </w:r>
      <w:r w:rsidRPr="00C66E3C">
        <w:rPr>
          <w:sz w:val="28"/>
          <w:szCs w:val="28"/>
        </w:rPr>
        <w:t>: статистика комитета по физической культуре</w:t>
      </w:r>
      <w:r>
        <w:rPr>
          <w:sz w:val="28"/>
          <w:szCs w:val="28"/>
        </w:rPr>
        <w:t xml:space="preserve"> и спорту администрации городского округа Кинешма.</w:t>
      </w:r>
    </w:p>
    <w:p w:rsidR="00852541" w:rsidRPr="008B0000" w:rsidRDefault="00852541" w:rsidP="004D77AD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TimesNewRoman"/>
          <w:sz w:val="16"/>
          <w:szCs w:val="16"/>
        </w:rPr>
      </w:pPr>
    </w:p>
    <w:p w:rsidR="00852541" w:rsidRPr="00A00556" w:rsidRDefault="008D1720" w:rsidP="004D77AD">
      <w:pPr>
        <w:numPr>
          <w:ilvl w:val="0"/>
          <w:numId w:val="12"/>
        </w:num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NewRoman"/>
          <w:sz w:val="28"/>
          <w:szCs w:val="28"/>
        </w:rPr>
      </w:pPr>
      <w:r>
        <w:rPr>
          <w:sz w:val="28"/>
          <w:szCs w:val="28"/>
        </w:rPr>
        <w:t>Показатель «</w:t>
      </w:r>
      <w:r w:rsidR="00852541" w:rsidRPr="00A00556">
        <w:rPr>
          <w:sz w:val="28"/>
          <w:szCs w:val="28"/>
        </w:rPr>
        <w:t>Количество проводимых физкультурных и спортивных мероприятий</w:t>
      </w:r>
      <w:r>
        <w:rPr>
          <w:sz w:val="28"/>
          <w:szCs w:val="28"/>
        </w:rPr>
        <w:t>»</w:t>
      </w:r>
      <w:r w:rsidR="00852541">
        <w:rPr>
          <w:sz w:val="28"/>
          <w:szCs w:val="28"/>
        </w:rPr>
        <w:t>.</w:t>
      </w:r>
    </w:p>
    <w:p w:rsidR="00852541" w:rsidRPr="00A00556" w:rsidRDefault="00852541" w:rsidP="004D77AD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Источник</w:t>
      </w:r>
      <w:r w:rsidRPr="000279F8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>значений</w:t>
      </w:r>
      <w:r w:rsidRPr="000279F8">
        <w:rPr>
          <w:sz w:val="28"/>
          <w:szCs w:val="28"/>
        </w:rPr>
        <w:t xml:space="preserve">: </w:t>
      </w:r>
      <w:r>
        <w:rPr>
          <w:sz w:val="28"/>
          <w:szCs w:val="28"/>
        </w:rPr>
        <w:t>статистика комитета по физической культуре и спорту администрации городского округа Кинешма.</w:t>
      </w:r>
    </w:p>
    <w:p w:rsidR="00852541" w:rsidRPr="008B0000" w:rsidRDefault="00852541" w:rsidP="004D77AD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TimesNewRoman"/>
          <w:sz w:val="16"/>
          <w:szCs w:val="16"/>
        </w:rPr>
      </w:pPr>
    </w:p>
    <w:p w:rsidR="004E3AF7" w:rsidRPr="00C66E3C" w:rsidRDefault="008D1720" w:rsidP="004D77AD">
      <w:pPr>
        <w:numPr>
          <w:ilvl w:val="0"/>
          <w:numId w:val="12"/>
        </w:num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NewRoman"/>
          <w:sz w:val="28"/>
          <w:szCs w:val="28"/>
        </w:rPr>
      </w:pPr>
      <w:r>
        <w:rPr>
          <w:sz w:val="28"/>
          <w:szCs w:val="28"/>
        </w:rPr>
        <w:t>Показатель «</w:t>
      </w:r>
      <w:r w:rsidR="004E3AF7" w:rsidRPr="00C66E3C">
        <w:rPr>
          <w:sz w:val="28"/>
          <w:szCs w:val="28"/>
        </w:rPr>
        <w:t>Количество участников спортивных и физкультурных мероприятий</w:t>
      </w:r>
      <w:r>
        <w:rPr>
          <w:sz w:val="28"/>
          <w:szCs w:val="28"/>
        </w:rPr>
        <w:t>».</w:t>
      </w:r>
    </w:p>
    <w:p w:rsidR="004E3AF7" w:rsidRDefault="004E3AF7" w:rsidP="004D77AD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TimesNewRoman"/>
          <w:sz w:val="28"/>
          <w:szCs w:val="28"/>
        </w:rPr>
        <w:t>Источник</w:t>
      </w:r>
      <w:r w:rsidRPr="000279F8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>значений</w:t>
      </w:r>
      <w:r w:rsidRPr="000279F8">
        <w:rPr>
          <w:sz w:val="28"/>
          <w:szCs w:val="28"/>
        </w:rPr>
        <w:t xml:space="preserve">: </w:t>
      </w:r>
      <w:r>
        <w:rPr>
          <w:sz w:val="28"/>
          <w:szCs w:val="28"/>
        </w:rPr>
        <w:t>статистика комитета по физической культуре и спорту администрации городского округа Кинешма.</w:t>
      </w:r>
    </w:p>
    <w:p w:rsidR="004E3AF7" w:rsidRPr="008B0000" w:rsidRDefault="004E3AF7" w:rsidP="004D77AD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852541" w:rsidRDefault="008D1720" w:rsidP="004D77AD">
      <w:pPr>
        <w:numPr>
          <w:ilvl w:val="0"/>
          <w:numId w:val="12"/>
        </w:num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NewRoman"/>
          <w:sz w:val="28"/>
          <w:szCs w:val="28"/>
        </w:rPr>
      </w:pPr>
      <w:r>
        <w:rPr>
          <w:sz w:val="28"/>
          <w:szCs w:val="28"/>
        </w:rPr>
        <w:t>Показатель «</w:t>
      </w:r>
      <w:r w:rsidR="00852541" w:rsidRPr="00A00556">
        <w:rPr>
          <w:sz w:val="28"/>
          <w:szCs w:val="28"/>
        </w:rPr>
        <w:t>Количество</w:t>
      </w:r>
      <w:r w:rsidR="00DC0376">
        <w:rPr>
          <w:sz w:val="28"/>
          <w:szCs w:val="28"/>
        </w:rPr>
        <w:t xml:space="preserve"> выездных</w:t>
      </w:r>
      <w:r w:rsidR="00852541" w:rsidRPr="00A00556">
        <w:rPr>
          <w:i/>
          <w:color w:val="FF0000"/>
          <w:sz w:val="28"/>
          <w:szCs w:val="28"/>
        </w:rPr>
        <w:t xml:space="preserve"> </w:t>
      </w:r>
      <w:r w:rsidR="00852541" w:rsidRPr="00A00556">
        <w:rPr>
          <w:sz w:val="28"/>
          <w:szCs w:val="28"/>
        </w:rPr>
        <w:t>физкультурных и спортивных мероприятий, для участия в которых направлялись спортсмены городского округа Кинешма</w:t>
      </w:r>
      <w:r>
        <w:rPr>
          <w:sz w:val="28"/>
          <w:szCs w:val="28"/>
        </w:rPr>
        <w:t>»</w:t>
      </w:r>
      <w:r w:rsidR="00852541">
        <w:rPr>
          <w:sz w:val="28"/>
          <w:szCs w:val="28"/>
        </w:rPr>
        <w:t>.</w:t>
      </w:r>
    </w:p>
    <w:p w:rsidR="00852541" w:rsidRPr="00A00556" w:rsidRDefault="00852541" w:rsidP="004D77AD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Источник</w:t>
      </w:r>
      <w:r w:rsidRPr="000279F8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>значений</w:t>
      </w:r>
      <w:r w:rsidRPr="000279F8">
        <w:rPr>
          <w:sz w:val="28"/>
          <w:szCs w:val="28"/>
        </w:rPr>
        <w:t xml:space="preserve">: </w:t>
      </w:r>
      <w:r>
        <w:rPr>
          <w:sz w:val="28"/>
          <w:szCs w:val="28"/>
        </w:rPr>
        <w:t>статистика комитета по физической культуре и спорту администрации городского округа Кинешма.</w:t>
      </w:r>
    </w:p>
    <w:p w:rsidR="00852541" w:rsidRPr="008B0000" w:rsidRDefault="00852541" w:rsidP="00480E49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rFonts w:eastAsia="TimesNewRoman"/>
          <w:sz w:val="16"/>
          <w:szCs w:val="16"/>
        </w:rPr>
      </w:pPr>
    </w:p>
    <w:p w:rsidR="00852541" w:rsidRPr="004E3AF7" w:rsidRDefault="008D1720" w:rsidP="00480E49">
      <w:pPr>
        <w:numPr>
          <w:ilvl w:val="0"/>
          <w:numId w:val="12"/>
        </w:num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NewRoman"/>
          <w:sz w:val="28"/>
          <w:szCs w:val="28"/>
        </w:rPr>
      </w:pPr>
      <w:r>
        <w:rPr>
          <w:sz w:val="28"/>
          <w:szCs w:val="28"/>
        </w:rPr>
        <w:t>Показатель «</w:t>
      </w:r>
      <w:r w:rsidR="00852541" w:rsidRPr="00086191">
        <w:rPr>
          <w:sz w:val="28"/>
          <w:szCs w:val="28"/>
        </w:rPr>
        <w:t>Доля выполнения мероприятий Календарного плана физкультурных и спортивных мероприятий</w:t>
      </w:r>
      <w:r>
        <w:rPr>
          <w:sz w:val="28"/>
          <w:szCs w:val="28"/>
        </w:rPr>
        <w:t>»</w:t>
      </w:r>
      <w:r w:rsidR="004E3AF7">
        <w:rPr>
          <w:sz w:val="28"/>
          <w:szCs w:val="28"/>
        </w:rPr>
        <w:t>.</w:t>
      </w:r>
    </w:p>
    <w:p w:rsidR="004E3AF7" w:rsidRDefault="004E3AF7" w:rsidP="00480E4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TimesNewRoman"/>
          <w:sz w:val="28"/>
          <w:szCs w:val="28"/>
        </w:rPr>
        <w:t>Источник</w:t>
      </w:r>
      <w:r w:rsidRPr="000279F8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>значений</w:t>
      </w:r>
      <w:r w:rsidRPr="000279F8">
        <w:rPr>
          <w:sz w:val="28"/>
          <w:szCs w:val="28"/>
        </w:rPr>
        <w:t xml:space="preserve">: </w:t>
      </w:r>
      <w:r>
        <w:rPr>
          <w:sz w:val="28"/>
          <w:szCs w:val="28"/>
        </w:rPr>
        <w:t>статистика комитета по физической культуре и спорту администрации городского округа Кинешма.</w:t>
      </w:r>
    </w:p>
    <w:p w:rsidR="004E3AF7" w:rsidRPr="008B0000" w:rsidRDefault="004E3AF7" w:rsidP="00480E49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TimesNewRoman"/>
          <w:sz w:val="16"/>
          <w:szCs w:val="16"/>
        </w:rPr>
      </w:pPr>
    </w:p>
    <w:p w:rsidR="004E3AF7" w:rsidRPr="004E3AF7" w:rsidRDefault="008D1720" w:rsidP="00480E49">
      <w:pPr>
        <w:numPr>
          <w:ilvl w:val="0"/>
          <w:numId w:val="12"/>
        </w:num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NewRoman"/>
          <w:sz w:val="28"/>
          <w:szCs w:val="28"/>
        </w:rPr>
      </w:pPr>
      <w:r>
        <w:rPr>
          <w:sz w:val="28"/>
          <w:szCs w:val="28"/>
        </w:rPr>
        <w:t>Показатель «</w:t>
      </w:r>
      <w:r w:rsidR="004E3AF7" w:rsidRPr="004E3AF7">
        <w:rPr>
          <w:sz w:val="28"/>
          <w:szCs w:val="28"/>
        </w:rPr>
        <w:t>Количество спортивных сооружений</w:t>
      </w:r>
      <w:r>
        <w:rPr>
          <w:sz w:val="28"/>
          <w:szCs w:val="28"/>
        </w:rPr>
        <w:t>»</w:t>
      </w:r>
      <w:r w:rsidR="004E3AF7" w:rsidRPr="004E3AF7">
        <w:rPr>
          <w:sz w:val="28"/>
          <w:szCs w:val="28"/>
        </w:rPr>
        <w:t>.</w:t>
      </w:r>
    </w:p>
    <w:p w:rsidR="004E3AF7" w:rsidRPr="000279F8" w:rsidRDefault="004E3AF7" w:rsidP="00480E4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TimesNewRoman"/>
          <w:sz w:val="28"/>
          <w:szCs w:val="28"/>
        </w:rPr>
        <w:t>Источник</w:t>
      </w:r>
      <w:r w:rsidRPr="000279F8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>значений</w:t>
      </w:r>
      <w:r w:rsidRPr="000279F8">
        <w:rPr>
          <w:sz w:val="28"/>
          <w:szCs w:val="28"/>
        </w:rPr>
        <w:t xml:space="preserve">: форма федерального статистического наблюдения № 1-ФК «Сведения о физической культуре и спорте» раздел </w:t>
      </w:r>
      <w:r w:rsidRPr="000279F8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строка 33</w:t>
      </w:r>
      <w:r w:rsidRPr="000279F8">
        <w:rPr>
          <w:sz w:val="28"/>
          <w:szCs w:val="28"/>
        </w:rPr>
        <w:t xml:space="preserve"> столбец 3.</w:t>
      </w:r>
    </w:p>
    <w:p w:rsidR="004E3AF7" w:rsidRPr="008B0000" w:rsidRDefault="004E3AF7" w:rsidP="00480E49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TimesNewRoman"/>
          <w:sz w:val="16"/>
          <w:szCs w:val="16"/>
        </w:rPr>
      </w:pPr>
    </w:p>
    <w:p w:rsidR="004E3AF7" w:rsidRPr="008D1720" w:rsidRDefault="008D1720" w:rsidP="008D1720">
      <w:pPr>
        <w:numPr>
          <w:ilvl w:val="0"/>
          <w:numId w:val="12"/>
        </w:num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NewRoman"/>
          <w:sz w:val="28"/>
          <w:szCs w:val="28"/>
        </w:rPr>
      </w:pPr>
      <w:r>
        <w:rPr>
          <w:sz w:val="28"/>
          <w:szCs w:val="28"/>
        </w:rPr>
        <w:t>Показатель «</w:t>
      </w:r>
      <w:r w:rsidR="004E3AF7" w:rsidRPr="004E3AF7">
        <w:rPr>
          <w:sz w:val="28"/>
          <w:szCs w:val="28"/>
        </w:rPr>
        <w:t>Уровень обеспеченности населения спортивными сооружениями, исходя из единовременной пропускной способности объектов спорта</w:t>
      </w:r>
      <w:r>
        <w:rPr>
          <w:sz w:val="28"/>
          <w:szCs w:val="28"/>
        </w:rPr>
        <w:t xml:space="preserve">» </w:t>
      </w:r>
      <w:r>
        <w:rPr>
          <w:rFonts w:eastAsia="TimesNewRoman"/>
          <w:sz w:val="28"/>
          <w:szCs w:val="28"/>
        </w:rPr>
        <w:t>р</w:t>
      </w:r>
      <w:r w:rsidR="004E3AF7" w:rsidRPr="008D1720">
        <w:rPr>
          <w:rFonts w:eastAsia="TimesNewRoman"/>
          <w:sz w:val="28"/>
          <w:szCs w:val="28"/>
        </w:rPr>
        <w:t>ассчитывается по формуле</w:t>
      </w:r>
      <w:r w:rsidR="004E3AF7" w:rsidRPr="008D1720">
        <w:rPr>
          <w:sz w:val="28"/>
          <w:szCs w:val="28"/>
        </w:rPr>
        <w:t>:</w:t>
      </w:r>
    </w:p>
    <w:p w:rsidR="004E3AF7" w:rsidRPr="00B333B2" w:rsidRDefault="004E3AF7" w:rsidP="00480E49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4E3AF7" w:rsidRPr="00DC0F5A" w:rsidRDefault="004E3AF7" w:rsidP="00480E49">
      <w:pPr>
        <w:shd w:val="clear" w:color="auto" w:fill="FFFFFF" w:themeFill="background1"/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proofErr w:type="spellStart"/>
      <w:r>
        <w:rPr>
          <w:rFonts w:eastAsia="TimesNewRoman,Italic"/>
          <w:iCs/>
          <w:sz w:val="28"/>
          <w:szCs w:val="28"/>
        </w:rPr>
        <w:t>Уоб</w:t>
      </w:r>
      <w:proofErr w:type="spellEnd"/>
      <w:proofErr w:type="gramStart"/>
      <w:r w:rsidRPr="00DC0F5A">
        <w:rPr>
          <w:rFonts w:eastAsia="TimesNewRoman,Italic"/>
          <w:iCs/>
          <w:sz w:val="28"/>
          <w:szCs w:val="28"/>
        </w:rPr>
        <w:t xml:space="preserve"> </w:t>
      </w:r>
      <w:r w:rsidRPr="00DC0F5A">
        <w:rPr>
          <w:rFonts w:eastAsia="TimesNewRoman"/>
          <w:sz w:val="28"/>
          <w:szCs w:val="28"/>
        </w:rPr>
        <w:t xml:space="preserve">= </w:t>
      </w:r>
      <w:r>
        <w:rPr>
          <w:rFonts w:eastAsia="TimesNewRoman,Italic"/>
          <w:iCs/>
          <w:sz w:val="28"/>
          <w:szCs w:val="28"/>
        </w:rPr>
        <w:t>Е</w:t>
      </w:r>
      <w:proofErr w:type="gramEnd"/>
      <w:r>
        <w:rPr>
          <w:rFonts w:eastAsia="TimesNewRoman,Italic"/>
          <w:iCs/>
          <w:sz w:val="28"/>
          <w:szCs w:val="28"/>
        </w:rPr>
        <w:t xml:space="preserve"> / (0,19 х</w:t>
      </w:r>
      <w:r w:rsidRPr="00CF1D6C">
        <w:rPr>
          <w:rFonts w:eastAsia="TimesNewRoman,Italic"/>
          <w:iCs/>
          <w:sz w:val="28"/>
          <w:szCs w:val="28"/>
        </w:rPr>
        <w:t xml:space="preserve"> </w:t>
      </w:r>
      <w:proofErr w:type="spellStart"/>
      <w:r>
        <w:rPr>
          <w:rFonts w:eastAsia="TimesNewRoman,Italic"/>
          <w:iCs/>
          <w:sz w:val="28"/>
          <w:szCs w:val="28"/>
        </w:rPr>
        <w:t>Чн</w:t>
      </w:r>
      <w:proofErr w:type="spellEnd"/>
      <w:r>
        <w:rPr>
          <w:rFonts w:eastAsia="TimesNewRoman,Italic"/>
          <w:iCs/>
          <w:sz w:val="28"/>
          <w:szCs w:val="28"/>
        </w:rPr>
        <w:t xml:space="preserve">) </w:t>
      </w:r>
      <w:r>
        <w:rPr>
          <w:sz w:val="28"/>
          <w:szCs w:val="28"/>
        </w:rPr>
        <w:t>х</w:t>
      </w:r>
      <w:r w:rsidRPr="00DC0F5A">
        <w:rPr>
          <w:rFonts w:eastAsia="TimesNewRoman"/>
          <w:sz w:val="28"/>
          <w:szCs w:val="28"/>
        </w:rPr>
        <w:t xml:space="preserve"> 100, где:</w:t>
      </w:r>
    </w:p>
    <w:p w:rsidR="004E3AF7" w:rsidRPr="00B333B2" w:rsidRDefault="004E3AF7" w:rsidP="00480E4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TimesNewRoman"/>
          <w:sz w:val="10"/>
          <w:szCs w:val="10"/>
        </w:rPr>
      </w:pPr>
    </w:p>
    <w:p w:rsidR="004E3AF7" w:rsidRDefault="004E3AF7" w:rsidP="00480E4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proofErr w:type="spellStart"/>
      <w:r>
        <w:rPr>
          <w:rFonts w:eastAsia="TimesNewRoman"/>
          <w:sz w:val="28"/>
          <w:szCs w:val="28"/>
        </w:rPr>
        <w:t>Уоб</w:t>
      </w:r>
      <w:proofErr w:type="spellEnd"/>
      <w:r w:rsidRPr="00DC0F5A">
        <w:rPr>
          <w:rFonts w:eastAsia="TimesNewRoman"/>
          <w:sz w:val="28"/>
          <w:szCs w:val="28"/>
        </w:rPr>
        <w:t xml:space="preserve"> </w:t>
      </w:r>
      <w:r w:rsidRPr="00DF4B68">
        <w:rPr>
          <w:sz w:val="28"/>
          <w:szCs w:val="28"/>
        </w:rPr>
        <w:t>–</w:t>
      </w:r>
      <w:r>
        <w:rPr>
          <w:rFonts w:eastAsia="TimesNewRoman"/>
          <w:sz w:val="28"/>
          <w:szCs w:val="28"/>
        </w:rPr>
        <w:t xml:space="preserve"> уровень </w:t>
      </w:r>
      <w:r w:rsidRPr="00DC0F5A">
        <w:rPr>
          <w:rFonts w:eastAsia="TimesNewRoman"/>
          <w:sz w:val="28"/>
          <w:szCs w:val="28"/>
        </w:rPr>
        <w:t>обеспеченности населения</w:t>
      </w:r>
      <w:r w:rsidRPr="00DC0F5A">
        <w:rPr>
          <w:sz w:val="28"/>
          <w:szCs w:val="28"/>
        </w:rPr>
        <w:t xml:space="preserve"> </w:t>
      </w:r>
      <w:r w:rsidRPr="00DC0F5A">
        <w:rPr>
          <w:rFonts w:eastAsia="TimesNewRoman"/>
          <w:sz w:val="28"/>
          <w:szCs w:val="28"/>
        </w:rPr>
        <w:t>спортивными сооружениями;</w:t>
      </w:r>
    </w:p>
    <w:p w:rsidR="004E3AF7" w:rsidRDefault="004E3AF7" w:rsidP="00480E4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Е </w:t>
      </w:r>
      <w:r w:rsidRPr="00DF4B68">
        <w:rPr>
          <w:sz w:val="28"/>
          <w:szCs w:val="28"/>
        </w:rPr>
        <w:t>–</w:t>
      </w:r>
      <w:r>
        <w:rPr>
          <w:sz w:val="28"/>
          <w:szCs w:val="28"/>
        </w:rPr>
        <w:t xml:space="preserve"> единовременная пропускная способность существующих спортивных сооружений.</w:t>
      </w:r>
    </w:p>
    <w:p w:rsidR="004E3AF7" w:rsidRPr="000279F8" w:rsidRDefault="004E3AF7" w:rsidP="00480E4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TimesNewRoman"/>
          <w:sz w:val="28"/>
          <w:szCs w:val="28"/>
        </w:rPr>
        <w:t>Источник</w:t>
      </w:r>
      <w:r w:rsidRPr="000279F8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>значений</w:t>
      </w:r>
      <w:r w:rsidRPr="000279F8">
        <w:rPr>
          <w:sz w:val="28"/>
          <w:szCs w:val="28"/>
        </w:rPr>
        <w:t xml:space="preserve">: форма федерального статистического наблюдения № 1-ФК «Сведения о физической культуре и спорте» раздел </w:t>
      </w:r>
      <w:r w:rsidRPr="000279F8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строка 33 столбец 10;</w:t>
      </w:r>
    </w:p>
    <w:p w:rsidR="004E3AF7" w:rsidRPr="004E3AF7" w:rsidRDefault="004E3AF7" w:rsidP="00480E4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0,19 </w:t>
      </w:r>
      <w:r w:rsidRPr="00DF4B68">
        <w:rPr>
          <w:sz w:val="28"/>
          <w:szCs w:val="28"/>
        </w:rPr>
        <w:t>–</w:t>
      </w:r>
      <w:r>
        <w:rPr>
          <w:rFonts w:eastAsia="TimesNewRoman"/>
          <w:sz w:val="28"/>
          <w:szCs w:val="28"/>
        </w:rPr>
        <w:t xml:space="preserve"> норматив </w:t>
      </w:r>
      <w:r>
        <w:rPr>
          <w:sz w:val="28"/>
          <w:szCs w:val="28"/>
        </w:rPr>
        <w:t xml:space="preserve">единовременной пропускной способности спортивных </w:t>
      </w:r>
      <w:r w:rsidRPr="004E3AF7">
        <w:rPr>
          <w:sz w:val="28"/>
          <w:szCs w:val="28"/>
        </w:rPr>
        <w:t>сооружений</w:t>
      </w:r>
      <w:r w:rsidRPr="004E3AF7">
        <w:rPr>
          <w:rFonts w:eastAsia="TimesNewRoman"/>
          <w:sz w:val="28"/>
          <w:szCs w:val="28"/>
        </w:rPr>
        <w:t xml:space="preserve"> 1900 человек на 10000 населения</w:t>
      </w:r>
      <w:r w:rsidRPr="004E3AF7">
        <w:rPr>
          <w:sz w:val="28"/>
          <w:szCs w:val="28"/>
        </w:rPr>
        <w:t>;</w:t>
      </w:r>
    </w:p>
    <w:p w:rsidR="004E3AF7" w:rsidRPr="004E3AF7" w:rsidRDefault="004E3AF7" w:rsidP="00480E4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E3AF7">
        <w:rPr>
          <w:rFonts w:eastAsia="TimesNewRoman"/>
          <w:sz w:val="28"/>
          <w:szCs w:val="28"/>
        </w:rPr>
        <w:t>Чн</w:t>
      </w:r>
      <w:proofErr w:type="spellEnd"/>
      <w:r w:rsidRPr="004E3AF7">
        <w:rPr>
          <w:rFonts w:eastAsia="TimesNewRoman"/>
          <w:sz w:val="28"/>
          <w:szCs w:val="28"/>
        </w:rPr>
        <w:t xml:space="preserve"> </w:t>
      </w:r>
      <w:r w:rsidRPr="004E3AF7">
        <w:rPr>
          <w:sz w:val="28"/>
          <w:szCs w:val="28"/>
        </w:rPr>
        <w:t xml:space="preserve">– </w:t>
      </w:r>
      <w:r w:rsidRPr="004E3AF7">
        <w:rPr>
          <w:rFonts w:eastAsia="TimesNewRoman"/>
          <w:sz w:val="28"/>
          <w:szCs w:val="28"/>
        </w:rPr>
        <w:t>численность населения городского округа Кинешма по данным Федеральной службы государственной статистики</w:t>
      </w:r>
      <w:r w:rsidRPr="004E3AF7">
        <w:rPr>
          <w:sz w:val="28"/>
          <w:szCs w:val="28"/>
        </w:rPr>
        <w:t>.</w:t>
      </w:r>
    </w:p>
    <w:p w:rsidR="00480E49" w:rsidRPr="008B0000" w:rsidRDefault="00480E49" w:rsidP="00480E49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rFonts w:eastAsia="TimesNewRoman"/>
          <w:sz w:val="16"/>
          <w:szCs w:val="16"/>
        </w:rPr>
      </w:pPr>
    </w:p>
    <w:p w:rsidR="00480E49" w:rsidRPr="00480E49" w:rsidRDefault="008D1720" w:rsidP="00686977">
      <w:pPr>
        <w:numPr>
          <w:ilvl w:val="0"/>
          <w:numId w:val="12"/>
        </w:num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NewRoman"/>
          <w:sz w:val="28"/>
          <w:szCs w:val="28"/>
        </w:rPr>
      </w:pPr>
      <w:r>
        <w:rPr>
          <w:sz w:val="28"/>
          <w:szCs w:val="28"/>
        </w:rPr>
        <w:lastRenderedPageBreak/>
        <w:t>Показатель «</w:t>
      </w:r>
      <w:r w:rsidR="00480E49" w:rsidRPr="00480E49">
        <w:rPr>
          <w:sz w:val="28"/>
          <w:szCs w:val="28"/>
        </w:rPr>
        <w:t>Количество залитых катков в зимний период</w:t>
      </w:r>
      <w:r>
        <w:rPr>
          <w:sz w:val="28"/>
          <w:szCs w:val="28"/>
        </w:rPr>
        <w:t>»</w:t>
      </w:r>
      <w:r w:rsidR="00480E49">
        <w:rPr>
          <w:sz w:val="28"/>
          <w:szCs w:val="28"/>
        </w:rPr>
        <w:t>.</w:t>
      </w:r>
    </w:p>
    <w:p w:rsidR="00480E49" w:rsidRPr="00480E49" w:rsidRDefault="00480E49" w:rsidP="00480E4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E49">
        <w:rPr>
          <w:rFonts w:eastAsia="TimesNewRoman"/>
          <w:sz w:val="28"/>
          <w:szCs w:val="28"/>
        </w:rPr>
        <w:t>Источник значений</w:t>
      </w:r>
      <w:r w:rsidRPr="00480E49">
        <w:rPr>
          <w:sz w:val="28"/>
          <w:szCs w:val="28"/>
        </w:rPr>
        <w:t>: статистика комитета по физической культуре и спорту администрации городского округа Кинешма.</w:t>
      </w:r>
    </w:p>
    <w:p w:rsidR="004D26EF" w:rsidRPr="008B0000" w:rsidRDefault="004D26EF" w:rsidP="000B16C9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rFonts w:eastAsia="TimesNewRoman"/>
          <w:sz w:val="16"/>
          <w:szCs w:val="16"/>
        </w:rPr>
      </w:pPr>
    </w:p>
    <w:p w:rsidR="008F79C5" w:rsidRDefault="008D1720" w:rsidP="008F79C5">
      <w:pPr>
        <w:numPr>
          <w:ilvl w:val="0"/>
          <w:numId w:val="12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NewRoman"/>
          <w:sz w:val="28"/>
          <w:szCs w:val="28"/>
        </w:rPr>
      </w:pPr>
      <w:r>
        <w:rPr>
          <w:sz w:val="28"/>
          <w:szCs w:val="28"/>
        </w:rPr>
        <w:t>Показатель «</w:t>
      </w:r>
      <w:r w:rsidR="00686977" w:rsidRPr="00686977">
        <w:rPr>
          <w:sz w:val="28"/>
          <w:szCs w:val="28"/>
        </w:rPr>
        <w:t xml:space="preserve">Численность лиц с ограниченными возможностями здоровья и </w:t>
      </w:r>
      <w:proofErr w:type="gramStart"/>
      <w:r w:rsidR="00686977" w:rsidRPr="00686977">
        <w:rPr>
          <w:sz w:val="28"/>
          <w:szCs w:val="28"/>
        </w:rPr>
        <w:t>инвалидов</w:t>
      </w:r>
      <w:proofErr w:type="gramEnd"/>
      <w:r w:rsidR="00686977" w:rsidRPr="00686977">
        <w:rPr>
          <w:sz w:val="28"/>
          <w:szCs w:val="28"/>
        </w:rPr>
        <w:t xml:space="preserve"> систематически занимающихся физической культурой и спортом</w:t>
      </w:r>
      <w:r>
        <w:rPr>
          <w:sz w:val="28"/>
          <w:szCs w:val="28"/>
        </w:rPr>
        <w:t>»</w:t>
      </w:r>
      <w:r w:rsidR="00686977">
        <w:rPr>
          <w:sz w:val="28"/>
          <w:szCs w:val="28"/>
        </w:rPr>
        <w:t>.</w:t>
      </w:r>
    </w:p>
    <w:p w:rsidR="008F79C5" w:rsidRPr="008F79C5" w:rsidRDefault="008F79C5" w:rsidP="008F79C5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8F79C5">
        <w:rPr>
          <w:rFonts w:eastAsia="TimesNewRoman"/>
          <w:sz w:val="28"/>
          <w:szCs w:val="28"/>
        </w:rPr>
        <w:t>Источник значений</w:t>
      </w:r>
      <w:r w:rsidRPr="008F79C5">
        <w:rPr>
          <w:sz w:val="28"/>
          <w:szCs w:val="28"/>
        </w:rPr>
        <w:t xml:space="preserve">: форма федерального статистического наблюдения № 3-АФК «Сведения об адаптивной физической культуре и спорте» раздел </w:t>
      </w:r>
      <w:r w:rsidRPr="008F79C5">
        <w:rPr>
          <w:sz w:val="28"/>
          <w:szCs w:val="28"/>
          <w:lang w:val="en-US"/>
        </w:rPr>
        <w:t>IV</w:t>
      </w:r>
      <w:r w:rsidRPr="008F79C5">
        <w:rPr>
          <w:sz w:val="28"/>
          <w:szCs w:val="28"/>
        </w:rPr>
        <w:t xml:space="preserve"> строка 50 столбец 4.</w:t>
      </w:r>
    </w:p>
    <w:p w:rsidR="008F79C5" w:rsidRPr="008B0000" w:rsidRDefault="008F79C5" w:rsidP="008F79C5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rFonts w:eastAsia="TimesNewRoman"/>
          <w:sz w:val="16"/>
          <w:szCs w:val="16"/>
        </w:rPr>
      </w:pPr>
    </w:p>
    <w:p w:rsidR="00987950" w:rsidRPr="00E75CEA" w:rsidRDefault="00987950" w:rsidP="00987950">
      <w:pPr>
        <w:numPr>
          <w:ilvl w:val="0"/>
          <w:numId w:val="12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NewRoman"/>
          <w:sz w:val="28"/>
          <w:szCs w:val="28"/>
        </w:rPr>
      </w:pPr>
      <w:r w:rsidRPr="00E75CEA">
        <w:rPr>
          <w:sz w:val="28"/>
          <w:szCs w:val="28"/>
        </w:rPr>
        <w:t>Показатель «</w:t>
      </w:r>
      <w:r w:rsidR="00E75CEA" w:rsidRPr="00E75CEA">
        <w:rPr>
          <w:sz w:val="28"/>
          <w:szCs w:val="28"/>
        </w:rPr>
        <w:t>Количество учреждений физической культуры и спорта, реализующих мероприятия по укреплению материально-технической базы</w:t>
      </w:r>
      <w:r w:rsidRPr="00E75CEA">
        <w:rPr>
          <w:sz w:val="28"/>
          <w:szCs w:val="28"/>
        </w:rPr>
        <w:t>».</w:t>
      </w:r>
    </w:p>
    <w:p w:rsidR="00987950" w:rsidRPr="00480E49" w:rsidRDefault="00987950" w:rsidP="0098795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E49">
        <w:rPr>
          <w:rFonts w:eastAsia="TimesNewRoman"/>
          <w:sz w:val="28"/>
          <w:szCs w:val="28"/>
        </w:rPr>
        <w:t>Источник значений</w:t>
      </w:r>
      <w:r w:rsidRPr="00480E49">
        <w:rPr>
          <w:sz w:val="28"/>
          <w:szCs w:val="28"/>
        </w:rPr>
        <w:t>: статистика комитета по физической культуре и спорту администрации городского округа Кинешма.</w:t>
      </w:r>
    </w:p>
    <w:p w:rsidR="00987950" w:rsidRPr="008B0000" w:rsidRDefault="00987950" w:rsidP="00E75CE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rFonts w:eastAsia="TimesNewRoman"/>
          <w:sz w:val="16"/>
          <w:szCs w:val="16"/>
        </w:rPr>
      </w:pPr>
    </w:p>
    <w:p w:rsidR="008F79C5" w:rsidRPr="008F79C5" w:rsidRDefault="008F79C5" w:rsidP="008F79C5">
      <w:pPr>
        <w:numPr>
          <w:ilvl w:val="0"/>
          <w:numId w:val="12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NewRoman"/>
          <w:sz w:val="28"/>
          <w:szCs w:val="28"/>
        </w:rPr>
      </w:pPr>
      <w:r w:rsidRPr="008F79C5">
        <w:rPr>
          <w:sz w:val="28"/>
          <w:szCs w:val="28"/>
        </w:rPr>
        <w:t>Показатель</w:t>
      </w:r>
      <w:r w:rsidRPr="008F79C5">
        <w:rPr>
          <w:rFonts w:eastAsia="TimesNewRoman"/>
          <w:sz w:val="28"/>
          <w:szCs w:val="28"/>
        </w:rPr>
        <w:t xml:space="preserve"> «</w:t>
      </w:r>
      <w:r w:rsidRPr="008F79C5">
        <w:rPr>
          <w:sz w:val="28"/>
          <w:szCs w:val="28"/>
          <w:shd w:val="clear" w:color="auto" w:fill="FFFFFF"/>
        </w:rPr>
        <w:t>Степень готовности объекта капитального строительства»</w:t>
      </w:r>
      <w:r w:rsidRPr="008F79C5">
        <w:rPr>
          <w:rFonts w:eastAsia="TimesNewRoman"/>
          <w:sz w:val="28"/>
          <w:szCs w:val="28"/>
        </w:rPr>
        <w:t xml:space="preserve"> рассчитывается по формуле</w:t>
      </w:r>
      <w:r w:rsidRPr="008F79C5">
        <w:rPr>
          <w:sz w:val="28"/>
          <w:szCs w:val="28"/>
        </w:rPr>
        <w:t>:</w:t>
      </w:r>
    </w:p>
    <w:p w:rsidR="008F79C5" w:rsidRPr="00B333B2" w:rsidRDefault="008F79C5" w:rsidP="008F79C5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10"/>
          <w:szCs w:val="10"/>
          <w:shd w:val="clear" w:color="auto" w:fill="FFFFFF"/>
        </w:rPr>
      </w:pPr>
    </w:p>
    <w:p w:rsidR="0012435B" w:rsidRDefault="0012435B" w:rsidP="0012435B">
      <w:pPr>
        <w:shd w:val="clear" w:color="auto" w:fill="FFFFFF" w:themeFill="background1"/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proofErr w:type="spellStart"/>
      <w:r>
        <w:rPr>
          <w:rFonts w:eastAsia="TimesNewRoman,Italic"/>
          <w:iCs/>
          <w:sz w:val="28"/>
          <w:szCs w:val="28"/>
        </w:rPr>
        <w:t>СГокс</w:t>
      </w:r>
      <w:proofErr w:type="spellEnd"/>
      <w:r w:rsidRPr="00DC0F5A">
        <w:rPr>
          <w:rFonts w:eastAsia="TimesNewRoman,Italic"/>
          <w:iCs/>
          <w:sz w:val="28"/>
          <w:szCs w:val="28"/>
        </w:rPr>
        <w:t xml:space="preserve"> </w:t>
      </w:r>
      <w:r w:rsidRPr="00DC0F5A">
        <w:rPr>
          <w:rFonts w:eastAsia="TimesNewRoman"/>
          <w:sz w:val="28"/>
          <w:szCs w:val="28"/>
        </w:rPr>
        <w:t xml:space="preserve">= </w:t>
      </w:r>
      <w:proofErr w:type="spellStart"/>
      <w:r>
        <w:rPr>
          <w:rFonts w:eastAsia="TimesNewRoman,Italic"/>
          <w:iCs/>
          <w:sz w:val="28"/>
          <w:szCs w:val="28"/>
        </w:rPr>
        <w:t>Сф</w:t>
      </w:r>
      <w:proofErr w:type="spellEnd"/>
      <w:r>
        <w:rPr>
          <w:rFonts w:eastAsia="TimesNewRoman,Italic"/>
          <w:iCs/>
          <w:sz w:val="28"/>
          <w:szCs w:val="28"/>
        </w:rPr>
        <w:t xml:space="preserve"> </w:t>
      </w:r>
      <w:r w:rsidR="00B333B2">
        <w:rPr>
          <w:sz w:val="28"/>
          <w:szCs w:val="28"/>
        </w:rPr>
        <w:t>х</w:t>
      </w:r>
      <w:r w:rsidR="00B333B2" w:rsidRPr="00DC0F5A">
        <w:rPr>
          <w:rFonts w:eastAsia="TimesNewRoman"/>
          <w:sz w:val="28"/>
          <w:szCs w:val="28"/>
        </w:rPr>
        <w:t xml:space="preserve"> 100</w:t>
      </w:r>
      <w:r w:rsidR="00B333B2">
        <w:rPr>
          <w:rFonts w:eastAsia="TimesNewRoman"/>
          <w:sz w:val="28"/>
          <w:szCs w:val="28"/>
        </w:rPr>
        <w:t xml:space="preserve">% </w:t>
      </w:r>
      <w:r>
        <w:rPr>
          <w:rFonts w:eastAsia="TimesNewRoman,Italic"/>
          <w:iCs/>
          <w:sz w:val="28"/>
          <w:szCs w:val="28"/>
        </w:rPr>
        <w:t xml:space="preserve">/ </w:t>
      </w:r>
      <w:proofErr w:type="spellStart"/>
      <w:r>
        <w:rPr>
          <w:rFonts w:eastAsia="TimesNewRoman,Italic"/>
          <w:iCs/>
          <w:sz w:val="28"/>
          <w:szCs w:val="28"/>
        </w:rPr>
        <w:t>Собщ</w:t>
      </w:r>
      <w:proofErr w:type="spellEnd"/>
      <w:proofErr w:type="gramStart"/>
      <w:r w:rsidR="00B333B2">
        <w:rPr>
          <w:rFonts w:eastAsia="TimesNewRoman,Italic"/>
          <w:iCs/>
          <w:sz w:val="28"/>
          <w:szCs w:val="28"/>
        </w:rPr>
        <w:t xml:space="preserve"> ,</w:t>
      </w:r>
      <w:proofErr w:type="gramEnd"/>
      <w:r>
        <w:rPr>
          <w:rFonts w:eastAsia="TimesNewRoman,Italic"/>
          <w:iCs/>
          <w:sz w:val="28"/>
          <w:szCs w:val="28"/>
        </w:rPr>
        <w:t xml:space="preserve"> </w:t>
      </w:r>
      <w:r w:rsidRPr="00DC0F5A">
        <w:rPr>
          <w:rFonts w:eastAsia="TimesNewRoman"/>
          <w:sz w:val="28"/>
          <w:szCs w:val="28"/>
        </w:rPr>
        <w:t>где:</w:t>
      </w:r>
    </w:p>
    <w:p w:rsidR="0012435B" w:rsidRPr="00B333B2" w:rsidRDefault="0012435B" w:rsidP="0012435B">
      <w:pPr>
        <w:shd w:val="clear" w:color="auto" w:fill="FFFFFF" w:themeFill="background1"/>
        <w:autoSpaceDE w:val="0"/>
        <w:autoSpaceDN w:val="0"/>
        <w:adjustRightInd w:val="0"/>
        <w:ind w:firstLine="709"/>
        <w:rPr>
          <w:rFonts w:eastAsia="TimesNewRoman"/>
          <w:sz w:val="10"/>
          <w:szCs w:val="10"/>
        </w:rPr>
      </w:pPr>
    </w:p>
    <w:p w:rsidR="0012435B" w:rsidRDefault="0012435B" w:rsidP="0012435B">
      <w:pPr>
        <w:shd w:val="clear" w:color="auto" w:fill="FFFFFF" w:themeFill="background1"/>
        <w:autoSpaceDE w:val="0"/>
        <w:autoSpaceDN w:val="0"/>
        <w:adjustRightInd w:val="0"/>
        <w:ind w:firstLine="709"/>
        <w:rPr>
          <w:sz w:val="28"/>
          <w:szCs w:val="28"/>
          <w:shd w:val="clear" w:color="auto" w:fill="FFFFFF"/>
        </w:rPr>
      </w:pPr>
      <w:proofErr w:type="spellStart"/>
      <w:r>
        <w:rPr>
          <w:rFonts w:eastAsia="TimesNewRoman"/>
          <w:sz w:val="28"/>
          <w:szCs w:val="28"/>
        </w:rPr>
        <w:t>СГокс</w:t>
      </w:r>
      <w:proofErr w:type="spellEnd"/>
      <w:r>
        <w:rPr>
          <w:rFonts w:eastAsia="TimesNewRoman"/>
          <w:sz w:val="28"/>
          <w:szCs w:val="28"/>
        </w:rPr>
        <w:t xml:space="preserve"> - </w:t>
      </w:r>
      <w:r>
        <w:rPr>
          <w:sz w:val="28"/>
          <w:szCs w:val="28"/>
          <w:shd w:val="clear" w:color="auto" w:fill="FFFFFF"/>
        </w:rPr>
        <w:t>с</w:t>
      </w:r>
      <w:r w:rsidRPr="008F79C5">
        <w:rPr>
          <w:sz w:val="28"/>
          <w:szCs w:val="28"/>
          <w:shd w:val="clear" w:color="auto" w:fill="FFFFFF"/>
        </w:rPr>
        <w:t>тепень готовности объекта капитального строительства</w:t>
      </w:r>
      <w:r>
        <w:rPr>
          <w:sz w:val="28"/>
          <w:szCs w:val="28"/>
          <w:shd w:val="clear" w:color="auto" w:fill="FFFFFF"/>
        </w:rPr>
        <w:t>;</w:t>
      </w:r>
    </w:p>
    <w:p w:rsidR="0012435B" w:rsidRDefault="0012435B" w:rsidP="0012435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Сф</w:t>
      </w:r>
      <w:proofErr w:type="spellEnd"/>
      <w:r>
        <w:rPr>
          <w:sz w:val="28"/>
          <w:szCs w:val="28"/>
          <w:shd w:val="clear" w:color="auto" w:fill="FFFFFF"/>
        </w:rPr>
        <w:t xml:space="preserve"> - </w:t>
      </w:r>
      <w:r w:rsidRPr="0012435B">
        <w:rPr>
          <w:sz w:val="28"/>
          <w:szCs w:val="28"/>
        </w:rPr>
        <w:t>стоимость работ, фактически выполненных на объекте капитального строительства с начала строительства;</w:t>
      </w:r>
    </w:p>
    <w:p w:rsidR="0012435B" w:rsidRPr="0012435B" w:rsidRDefault="0012435B" w:rsidP="0012435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22272F"/>
          <w:sz w:val="20"/>
          <w:szCs w:val="20"/>
        </w:rPr>
      </w:pPr>
      <w:proofErr w:type="spellStart"/>
      <w:r>
        <w:rPr>
          <w:sz w:val="28"/>
          <w:szCs w:val="28"/>
        </w:rPr>
        <w:t>Собщ</w:t>
      </w:r>
      <w:proofErr w:type="spellEnd"/>
      <w:r>
        <w:rPr>
          <w:sz w:val="28"/>
          <w:szCs w:val="28"/>
        </w:rPr>
        <w:t xml:space="preserve"> - </w:t>
      </w:r>
      <w:r w:rsidRPr="0012435B">
        <w:rPr>
          <w:sz w:val="28"/>
          <w:szCs w:val="28"/>
        </w:rPr>
        <w:t>общая стоимость строительства (предполагаемая общая стоимость строительства) объекта капитального строительства в текущих ценах.</w:t>
      </w:r>
    </w:p>
    <w:p w:rsidR="004E3AF7" w:rsidRDefault="004E3AF7" w:rsidP="00852541">
      <w:pPr>
        <w:pStyle w:val="ConsPlusNormal"/>
        <w:shd w:val="clear" w:color="auto" w:fill="FFFFFF"/>
        <w:tabs>
          <w:tab w:val="left" w:pos="426"/>
        </w:tabs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52541" w:rsidRPr="00837481" w:rsidRDefault="00852541" w:rsidP="00AF734F">
      <w:pPr>
        <w:numPr>
          <w:ilvl w:val="0"/>
          <w:numId w:val="5"/>
        </w:numPr>
        <w:shd w:val="clear" w:color="auto" w:fill="FFFFFF"/>
        <w:tabs>
          <w:tab w:val="left" w:pos="0"/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837481">
        <w:rPr>
          <w:b/>
          <w:sz w:val="28"/>
          <w:szCs w:val="28"/>
        </w:rPr>
        <w:t>Ресурсное обеспечение подпрограммы</w:t>
      </w:r>
    </w:p>
    <w:p w:rsidR="00852541" w:rsidRDefault="00852541" w:rsidP="00852541">
      <w:pPr>
        <w:shd w:val="clear" w:color="auto" w:fill="FFFFFF"/>
        <w:ind w:left="106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852541" w:rsidRDefault="00852541" w:rsidP="00852541">
      <w:pPr>
        <w:pStyle w:val="Pro-TabName"/>
        <w:shd w:val="clear" w:color="auto" w:fill="FFFFFF"/>
        <w:spacing w:before="0" w:after="0"/>
        <w:rPr>
          <w:b/>
          <w:i w:val="0"/>
          <w:szCs w:val="16"/>
        </w:rPr>
      </w:pPr>
      <w:r w:rsidRPr="00EE42F7">
        <w:rPr>
          <w:b/>
          <w:i w:val="0"/>
        </w:rPr>
        <w:t xml:space="preserve">Ресурсное обеспечение мероприятий подпрограммы, </w:t>
      </w:r>
      <w:r w:rsidRPr="00EE42F7">
        <w:rPr>
          <w:b/>
          <w:i w:val="0"/>
          <w:szCs w:val="16"/>
        </w:rPr>
        <w:t>тыс. руб</w:t>
      </w:r>
      <w:r>
        <w:rPr>
          <w:b/>
          <w:i w:val="0"/>
          <w:szCs w:val="16"/>
        </w:rPr>
        <w:t>лей</w:t>
      </w:r>
    </w:p>
    <w:tbl>
      <w:tblPr>
        <w:tblW w:w="106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517"/>
        <w:gridCol w:w="1134"/>
        <w:gridCol w:w="1077"/>
        <w:gridCol w:w="1077"/>
        <w:gridCol w:w="1077"/>
        <w:gridCol w:w="1077"/>
        <w:gridCol w:w="1077"/>
      </w:tblGrid>
      <w:tr w:rsidR="00105A2A" w:rsidRPr="00616D80" w:rsidTr="001F345A">
        <w:trPr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5A2A" w:rsidRPr="00616D80" w:rsidRDefault="00105A2A" w:rsidP="00182D5C">
            <w:pPr>
              <w:ind w:left="-57" w:right="-57"/>
              <w:jc w:val="center"/>
            </w:pPr>
            <w:r w:rsidRPr="00616D80">
              <w:t xml:space="preserve">№ </w:t>
            </w:r>
            <w:proofErr w:type="gramStart"/>
            <w:r w:rsidRPr="00616D80">
              <w:t>п</w:t>
            </w:r>
            <w:proofErr w:type="gramEnd"/>
            <w:r w:rsidRPr="00616D80">
              <w:t>/п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2A" w:rsidRPr="00616D80" w:rsidRDefault="00105A2A" w:rsidP="00182D5C">
            <w:pPr>
              <w:ind w:left="-57" w:right="-57"/>
              <w:jc w:val="center"/>
            </w:pPr>
            <w:r w:rsidRPr="00616D80">
              <w:t>Наименование мероприятия/</w:t>
            </w:r>
          </w:p>
          <w:p w:rsidR="00105A2A" w:rsidRPr="00616D80" w:rsidRDefault="00105A2A" w:rsidP="00182D5C">
            <w:pPr>
              <w:ind w:left="-57" w:right="-57"/>
              <w:jc w:val="center"/>
            </w:pPr>
            <w:r w:rsidRPr="00616D80"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5A2A" w:rsidRPr="00616D80" w:rsidRDefault="00105A2A" w:rsidP="00105A2A">
            <w:pPr>
              <w:ind w:left="-57" w:right="-57"/>
              <w:jc w:val="center"/>
            </w:pPr>
            <w:r w:rsidRPr="00616D80">
              <w:t>Исполнитель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5A2A" w:rsidRPr="00616D80" w:rsidRDefault="00105A2A" w:rsidP="00182D5C">
            <w:pPr>
              <w:ind w:left="-57" w:right="-57"/>
              <w:jc w:val="center"/>
            </w:pPr>
            <w:r w:rsidRPr="00616D80">
              <w:t>2019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05A2A" w:rsidRPr="00616D80" w:rsidRDefault="00105A2A" w:rsidP="00182D5C">
            <w:pPr>
              <w:ind w:left="-57" w:right="-57"/>
              <w:jc w:val="center"/>
            </w:pPr>
            <w:r w:rsidRPr="00616D80">
              <w:t>2020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05A2A" w:rsidRPr="00616D80" w:rsidRDefault="00105A2A" w:rsidP="00182D5C">
            <w:pPr>
              <w:ind w:left="-57" w:right="-57"/>
              <w:jc w:val="center"/>
            </w:pPr>
            <w:r w:rsidRPr="00616D80">
              <w:t>2021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A2A" w:rsidRPr="00616D80" w:rsidRDefault="00105A2A" w:rsidP="00182D5C">
            <w:pPr>
              <w:ind w:left="-57" w:right="-57"/>
              <w:jc w:val="center"/>
            </w:pPr>
            <w:r w:rsidRPr="00616D80">
              <w:t>2022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2A" w:rsidRPr="00616D80" w:rsidRDefault="00105A2A" w:rsidP="002A5786">
            <w:pPr>
              <w:ind w:left="-57" w:right="-57"/>
              <w:jc w:val="center"/>
            </w:pPr>
            <w:r>
              <w:t>2023</w:t>
            </w:r>
            <w:r w:rsidRPr="00616D80">
              <w:t xml:space="preserve"> год</w:t>
            </w:r>
          </w:p>
        </w:tc>
      </w:tr>
      <w:tr w:rsidR="004C5F85" w:rsidRPr="00616D80" w:rsidTr="001F345A">
        <w:trPr>
          <w:cantSplit/>
        </w:trPr>
        <w:tc>
          <w:tcPr>
            <w:tcW w:w="40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left="-56" w:right="-57" w:hanging="36"/>
            </w:pPr>
            <w:r w:rsidRPr="00616D80">
              <w:t>Подпрограмма, всего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F85" w:rsidRPr="00616D80" w:rsidRDefault="004C5F85" w:rsidP="00526B6C">
            <w:pPr>
              <w:ind w:right="-57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1 504,3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5F85" w:rsidRPr="00533770" w:rsidRDefault="004C5F85" w:rsidP="00526B6C">
            <w:pPr>
              <w:ind w:left="-21" w:right="-57" w:hanging="36"/>
              <w:jc w:val="center"/>
            </w:pPr>
            <w:r w:rsidRPr="00533770">
              <w:t xml:space="preserve">145 </w:t>
            </w:r>
            <w:r>
              <w:t>117</w:t>
            </w:r>
            <w:r w:rsidRPr="00533770">
              <w:t>,</w:t>
            </w:r>
            <w:r>
              <w:t>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5F85" w:rsidRPr="00616D80" w:rsidRDefault="004C5F85" w:rsidP="002A5786">
            <w:pPr>
              <w:ind w:left="-56" w:right="-57" w:hanging="36"/>
              <w:jc w:val="center"/>
            </w:pPr>
            <w:r w:rsidRPr="00616D80">
              <w:t>1</w:t>
            </w:r>
            <w:r>
              <w:t> 453,6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5" w:rsidRPr="00616D80" w:rsidRDefault="004C5F85" w:rsidP="00E04FB9">
            <w:pPr>
              <w:ind w:left="-56" w:right="-57" w:hanging="36"/>
              <w:jc w:val="center"/>
            </w:pPr>
            <w:r>
              <w:t>635,6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E04FB9">
            <w:pPr>
              <w:ind w:left="-56" w:right="-57" w:hanging="36"/>
              <w:jc w:val="center"/>
            </w:pPr>
            <w:r>
              <w:t>635,6</w:t>
            </w:r>
          </w:p>
        </w:tc>
      </w:tr>
      <w:tr w:rsidR="004C5F85" w:rsidRPr="00616D80" w:rsidTr="001F345A">
        <w:trPr>
          <w:cantSplit/>
        </w:trPr>
        <w:tc>
          <w:tcPr>
            <w:tcW w:w="40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left="-56" w:right="-57" w:hanging="36"/>
            </w:pPr>
            <w:r w:rsidRPr="00616D80">
              <w:t>бюджетные ассигнования: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F85" w:rsidRPr="00616D80" w:rsidRDefault="004C5F85" w:rsidP="00526B6C">
            <w:pPr>
              <w:ind w:right="-57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1 504,3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5F85" w:rsidRPr="00533770" w:rsidRDefault="004C5F85" w:rsidP="00105A2A">
            <w:pPr>
              <w:ind w:left="-21" w:right="-57" w:hanging="36"/>
              <w:jc w:val="center"/>
            </w:pPr>
            <w:r w:rsidRPr="00533770">
              <w:t xml:space="preserve">145 </w:t>
            </w:r>
            <w:r>
              <w:t>117</w:t>
            </w:r>
            <w:r w:rsidRPr="00533770">
              <w:t>,</w:t>
            </w:r>
            <w:r>
              <w:t>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5F85" w:rsidRPr="00616D80" w:rsidRDefault="004C5F85" w:rsidP="00E04FB9">
            <w:pPr>
              <w:ind w:left="-56" w:right="-57" w:hanging="36"/>
              <w:jc w:val="center"/>
            </w:pPr>
            <w:r w:rsidRPr="00616D80">
              <w:t>1</w:t>
            </w:r>
            <w:r>
              <w:t> 453,6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5" w:rsidRPr="00616D80" w:rsidRDefault="004C5F85" w:rsidP="00E04FB9">
            <w:pPr>
              <w:ind w:left="-56" w:right="-57" w:hanging="36"/>
              <w:jc w:val="center"/>
            </w:pPr>
            <w:r>
              <w:t>635,6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E04FB9">
            <w:pPr>
              <w:ind w:left="-56" w:right="-57" w:hanging="36"/>
              <w:jc w:val="center"/>
            </w:pPr>
            <w:r>
              <w:t>635,6</w:t>
            </w:r>
          </w:p>
        </w:tc>
      </w:tr>
      <w:tr w:rsidR="004C5F85" w:rsidRPr="00616D80" w:rsidTr="001F345A">
        <w:trPr>
          <w:cantSplit/>
          <w:trHeight w:val="244"/>
        </w:trPr>
        <w:tc>
          <w:tcPr>
            <w:tcW w:w="40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left="-56" w:right="-57" w:hanging="36"/>
            </w:pPr>
            <w:r w:rsidRPr="00616D80">
              <w:t>- бюджет городского округа Кинешма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F85" w:rsidRPr="00616D80" w:rsidRDefault="004C5F85" w:rsidP="00526B6C">
            <w:pPr>
              <w:ind w:right="-57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1 504,3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5" w:rsidRPr="00616D80" w:rsidRDefault="004C5F85" w:rsidP="00105A2A">
            <w:pPr>
              <w:ind w:left="-21" w:right="-57" w:hanging="36"/>
              <w:jc w:val="center"/>
            </w:pPr>
            <w:r>
              <w:t>19 750,5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5" w:rsidRPr="00616D80" w:rsidRDefault="004C5F85" w:rsidP="00E04FB9">
            <w:pPr>
              <w:ind w:left="-56" w:right="-57" w:hanging="36"/>
              <w:jc w:val="center"/>
            </w:pPr>
            <w:r w:rsidRPr="00616D80">
              <w:t>1</w:t>
            </w:r>
            <w:r>
              <w:t> 453,6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5" w:rsidRPr="00616D80" w:rsidRDefault="004C5F85" w:rsidP="00E04FB9">
            <w:pPr>
              <w:ind w:left="-56" w:right="-57" w:hanging="36"/>
              <w:jc w:val="center"/>
            </w:pPr>
            <w:r>
              <w:t>635,6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E04FB9">
            <w:pPr>
              <w:ind w:left="-56" w:right="-57" w:hanging="36"/>
              <w:jc w:val="center"/>
            </w:pPr>
            <w:r>
              <w:t>635,6</w:t>
            </w:r>
          </w:p>
        </w:tc>
      </w:tr>
      <w:tr w:rsidR="004C5F85" w:rsidRPr="00616D80" w:rsidTr="001F345A">
        <w:trPr>
          <w:cantSplit/>
          <w:trHeight w:val="244"/>
        </w:trPr>
        <w:tc>
          <w:tcPr>
            <w:tcW w:w="40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C5F85" w:rsidRPr="00616D80" w:rsidRDefault="004C5F85" w:rsidP="00182D5C">
            <w:pPr>
              <w:ind w:left="-56" w:right="-57" w:hanging="36"/>
            </w:pPr>
            <w:r w:rsidRPr="00616D80">
              <w:t>- 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F85" w:rsidRPr="00616D80" w:rsidRDefault="004C5F85" w:rsidP="00526B6C">
            <w:pPr>
              <w:ind w:right="-57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5" w:rsidRPr="00616D80" w:rsidRDefault="004C5F85" w:rsidP="00182D5C">
            <w:pPr>
              <w:shd w:val="clear" w:color="auto" w:fill="FFFFFF"/>
              <w:tabs>
                <w:tab w:val="left" w:pos="0"/>
                <w:tab w:val="left" w:pos="1418"/>
              </w:tabs>
              <w:spacing w:line="276" w:lineRule="auto"/>
              <w:ind w:left="-57" w:right="-57"/>
              <w:jc w:val="center"/>
            </w:pPr>
            <w:r w:rsidRPr="00616D80">
              <w:t>38 </w:t>
            </w:r>
            <w:r>
              <w:t>252,5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>
              <w:t>0,0</w:t>
            </w:r>
          </w:p>
        </w:tc>
      </w:tr>
      <w:tr w:rsidR="004C5F85" w:rsidRPr="00616D80" w:rsidTr="001F345A">
        <w:trPr>
          <w:cantSplit/>
          <w:trHeight w:val="244"/>
        </w:trPr>
        <w:tc>
          <w:tcPr>
            <w:tcW w:w="40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C5F85" w:rsidRPr="00616D80" w:rsidRDefault="004C5F85" w:rsidP="00182D5C">
            <w:pPr>
              <w:ind w:left="-56" w:right="-57" w:hanging="36"/>
            </w:pPr>
            <w:r w:rsidRPr="00616D80">
              <w:t>- 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F85" w:rsidRPr="00616D80" w:rsidRDefault="004C5F85" w:rsidP="00526B6C">
            <w:pPr>
              <w:ind w:right="-57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5" w:rsidRPr="00616D80" w:rsidRDefault="004C5F85" w:rsidP="00182D5C">
            <w:pPr>
              <w:shd w:val="clear" w:color="auto" w:fill="FFFFFF"/>
              <w:tabs>
                <w:tab w:val="left" w:pos="0"/>
                <w:tab w:val="left" w:pos="1418"/>
              </w:tabs>
              <w:spacing w:line="276" w:lineRule="auto"/>
              <w:ind w:left="-57" w:right="-57"/>
              <w:jc w:val="center"/>
            </w:pPr>
            <w:r>
              <w:t>87</w:t>
            </w:r>
            <w:r w:rsidRPr="00616D80">
              <w:t> 114,1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>
              <w:t>0,0</w:t>
            </w:r>
          </w:p>
        </w:tc>
      </w:tr>
      <w:tr w:rsidR="004C5F85" w:rsidRPr="00616D80" w:rsidTr="001F345A">
        <w:trPr>
          <w:cantSplit/>
        </w:trPr>
        <w:tc>
          <w:tcPr>
            <w:tcW w:w="56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right="-108"/>
            </w:pPr>
            <w:r w:rsidRPr="00616D80">
              <w:t xml:space="preserve"> 1.</w:t>
            </w:r>
          </w:p>
          <w:p w:rsidR="004C5F85" w:rsidRPr="00616D80" w:rsidRDefault="004C5F85" w:rsidP="00182D5C">
            <w:pPr>
              <w:ind w:right="-108"/>
            </w:pPr>
          </w:p>
          <w:p w:rsidR="004C5F85" w:rsidRPr="00616D80" w:rsidRDefault="004C5F85" w:rsidP="00182D5C">
            <w:pPr>
              <w:ind w:right="-108"/>
            </w:pP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F85" w:rsidRPr="00616D80" w:rsidRDefault="004C5F85" w:rsidP="00182D5C">
            <w:pPr>
              <w:pStyle w:val="Pro-Tab"/>
              <w:ind w:left="-57" w:right="-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6D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мероприятие «Реализация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616D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Всероссийского физкультурно-спортивного комплекса</w:t>
            </w:r>
            <w:r w:rsidRPr="00616D8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16D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 к труду и обороне» (ГТО)»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 xml:space="preserve">Комитет по </w:t>
            </w:r>
            <w:proofErr w:type="spellStart"/>
            <w:r w:rsidRPr="00616D80">
              <w:t>ФКиС</w:t>
            </w:r>
            <w:proofErr w:type="spellEnd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267,1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5F85" w:rsidRPr="00616D80" w:rsidRDefault="004C5F85" w:rsidP="00E04FB9">
            <w:pPr>
              <w:ind w:left="-57" w:right="-57" w:hanging="36"/>
              <w:jc w:val="center"/>
            </w:pPr>
            <w:r>
              <w:t>2</w:t>
            </w:r>
            <w:r w:rsidRPr="00616D80">
              <w:t>8</w:t>
            </w:r>
            <w:r>
              <w:t>3,7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5F85" w:rsidRPr="00616D80" w:rsidRDefault="004C5F85" w:rsidP="001F345A">
            <w:pPr>
              <w:ind w:left="-56" w:right="-57" w:hanging="36"/>
              <w:jc w:val="center"/>
            </w:pPr>
            <w:r>
              <w:t>290,6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5" w:rsidRPr="00616D80" w:rsidRDefault="004C5F85" w:rsidP="00E04FB9">
            <w:pPr>
              <w:ind w:left="-56" w:right="-57" w:hanging="36"/>
              <w:jc w:val="center"/>
            </w:pPr>
            <w:r>
              <w:t>290,6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E04FB9">
            <w:pPr>
              <w:ind w:left="-56" w:right="-57" w:hanging="36"/>
              <w:jc w:val="center"/>
            </w:pPr>
            <w:r>
              <w:t>290,6</w:t>
            </w:r>
          </w:p>
        </w:tc>
      </w:tr>
      <w:tr w:rsidR="004C5F85" w:rsidRPr="00616D80" w:rsidTr="001F345A">
        <w:trPr>
          <w:cantSplit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right="-108"/>
            </w:pP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F85" w:rsidRPr="00616D80" w:rsidRDefault="004C5F85" w:rsidP="00182D5C">
            <w:pPr>
              <w:ind w:left="-57" w:right="-57"/>
            </w:pPr>
            <w:r w:rsidRPr="00616D80"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267,1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5F85" w:rsidRPr="00616D80" w:rsidRDefault="004C5F85" w:rsidP="00105A2A">
            <w:pPr>
              <w:ind w:left="-57" w:right="-57" w:hanging="36"/>
              <w:jc w:val="center"/>
            </w:pPr>
            <w:r>
              <w:t>2</w:t>
            </w:r>
            <w:r w:rsidRPr="00616D80">
              <w:t>8</w:t>
            </w:r>
            <w:r>
              <w:t>3,7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5F85" w:rsidRPr="00616D80" w:rsidRDefault="004C5F85" w:rsidP="00E04FB9">
            <w:pPr>
              <w:ind w:left="-56" w:right="-57" w:hanging="36"/>
              <w:jc w:val="center"/>
            </w:pPr>
            <w:r>
              <w:t>290,6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5" w:rsidRPr="00616D80" w:rsidRDefault="004C5F85" w:rsidP="00E04FB9">
            <w:pPr>
              <w:ind w:left="-56" w:right="-57" w:hanging="36"/>
              <w:jc w:val="center"/>
            </w:pPr>
            <w:r>
              <w:t>290,6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E04FB9">
            <w:pPr>
              <w:ind w:left="-56" w:right="-57" w:hanging="36"/>
              <w:jc w:val="center"/>
            </w:pPr>
            <w:r>
              <w:t>290,6</w:t>
            </w:r>
          </w:p>
        </w:tc>
      </w:tr>
      <w:tr w:rsidR="004C5F85" w:rsidRPr="00616D80" w:rsidTr="001F345A">
        <w:trPr>
          <w:cantSplit/>
        </w:trPr>
        <w:tc>
          <w:tcPr>
            <w:tcW w:w="56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right="-108"/>
            </w:pP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F85" w:rsidRPr="00616D80" w:rsidRDefault="004C5F85" w:rsidP="00182D5C">
            <w:pPr>
              <w:ind w:left="-57" w:right="-113"/>
            </w:pPr>
            <w:r w:rsidRPr="00616D80">
              <w:t>- бюджет городского округа Кинешма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267,1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5" w:rsidRPr="00616D80" w:rsidRDefault="004C5F85" w:rsidP="00105A2A">
            <w:pPr>
              <w:ind w:left="-57" w:right="-57" w:hanging="36"/>
              <w:jc w:val="center"/>
            </w:pPr>
            <w:r>
              <w:t>2</w:t>
            </w:r>
            <w:r w:rsidRPr="00616D80">
              <w:t>8</w:t>
            </w:r>
            <w:r>
              <w:t>3,7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5" w:rsidRPr="00616D80" w:rsidRDefault="004C5F85" w:rsidP="00E04FB9">
            <w:pPr>
              <w:ind w:left="-56" w:right="-57" w:hanging="36"/>
              <w:jc w:val="center"/>
            </w:pPr>
            <w:r>
              <w:t>290,6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5" w:rsidRPr="00616D80" w:rsidRDefault="004C5F85" w:rsidP="00E04FB9">
            <w:pPr>
              <w:ind w:left="-56" w:right="-57" w:hanging="36"/>
              <w:jc w:val="center"/>
            </w:pPr>
            <w:r>
              <w:t>290,6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E04FB9">
            <w:pPr>
              <w:ind w:left="-56" w:right="-57" w:hanging="36"/>
              <w:jc w:val="center"/>
            </w:pPr>
            <w:r>
              <w:t>290,6</w:t>
            </w:r>
          </w:p>
        </w:tc>
      </w:tr>
      <w:tr w:rsidR="004C5F85" w:rsidRPr="00616D80" w:rsidTr="001F345A">
        <w:trPr>
          <w:cantSplit/>
        </w:trPr>
        <w:tc>
          <w:tcPr>
            <w:tcW w:w="56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left="-57" w:right="-57"/>
            </w:pPr>
            <w:r w:rsidRPr="00616D80">
              <w:lastRenderedPageBreak/>
              <w:t>1.1.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tabs>
                <w:tab w:val="left" w:pos="0"/>
                <w:tab w:val="left" w:pos="1134"/>
              </w:tabs>
              <w:ind w:left="-57" w:right="-57"/>
            </w:pPr>
            <w:r w:rsidRPr="00616D80">
              <w:t>Организация работы центра тестирования по выполнению видов испытаний (тестов),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 xml:space="preserve">Комитет по </w:t>
            </w:r>
            <w:proofErr w:type="spellStart"/>
            <w:r w:rsidRPr="00616D80">
              <w:t>ФКиС</w:t>
            </w:r>
            <w:proofErr w:type="spellEnd"/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267,1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5" w:rsidRPr="00616D80" w:rsidRDefault="004C5F85" w:rsidP="00105A2A">
            <w:pPr>
              <w:ind w:left="-57" w:right="-57" w:hanging="36"/>
              <w:jc w:val="center"/>
            </w:pPr>
            <w:r>
              <w:t>283,7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5" w:rsidRPr="00616D80" w:rsidRDefault="004C5F85" w:rsidP="00E04FB9">
            <w:pPr>
              <w:ind w:left="-56" w:right="-57" w:hanging="36"/>
              <w:jc w:val="center"/>
            </w:pPr>
            <w:r>
              <w:t>290,6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5" w:rsidRPr="00616D80" w:rsidRDefault="004C5F85" w:rsidP="00E04FB9">
            <w:pPr>
              <w:ind w:left="-56" w:right="-57" w:hanging="36"/>
              <w:jc w:val="center"/>
            </w:pPr>
            <w:r>
              <w:t>290,6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E04FB9">
            <w:pPr>
              <w:ind w:left="-56" w:right="-57" w:hanging="36"/>
              <w:jc w:val="center"/>
            </w:pPr>
            <w:r>
              <w:t>290,6</w:t>
            </w:r>
          </w:p>
        </w:tc>
      </w:tr>
      <w:tr w:rsidR="004C5F85" w:rsidRPr="00616D80" w:rsidTr="001F345A">
        <w:trPr>
          <w:cantSplit/>
        </w:trPr>
        <w:tc>
          <w:tcPr>
            <w:tcW w:w="56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/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left="-57" w:right="-57"/>
            </w:pPr>
            <w:r w:rsidRPr="00616D80"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267,1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5" w:rsidRPr="00616D80" w:rsidRDefault="004C5F85" w:rsidP="00105A2A">
            <w:pPr>
              <w:ind w:left="-57" w:right="-57" w:hanging="36"/>
              <w:jc w:val="center"/>
            </w:pPr>
            <w:r>
              <w:t>283,7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5" w:rsidRPr="00616D80" w:rsidRDefault="004C5F85" w:rsidP="00E04FB9">
            <w:pPr>
              <w:ind w:left="-56" w:right="-57" w:hanging="36"/>
              <w:jc w:val="center"/>
            </w:pPr>
            <w:r>
              <w:t>290,6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5" w:rsidRPr="00616D80" w:rsidRDefault="004C5F85" w:rsidP="00E04FB9">
            <w:pPr>
              <w:ind w:left="-56" w:right="-57" w:hanging="36"/>
              <w:jc w:val="center"/>
            </w:pPr>
            <w:r>
              <w:t>290,6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E04FB9">
            <w:pPr>
              <w:ind w:left="-56" w:right="-57" w:hanging="36"/>
              <w:jc w:val="center"/>
            </w:pPr>
            <w:r>
              <w:t>290,6</w:t>
            </w:r>
          </w:p>
        </w:tc>
      </w:tr>
      <w:tr w:rsidR="004C5F85" w:rsidRPr="00616D80" w:rsidTr="001F345A">
        <w:trPr>
          <w:cantSplit/>
        </w:trPr>
        <w:tc>
          <w:tcPr>
            <w:tcW w:w="56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/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left="-57" w:right="-57"/>
            </w:pPr>
            <w:r w:rsidRPr="00616D80">
              <w:t>- бюджет городского округа Кинешма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267,1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5" w:rsidRPr="00616D80" w:rsidRDefault="004C5F85" w:rsidP="00105A2A">
            <w:pPr>
              <w:ind w:left="-57" w:right="-57" w:hanging="36"/>
              <w:jc w:val="center"/>
            </w:pPr>
            <w:r>
              <w:t>283,7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5" w:rsidRPr="00616D80" w:rsidRDefault="004C5F85" w:rsidP="00E04FB9">
            <w:pPr>
              <w:ind w:left="-56" w:right="-57" w:hanging="36"/>
              <w:jc w:val="center"/>
            </w:pPr>
            <w:r>
              <w:t>290,6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5" w:rsidRPr="00616D80" w:rsidRDefault="004C5F85" w:rsidP="00E04FB9">
            <w:pPr>
              <w:ind w:left="-56" w:right="-57" w:hanging="36"/>
              <w:jc w:val="center"/>
            </w:pPr>
            <w:r>
              <w:t>290,6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E04FB9">
            <w:pPr>
              <w:ind w:left="-56" w:right="-57" w:hanging="36"/>
              <w:jc w:val="center"/>
            </w:pPr>
            <w:r>
              <w:t>290,6</w:t>
            </w:r>
          </w:p>
        </w:tc>
      </w:tr>
      <w:tr w:rsidR="004C5F85" w:rsidRPr="00616D80" w:rsidTr="001F345A">
        <w:trPr>
          <w:cantSplit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right="-108"/>
            </w:pPr>
            <w:r w:rsidRPr="00616D80">
              <w:t xml:space="preserve"> 2.</w:t>
            </w:r>
          </w:p>
          <w:p w:rsidR="004C5F85" w:rsidRPr="00616D80" w:rsidRDefault="004C5F85" w:rsidP="00182D5C">
            <w:pPr>
              <w:ind w:right="-108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pStyle w:val="Pro-Tab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16D80">
              <w:rPr>
                <w:rFonts w:ascii="Times New Roman" w:hAnsi="Times New Roman"/>
                <w:sz w:val="24"/>
                <w:szCs w:val="24"/>
              </w:rPr>
              <w:t>Основное мероприятие «Физическое воспитание и обеспечение организации и проведения физкультурных и спортивных мероприятий»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 xml:space="preserve">Комитет по </w:t>
            </w:r>
            <w:proofErr w:type="spellStart"/>
            <w:r w:rsidRPr="00616D80">
              <w:t>ФКиС</w:t>
            </w:r>
            <w:proofErr w:type="spellEnd"/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7" w:right="-57" w:hanging="36"/>
              <w:jc w:val="center"/>
            </w:pPr>
            <w:r w:rsidRPr="00616D80">
              <w:t>833,0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5" w:rsidRPr="00616D80" w:rsidRDefault="004C5F85" w:rsidP="00105A2A">
            <w:pPr>
              <w:ind w:left="-57" w:right="-57" w:hanging="36"/>
              <w:jc w:val="center"/>
            </w:pPr>
            <w:r>
              <w:t>191,0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833,0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5" w:rsidRPr="00616D80" w:rsidRDefault="004C5F85" w:rsidP="00E04FB9">
            <w:pPr>
              <w:ind w:left="-56" w:right="-57" w:hanging="36"/>
              <w:jc w:val="center"/>
            </w:pPr>
            <w:r>
              <w:t>0</w:t>
            </w:r>
            <w:r w:rsidRPr="00616D80">
              <w:t>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E04FB9">
            <w:pPr>
              <w:ind w:left="-56" w:right="-57" w:hanging="36"/>
              <w:jc w:val="center"/>
            </w:pPr>
            <w:r>
              <w:t>0</w:t>
            </w:r>
            <w:r w:rsidRPr="00616D80">
              <w:t>,0</w:t>
            </w:r>
          </w:p>
        </w:tc>
      </w:tr>
      <w:tr w:rsidR="004C5F85" w:rsidRPr="00616D80" w:rsidTr="001F345A">
        <w:trPr>
          <w:cantSplit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right="-108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left="-57" w:right="-57"/>
            </w:pPr>
            <w:r w:rsidRPr="00616D80"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7" w:right="-57" w:hanging="36"/>
              <w:jc w:val="center"/>
            </w:pPr>
            <w:r w:rsidRPr="00616D80">
              <w:t>833,0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5" w:rsidRPr="00616D80" w:rsidRDefault="004C5F85" w:rsidP="00105A2A">
            <w:pPr>
              <w:ind w:left="-57" w:right="-57" w:hanging="36"/>
              <w:jc w:val="center"/>
            </w:pPr>
            <w:r>
              <w:t>191,0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833,0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5" w:rsidRPr="00616D80" w:rsidRDefault="004C5F85" w:rsidP="00E04FB9">
            <w:pPr>
              <w:ind w:left="-56" w:right="-57" w:hanging="36"/>
              <w:jc w:val="center"/>
            </w:pPr>
            <w:r>
              <w:t>0</w:t>
            </w:r>
            <w:r w:rsidRPr="00616D80">
              <w:t>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E04FB9">
            <w:pPr>
              <w:ind w:left="-56" w:right="-57" w:hanging="36"/>
              <w:jc w:val="center"/>
            </w:pPr>
            <w:r>
              <w:t>0</w:t>
            </w:r>
            <w:r w:rsidRPr="00616D80">
              <w:t>,0</w:t>
            </w:r>
          </w:p>
        </w:tc>
      </w:tr>
      <w:tr w:rsidR="004C5F85" w:rsidRPr="00616D80" w:rsidTr="001F345A">
        <w:trPr>
          <w:cantSplit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right="-108"/>
            </w:pP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left="-57" w:right="-57"/>
            </w:pPr>
            <w:r w:rsidRPr="00616D80">
              <w:t>- бюджет городского округа Кинешма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7" w:right="-57" w:hanging="36"/>
              <w:jc w:val="center"/>
            </w:pPr>
            <w:r w:rsidRPr="00616D80">
              <w:t>833,0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5" w:rsidRPr="00616D80" w:rsidRDefault="004C5F85" w:rsidP="00105A2A">
            <w:pPr>
              <w:ind w:left="-57" w:right="-57" w:hanging="36"/>
              <w:jc w:val="center"/>
            </w:pPr>
            <w:r>
              <w:t>191,0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833,0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E04FB9">
            <w:pPr>
              <w:ind w:left="-56" w:right="-57" w:hanging="36"/>
              <w:jc w:val="center"/>
            </w:pPr>
            <w:r>
              <w:t>0</w:t>
            </w:r>
            <w:r w:rsidRPr="00616D80">
              <w:t>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E04FB9">
            <w:pPr>
              <w:ind w:left="-56" w:right="-57" w:hanging="36"/>
              <w:jc w:val="center"/>
            </w:pPr>
            <w:r>
              <w:t>0</w:t>
            </w:r>
            <w:r w:rsidRPr="00616D80">
              <w:t>,0</w:t>
            </w:r>
          </w:p>
        </w:tc>
      </w:tr>
      <w:tr w:rsidR="004C5F85" w:rsidRPr="00616D80" w:rsidTr="001F345A">
        <w:trPr>
          <w:cantSplit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left="-57" w:right="-57"/>
            </w:pPr>
            <w:r w:rsidRPr="00616D80">
              <w:t xml:space="preserve"> 2.1.</w:t>
            </w:r>
          </w:p>
          <w:p w:rsidR="004C5F85" w:rsidRPr="00616D80" w:rsidRDefault="004C5F85" w:rsidP="00182D5C">
            <w:pPr>
              <w:ind w:right="-108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tabs>
                <w:tab w:val="left" w:pos="0"/>
                <w:tab w:val="left" w:pos="1134"/>
              </w:tabs>
              <w:ind w:left="-57" w:right="-57"/>
            </w:pPr>
            <w:r w:rsidRPr="00616D80">
              <w:t>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 xml:space="preserve">Комитет по </w:t>
            </w:r>
            <w:proofErr w:type="spellStart"/>
            <w:r w:rsidRPr="00616D80">
              <w:t>ФКиС</w:t>
            </w:r>
            <w:proofErr w:type="spellEnd"/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7" w:right="-57" w:hanging="36"/>
              <w:jc w:val="center"/>
            </w:pPr>
            <w:r w:rsidRPr="00616D80">
              <w:t>833,0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85" w:rsidRPr="00616D80" w:rsidRDefault="004C5F85" w:rsidP="00105A2A">
            <w:pPr>
              <w:ind w:left="-57" w:right="-57" w:hanging="36"/>
              <w:jc w:val="center"/>
            </w:pPr>
            <w:r>
              <w:t>191,0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833,0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E04FB9">
            <w:pPr>
              <w:ind w:left="-56" w:right="-57" w:hanging="36"/>
              <w:jc w:val="center"/>
            </w:pPr>
            <w:r>
              <w:t>0</w:t>
            </w:r>
            <w:r w:rsidRPr="00616D80">
              <w:t>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E04FB9">
            <w:pPr>
              <w:ind w:left="-56" w:right="-57" w:hanging="36"/>
              <w:jc w:val="center"/>
            </w:pPr>
            <w:r>
              <w:t>0</w:t>
            </w:r>
            <w:r w:rsidRPr="00616D80">
              <w:t>,0</w:t>
            </w:r>
          </w:p>
        </w:tc>
      </w:tr>
      <w:tr w:rsidR="004C5F85" w:rsidRPr="00616D80" w:rsidTr="001F345A">
        <w:trPr>
          <w:cantSplit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right="-108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left="-57" w:right="-57"/>
            </w:pPr>
            <w:r w:rsidRPr="00616D80"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135" w:hanging="36"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7" w:right="-57" w:hanging="36"/>
              <w:jc w:val="center"/>
            </w:pPr>
            <w:r w:rsidRPr="00616D80">
              <w:t>833,0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05A2A">
            <w:pPr>
              <w:ind w:left="-57" w:right="-57" w:hanging="36"/>
              <w:jc w:val="center"/>
            </w:pPr>
            <w:r>
              <w:t>191,0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833,0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>
              <w:t>0,0</w:t>
            </w:r>
          </w:p>
        </w:tc>
      </w:tr>
      <w:tr w:rsidR="004C5F85" w:rsidRPr="00616D80" w:rsidTr="001F345A">
        <w:trPr>
          <w:cantSplit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right="-108"/>
            </w:pP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left="-57" w:right="-57"/>
            </w:pPr>
            <w:r w:rsidRPr="00616D80">
              <w:t>- бюджет городского округа Кинешма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108" w:hanging="36"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7" w:right="-57" w:hanging="36"/>
              <w:jc w:val="center"/>
            </w:pPr>
            <w:r w:rsidRPr="00616D80">
              <w:t>833,0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05A2A">
            <w:pPr>
              <w:ind w:left="-57" w:right="-57" w:hanging="36"/>
              <w:jc w:val="center"/>
            </w:pPr>
            <w:r>
              <w:t>191,0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833,0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702A1A">
            <w:pPr>
              <w:ind w:left="-56" w:right="-57" w:hanging="36"/>
              <w:jc w:val="center"/>
            </w:pPr>
            <w:r>
              <w:t>0,0</w:t>
            </w:r>
          </w:p>
        </w:tc>
      </w:tr>
      <w:tr w:rsidR="004C5F85" w:rsidRPr="00616D80" w:rsidTr="001F345A">
        <w:trPr>
          <w:cantSplit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right="-108"/>
            </w:pPr>
            <w:r w:rsidRPr="00616D80">
              <w:t xml:space="preserve"> 3.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left="-57" w:right="-57"/>
            </w:pPr>
            <w:r w:rsidRPr="00616D80">
              <w:t>Основное мероприятие «Совершенствование спортивной инфраструктуры и материально-технической базы для занятий физической культурой и массовым спортом»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7" w:right="-57" w:hanging="36"/>
              <w:jc w:val="center"/>
            </w:pPr>
            <w:r w:rsidRPr="00616D80">
              <w:t xml:space="preserve">Комитет по </w:t>
            </w:r>
            <w:proofErr w:type="spellStart"/>
            <w:r w:rsidRPr="00616D80">
              <w:t>ФКиС</w:t>
            </w:r>
            <w:proofErr w:type="spellEnd"/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tabs>
                <w:tab w:val="left" w:pos="0"/>
                <w:tab w:val="left" w:pos="1134"/>
              </w:tabs>
              <w:ind w:left="-57" w:right="-57"/>
              <w:jc w:val="center"/>
            </w:pPr>
            <w:r w:rsidRPr="00616D80">
              <w:t>404,2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05A2A">
            <w:pPr>
              <w:tabs>
                <w:tab w:val="left" w:pos="0"/>
                <w:tab w:val="left" w:pos="1134"/>
              </w:tabs>
              <w:ind w:left="-57" w:right="-57"/>
              <w:jc w:val="center"/>
            </w:pPr>
            <w:r>
              <w:t>360,7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tabs>
                <w:tab w:val="left" w:pos="0"/>
                <w:tab w:val="left" w:pos="1134"/>
              </w:tabs>
              <w:ind w:left="-57" w:right="-57"/>
              <w:jc w:val="center"/>
            </w:pPr>
            <w:r w:rsidRPr="00616D80">
              <w:t>330,0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E04FB9">
            <w:pPr>
              <w:tabs>
                <w:tab w:val="left" w:pos="0"/>
                <w:tab w:val="left" w:pos="1134"/>
              </w:tabs>
              <w:ind w:left="-57" w:right="-57"/>
              <w:jc w:val="center"/>
            </w:pPr>
            <w:r>
              <w:t>345</w:t>
            </w:r>
            <w:r w:rsidRPr="00616D80">
              <w:t>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E04FB9">
            <w:pPr>
              <w:tabs>
                <w:tab w:val="left" w:pos="0"/>
                <w:tab w:val="left" w:pos="1134"/>
              </w:tabs>
              <w:ind w:left="-57" w:right="-57"/>
              <w:jc w:val="center"/>
            </w:pPr>
            <w:r>
              <w:t>345</w:t>
            </w:r>
            <w:r w:rsidRPr="00616D80">
              <w:t>,0</w:t>
            </w:r>
          </w:p>
        </w:tc>
      </w:tr>
      <w:tr w:rsidR="004C5F85" w:rsidRPr="00616D80" w:rsidTr="001F345A">
        <w:trPr>
          <w:cantSplit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right="-108"/>
            </w:pP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left="-57" w:right="-57"/>
            </w:pPr>
            <w:r w:rsidRPr="00616D80"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7" w:right="-57" w:hanging="36"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tabs>
                <w:tab w:val="left" w:pos="0"/>
                <w:tab w:val="left" w:pos="1134"/>
              </w:tabs>
              <w:ind w:left="-57" w:right="-57"/>
              <w:jc w:val="center"/>
            </w:pPr>
            <w:r w:rsidRPr="00616D80">
              <w:t>404,2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05A2A">
            <w:pPr>
              <w:tabs>
                <w:tab w:val="left" w:pos="0"/>
                <w:tab w:val="left" w:pos="1134"/>
              </w:tabs>
              <w:ind w:left="-57" w:right="-57"/>
              <w:jc w:val="center"/>
            </w:pPr>
            <w:r>
              <w:t>360,7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tabs>
                <w:tab w:val="left" w:pos="0"/>
                <w:tab w:val="left" w:pos="1134"/>
              </w:tabs>
              <w:ind w:left="-57" w:right="-57"/>
              <w:jc w:val="center"/>
            </w:pPr>
            <w:r w:rsidRPr="00616D80">
              <w:t>330,0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E04FB9">
            <w:pPr>
              <w:tabs>
                <w:tab w:val="left" w:pos="0"/>
                <w:tab w:val="left" w:pos="1134"/>
              </w:tabs>
              <w:ind w:left="-57" w:right="-57"/>
              <w:jc w:val="center"/>
            </w:pPr>
            <w:r>
              <w:t>345</w:t>
            </w:r>
            <w:r w:rsidRPr="00616D80">
              <w:t>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E04FB9">
            <w:pPr>
              <w:tabs>
                <w:tab w:val="left" w:pos="0"/>
                <w:tab w:val="left" w:pos="1134"/>
              </w:tabs>
              <w:ind w:left="-57" w:right="-57"/>
              <w:jc w:val="center"/>
            </w:pPr>
            <w:r>
              <w:t>345</w:t>
            </w:r>
            <w:r w:rsidRPr="00616D80">
              <w:t>,0</w:t>
            </w:r>
          </w:p>
        </w:tc>
      </w:tr>
      <w:tr w:rsidR="004C5F85" w:rsidRPr="00616D80" w:rsidTr="001F345A">
        <w:trPr>
          <w:cantSplit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right="-108"/>
            </w:pP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left="-57" w:right="-57"/>
            </w:pPr>
            <w:r w:rsidRPr="00616D80">
              <w:t>- бюджет городского округа Кинешма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7" w:right="-57" w:hanging="36"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tabs>
                <w:tab w:val="left" w:pos="0"/>
                <w:tab w:val="left" w:pos="1134"/>
              </w:tabs>
              <w:ind w:left="-57" w:right="-57"/>
              <w:jc w:val="center"/>
            </w:pPr>
            <w:r w:rsidRPr="00616D80">
              <w:t>404,2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05A2A">
            <w:pPr>
              <w:tabs>
                <w:tab w:val="left" w:pos="0"/>
                <w:tab w:val="left" w:pos="1134"/>
              </w:tabs>
              <w:ind w:left="-57" w:right="-57"/>
              <w:jc w:val="center"/>
            </w:pPr>
            <w:r>
              <w:t>360,7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tabs>
                <w:tab w:val="left" w:pos="0"/>
                <w:tab w:val="left" w:pos="1134"/>
              </w:tabs>
              <w:ind w:left="-57" w:right="-57"/>
              <w:jc w:val="center"/>
            </w:pPr>
            <w:r w:rsidRPr="00616D80">
              <w:t>330,0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E04FB9">
            <w:pPr>
              <w:tabs>
                <w:tab w:val="left" w:pos="0"/>
                <w:tab w:val="left" w:pos="1134"/>
              </w:tabs>
              <w:ind w:left="-57" w:right="-57"/>
              <w:jc w:val="center"/>
            </w:pPr>
            <w:r>
              <w:t>345</w:t>
            </w:r>
            <w:r w:rsidRPr="00616D80">
              <w:t>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E04FB9">
            <w:pPr>
              <w:tabs>
                <w:tab w:val="left" w:pos="0"/>
                <w:tab w:val="left" w:pos="1134"/>
              </w:tabs>
              <w:ind w:left="-57" w:right="-57"/>
              <w:jc w:val="center"/>
            </w:pPr>
            <w:r>
              <w:t>345</w:t>
            </w:r>
            <w:r w:rsidRPr="00616D80">
              <w:t>,0</w:t>
            </w:r>
          </w:p>
        </w:tc>
      </w:tr>
      <w:tr w:rsidR="004C5F85" w:rsidRPr="00616D80" w:rsidTr="001F345A">
        <w:trPr>
          <w:cantSplit/>
        </w:trPr>
        <w:tc>
          <w:tcPr>
            <w:tcW w:w="56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left="-57" w:right="-57"/>
            </w:pPr>
            <w:r w:rsidRPr="00616D80">
              <w:t>3.1.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left="-57" w:right="-57"/>
            </w:pPr>
            <w:r w:rsidRPr="00616D80">
              <w:t>Реконструкция и ремонт спортивных площадок, подготовка, заливка и содержание катков в зимний период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7" w:right="-57" w:hanging="36"/>
              <w:jc w:val="center"/>
            </w:pPr>
            <w:r w:rsidRPr="00616D80">
              <w:t xml:space="preserve">Комитет по </w:t>
            </w:r>
            <w:proofErr w:type="spellStart"/>
            <w:r w:rsidRPr="00616D80">
              <w:t>ФКиС</w:t>
            </w:r>
            <w:proofErr w:type="spellEnd"/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tabs>
                <w:tab w:val="left" w:pos="0"/>
                <w:tab w:val="left" w:pos="1134"/>
              </w:tabs>
              <w:ind w:left="-57" w:right="-57"/>
              <w:jc w:val="center"/>
            </w:pPr>
            <w:r w:rsidRPr="00616D80">
              <w:t>300,0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05A2A">
            <w:pPr>
              <w:tabs>
                <w:tab w:val="left" w:pos="0"/>
                <w:tab w:val="left" w:pos="1134"/>
              </w:tabs>
              <w:ind w:left="-57" w:right="-57"/>
              <w:jc w:val="center"/>
            </w:pPr>
            <w:r>
              <w:t>311,3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tabs>
                <w:tab w:val="left" w:pos="0"/>
                <w:tab w:val="left" w:pos="1134"/>
              </w:tabs>
              <w:ind w:left="-57" w:right="-57"/>
              <w:jc w:val="center"/>
            </w:pPr>
            <w:r w:rsidRPr="00616D80">
              <w:t>300,0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4C5F85">
            <w:pPr>
              <w:tabs>
                <w:tab w:val="left" w:pos="0"/>
                <w:tab w:val="left" w:pos="1134"/>
              </w:tabs>
              <w:ind w:left="-57" w:right="-57"/>
              <w:jc w:val="center"/>
            </w:pPr>
            <w:r w:rsidRPr="00616D80">
              <w:t>3</w:t>
            </w:r>
            <w:r>
              <w:t>15</w:t>
            </w:r>
            <w:r w:rsidRPr="00616D80">
              <w:t>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E04FB9">
            <w:pPr>
              <w:tabs>
                <w:tab w:val="left" w:pos="0"/>
                <w:tab w:val="left" w:pos="1134"/>
              </w:tabs>
              <w:ind w:left="-57" w:right="-57"/>
              <w:jc w:val="center"/>
            </w:pPr>
            <w:r w:rsidRPr="00616D80">
              <w:t>3</w:t>
            </w:r>
            <w:r>
              <w:t>15</w:t>
            </w:r>
            <w:r w:rsidRPr="00616D80">
              <w:t>,0</w:t>
            </w:r>
          </w:p>
        </w:tc>
      </w:tr>
      <w:tr w:rsidR="004C5F85" w:rsidRPr="00616D80" w:rsidTr="001F345A">
        <w:trPr>
          <w:cantSplit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left="-57" w:right="-57"/>
            </w:pP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left="-57" w:right="-57"/>
            </w:pPr>
            <w:r w:rsidRPr="00616D80"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7" w:right="-57" w:hanging="36"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tabs>
                <w:tab w:val="left" w:pos="0"/>
                <w:tab w:val="left" w:pos="1134"/>
              </w:tabs>
              <w:ind w:left="-57" w:right="-57"/>
              <w:jc w:val="center"/>
            </w:pPr>
            <w:r w:rsidRPr="00616D80">
              <w:t>300,0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05A2A">
            <w:pPr>
              <w:tabs>
                <w:tab w:val="left" w:pos="0"/>
                <w:tab w:val="left" w:pos="1134"/>
              </w:tabs>
              <w:ind w:left="-57" w:right="-57"/>
              <w:jc w:val="center"/>
            </w:pPr>
            <w:r>
              <w:t>311,3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tabs>
                <w:tab w:val="left" w:pos="0"/>
                <w:tab w:val="left" w:pos="1134"/>
              </w:tabs>
              <w:ind w:left="-57" w:right="-57"/>
              <w:jc w:val="center"/>
            </w:pPr>
            <w:r w:rsidRPr="00616D80">
              <w:t>300,0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E04FB9">
            <w:pPr>
              <w:tabs>
                <w:tab w:val="left" w:pos="0"/>
                <w:tab w:val="left" w:pos="1134"/>
              </w:tabs>
              <w:ind w:left="-57" w:right="-57"/>
              <w:jc w:val="center"/>
            </w:pPr>
            <w:r w:rsidRPr="00616D80">
              <w:t>3</w:t>
            </w:r>
            <w:r>
              <w:t>15</w:t>
            </w:r>
            <w:r w:rsidRPr="00616D80">
              <w:t>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E04FB9">
            <w:pPr>
              <w:tabs>
                <w:tab w:val="left" w:pos="0"/>
                <w:tab w:val="left" w:pos="1134"/>
              </w:tabs>
              <w:ind w:left="-57" w:right="-57"/>
              <w:jc w:val="center"/>
            </w:pPr>
            <w:r w:rsidRPr="00616D80">
              <w:t>3</w:t>
            </w:r>
            <w:r>
              <w:t>15</w:t>
            </w:r>
            <w:r w:rsidRPr="00616D80">
              <w:t>,0</w:t>
            </w:r>
          </w:p>
        </w:tc>
      </w:tr>
      <w:tr w:rsidR="004C5F85" w:rsidRPr="00616D80" w:rsidTr="001F345A">
        <w:trPr>
          <w:cantSplit/>
        </w:trPr>
        <w:tc>
          <w:tcPr>
            <w:tcW w:w="56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left="-57" w:right="-57"/>
            </w:pP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left="-57" w:right="-57"/>
            </w:pPr>
            <w:r w:rsidRPr="00616D80">
              <w:t>- бюджет городского округа Кинешма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7" w:right="-57" w:hanging="36"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tabs>
                <w:tab w:val="left" w:pos="0"/>
                <w:tab w:val="left" w:pos="1134"/>
              </w:tabs>
              <w:ind w:left="-57" w:right="-57"/>
              <w:jc w:val="center"/>
            </w:pPr>
            <w:r w:rsidRPr="00616D80">
              <w:t>300,0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05A2A">
            <w:pPr>
              <w:tabs>
                <w:tab w:val="left" w:pos="0"/>
                <w:tab w:val="left" w:pos="1134"/>
              </w:tabs>
              <w:ind w:left="-57" w:right="-57"/>
              <w:jc w:val="center"/>
            </w:pPr>
            <w:r>
              <w:t>311,3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tabs>
                <w:tab w:val="left" w:pos="0"/>
                <w:tab w:val="left" w:pos="1134"/>
              </w:tabs>
              <w:ind w:left="-57" w:right="-57"/>
              <w:jc w:val="center"/>
            </w:pPr>
            <w:r w:rsidRPr="00616D80">
              <w:t>300,0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E04FB9">
            <w:pPr>
              <w:tabs>
                <w:tab w:val="left" w:pos="0"/>
                <w:tab w:val="left" w:pos="1134"/>
              </w:tabs>
              <w:ind w:left="-57" w:right="-57"/>
              <w:jc w:val="center"/>
            </w:pPr>
            <w:r w:rsidRPr="00616D80">
              <w:t>3</w:t>
            </w:r>
            <w:r>
              <w:t>15</w:t>
            </w:r>
            <w:r w:rsidRPr="00616D80">
              <w:t>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E04FB9">
            <w:pPr>
              <w:tabs>
                <w:tab w:val="left" w:pos="0"/>
                <w:tab w:val="left" w:pos="1134"/>
              </w:tabs>
              <w:ind w:left="-57" w:right="-57"/>
              <w:jc w:val="center"/>
            </w:pPr>
            <w:r w:rsidRPr="00616D80">
              <w:t>3</w:t>
            </w:r>
            <w:r>
              <w:t>15</w:t>
            </w:r>
            <w:r w:rsidRPr="00616D80">
              <w:t>,0</w:t>
            </w:r>
          </w:p>
        </w:tc>
      </w:tr>
      <w:tr w:rsidR="004C5F85" w:rsidRPr="00616D80" w:rsidTr="001F345A">
        <w:trPr>
          <w:cantSplit/>
        </w:trPr>
        <w:tc>
          <w:tcPr>
            <w:tcW w:w="56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left="-57" w:right="-57"/>
            </w:pPr>
            <w:r w:rsidRPr="00616D80">
              <w:lastRenderedPageBreak/>
              <w:t>3.2.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left="-57" w:right="-57"/>
            </w:pPr>
            <w:r w:rsidRPr="00616D80">
              <w:t>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7" w:right="-57" w:hanging="36"/>
              <w:jc w:val="center"/>
            </w:pPr>
            <w:r w:rsidRPr="00616D80">
              <w:t xml:space="preserve">Комитет по </w:t>
            </w:r>
            <w:proofErr w:type="spellStart"/>
            <w:r w:rsidRPr="00616D80">
              <w:t>ФКиС</w:t>
            </w:r>
            <w:proofErr w:type="spellEnd"/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tabs>
                <w:tab w:val="left" w:pos="0"/>
                <w:tab w:val="left" w:pos="1134"/>
              </w:tabs>
              <w:ind w:left="-57" w:right="-57"/>
              <w:jc w:val="center"/>
            </w:pPr>
            <w:r w:rsidRPr="00616D80">
              <w:t>30,0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05A2A">
            <w:pPr>
              <w:tabs>
                <w:tab w:val="left" w:pos="0"/>
                <w:tab w:val="left" w:pos="1134"/>
              </w:tabs>
              <w:ind w:left="-57" w:right="-57"/>
              <w:jc w:val="center"/>
            </w:pPr>
            <w:r w:rsidRPr="00616D80">
              <w:t>30,0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tabs>
                <w:tab w:val="left" w:pos="0"/>
                <w:tab w:val="left" w:pos="1134"/>
              </w:tabs>
              <w:ind w:left="-57" w:right="-57"/>
              <w:jc w:val="center"/>
            </w:pPr>
            <w:r w:rsidRPr="00616D80">
              <w:t>30,0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tabs>
                <w:tab w:val="left" w:pos="0"/>
                <w:tab w:val="left" w:pos="1134"/>
              </w:tabs>
              <w:ind w:left="-57" w:right="-57"/>
              <w:jc w:val="center"/>
            </w:pPr>
            <w:r w:rsidRPr="00616D80">
              <w:t>30,0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702A1A">
            <w:pPr>
              <w:tabs>
                <w:tab w:val="left" w:pos="0"/>
                <w:tab w:val="left" w:pos="1134"/>
              </w:tabs>
              <w:ind w:left="-57" w:right="-57"/>
              <w:jc w:val="center"/>
            </w:pPr>
            <w:r>
              <w:t>30,0</w:t>
            </w:r>
          </w:p>
        </w:tc>
      </w:tr>
      <w:tr w:rsidR="004C5F85" w:rsidRPr="00616D80" w:rsidTr="001F345A">
        <w:trPr>
          <w:cantSplit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left="-57" w:right="-57"/>
            </w:pP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left="-57" w:right="-57"/>
            </w:pPr>
            <w:r w:rsidRPr="00616D80"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7" w:right="-57" w:hanging="36"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tabs>
                <w:tab w:val="left" w:pos="0"/>
                <w:tab w:val="left" w:pos="1134"/>
              </w:tabs>
              <w:ind w:left="-57" w:right="-57"/>
              <w:jc w:val="center"/>
            </w:pPr>
            <w:r w:rsidRPr="00616D80">
              <w:t>30,0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05A2A">
            <w:pPr>
              <w:tabs>
                <w:tab w:val="left" w:pos="0"/>
                <w:tab w:val="left" w:pos="1134"/>
              </w:tabs>
              <w:ind w:left="-57" w:right="-57"/>
              <w:jc w:val="center"/>
            </w:pPr>
            <w:r w:rsidRPr="00616D80">
              <w:t>30,0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tabs>
                <w:tab w:val="left" w:pos="0"/>
                <w:tab w:val="left" w:pos="1134"/>
              </w:tabs>
              <w:ind w:left="-57" w:right="-57"/>
              <w:jc w:val="center"/>
            </w:pPr>
            <w:r w:rsidRPr="00616D80">
              <w:t>30,0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tabs>
                <w:tab w:val="left" w:pos="0"/>
                <w:tab w:val="left" w:pos="1134"/>
              </w:tabs>
              <w:ind w:left="-57" w:right="-57"/>
              <w:jc w:val="center"/>
            </w:pPr>
            <w:r w:rsidRPr="00616D80">
              <w:t>30,0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F85" w:rsidRPr="00702A1A" w:rsidRDefault="004C5F85" w:rsidP="00182D5C">
            <w:pPr>
              <w:tabs>
                <w:tab w:val="left" w:pos="0"/>
                <w:tab w:val="left" w:pos="1134"/>
              </w:tabs>
              <w:ind w:left="-57" w:right="-57"/>
              <w:jc w:val="center"/>
              <w:rPr>
                <w:b/>
              </w:rPr>
            </w:pPr>
            <w:r>
              <w:t>30,0</w:t>
            </w:r>
          </w:p>
        </w:tc>
      </w:tr>
      <w:tr w:rsidR="004C5F85" w:rsidRPr="00616D80" w:rsidTr="001F345A">
        <w:trPr>
          <w:cantSplit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left="-57" w:right="-57"/>
            </w:pP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left="-57" w:right="-57"/>
            </w:pPr>
            <w:r w:rsidRPr="00616D80">
              <w:t>- бюджет городского округа Кинешма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7" w:right="-57" w:hanging="36"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tabs>
                <w:tab w:val="left" w:pos="0"/>
                <w:tab w:val="left" w:pos="1134"/>
              </w:tabs>
              <w:ind w:left="-57" w:right="-57"/>
              <w:jc w:val="center"/>
            </w:pPr>
            <w:r w:rsidRPr="00616D80">
              <w:t>30,0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05A2A">
            <w:pPr>
              <w:tabs>
                <w:tab w:val="left" w:pos="0"/>
                <w:tab w:val="left" w:pos="1134"/>
              </w:tabs>
              <w:ind w:left="-57" w:right="-57"/>
              <w:jc w:val="center"/>
            </w:pPr>
            <w:r w:rsidRPr="00616D80">
              <w:t>30,0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tabs>
                <w:tab w:val="left" w:pos="0"/>
                <w:tab w:val="left" w:pos="1134"/>
              </w:tabs>
              <w:ind w:left="-57" w:right="-57"/>
              <w:jc w:val="center"/>
            </w:pPr>
            <w:r w:rsidRPr="00616D80">
              <w:t>30,0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tabs>
                <w:tab w:val="left" w:pos="0"/>
                <w:tab w:val="left" w:pos="1134"/>
              </w:tabs>
              <w:ind w:left="-57" w:right="-57"/>
              <w:jc w:val="center"/>
            </w:pPr>
            <w:r w:rsidRPr="00616D80">
              <w:t>30,0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702A1A">
            <w:pPr>
              <w:tabs>
                <w:tab w:val="left" w:pos="0"/>
                <w:tab w:val="left" w:pos="1134"/>
              </w:tabs>
              <w:ind w:left="-57" w:right="-57"/>
              <w:jc w:val="center"/>
            </w:pPr>
            <w:r>
              <w:t>30,0</w:t>
            </w:r>
          </w:p>
        </w:tc>
      </w:tr>
      <w:tr w:rsidR="004C5F85" w:rsidRPr="00616D80" w:rsidTr="001F345A">
        <w:trPr>
          <w:cantSplit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left="-57" w:right="-57"/>
            </w:pPr>
            <w:r w:rsidRPr="00616D80">
              <w:t>3.3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left="-57" w:right="-57"/>
            </w:pPr>
            <w:r w:rsidRPr="00616D80">
              <w:t>Укрепление материально-технической базы учреждений физической культуры и спорта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7" w:right="-57" w:hanging="36"/>
              <w:jc w:val="center"/>
            </w:pPr>
            <w:r w:rsidRPr="00616D80">
              <w:t xml:space="preserve">Комитет по </w:t>
            </w:r>
            <w:proofErr w:type="spellStart"/>
            <w:r w:rsidRPr="00616D80">
              <w:t>ФКиС</w:t>
            </w:r>
            <w:proofErr w:type="spellEnd"/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tabs>
                <w:tab w:val="left" w:pos="0"/>
                <w:tab w:val="left" w:pos="1134"/>
              </w:tabs>
              <w:ind w:left="-57" w:right="-57"/>
              <w:jc w:val="center"/>
            </w:pPr>
            <w:r w:rsidRPr="00616D80">
              <w:t>74,2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05A2A">
            <w:pPr>
              <w:ind w:left="-57" w:right="-57" w:hanging="36"/>
              <w:jc w:val="center"/>
            </w:pPr>
            <w:r>
              <w:t>19</w:t>
            </w:r>
            <w:r w:rsidRPr="00616D80">
              <w:t>,4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702A1A">
            <w:pPr>
              <w:ind w:left="-56" w:right="-57" w:hanging="36"/>
              <w:jc w:val="center"/>
            </w:pPr>
            <w:r>
              <w:t>0,0</w:t>
            </w:r>
          </w:p>
        </w:tc>
      </w:tr>
      <w:tr w:rsidR="004C5F85" w:rsidRPr="00616D80" w:rsidTr="001F345A">
        <w:trPr>
          <w:cantSplit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left="-57" w:right="-57"/>
            </w:pP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left="-57" w:right="-57"/>
            </w:pPr>
            <w:r w:rsidRPr="00616D80"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7" w:right="-57" w:hanging="36"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tabs>
                <w:tab w:val="left" w:pos="0"/>
                <w:tab w:val="left" w:pos="1134"/>
              </w:tabs>
              <w:ind w:left="-57" w:right="-57"/>
              <w:jc w:val="center"/>
            </w:pPr>
            <w:r w:rsidRPr="00616D80">
              <w:t>74,2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05A2A">
            <w:pPr>
              <w:ind w:left="-57" w:right="-57" w:hanging="36"/>
              <w:jc w:val="center"/>
            </w:pPr>
            <w:r>
              <w:t>19</w:t>
            </w:r>
            <w:r w:rsidRPr="00616D80">
              <w:t>,4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>
              <w:t>0,0</w:t>
            </w:r>
          </w:p>
        </w:tc>
      </w:tr>
      <w:tr w:rsidR="004C5F85" w:rsidRPr="00616D80" w:rsidTr="001F345A">
        <w:trPr>
          <w:cantSplit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left="-57" w:right="-57"/>
            </w:pP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left="-57" w:right="-57"/>
            </w:pPr>
            <w:r w:rsidRPr="00616D80">
              <w:t>- бюджет городского округа Кинешма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7" w:right="-57" w:hanging="36"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tabs>
                <w:tab w:val="left" w:pos="0"/>
                <w:tab w:val="left" w:pos="1134"/>
              </w:tabs>
              <w:ind w:left="-57" w:right="-57"/>
              <w:jc w:val="center"/>
            </w:pPr>
            <w:r w:rsidRPr="00616D80">
              <w:t>74,2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05A2A">
            <w:pPr>
              <w:ind w:left="-57" w:right="-57" w:hanging="36"/>
              <w:jc w:val="center"/>
            </w:pPr>
            <w:r>
              <w:t>19</w:t>
            </w:r>
            <w:r w:rsidRPr="00616D80">
              <w:t>,4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>
              <w:t>0,0</w:t>
            </w:r>
          </w:p>
        </w:tc>
      </w:tr>
      <w:tr w:rsidR="004C5F85" w:rsidRPr="00616D80" w:rsidTr="001F345A">
        <w:trPr>
          <w:cantSplit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right="-108"/>
            </w:pPr>
            <w:r w:rsidRPr="00616D80">
              <w:t xml:space="preserve"> 4.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left="-57" w:right="-57"/>
            </w:pPr>
            <w:r w:rsidRPr="00616D80">
              <w:t xml:space="preserve">Основное мероприятие </w:t>
            </w:r>
          </w:p>
          <w:p w:rsidR="004C5F85" w:rsidRPr="00616D80" w:rsidRDefault="004C5F85" w:rsidP="00182D5C">
            <w:pPr>
              <w:ind w:left="-57" w:right="-57"/>
            </w:pPr>
            <w:r>
              <w:t>«</w:t>
            </w:r>
            <w:r w:rsidRPr="00616D80">
              <w:t>Региональный проект «Спорт - норма жизни»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7" w:right="-57" w:hanging="36"/>
              <w:jc w:val="center"/>
            </w:pPr>
            <w:r w:rsidRPr="00616D80">
              <w:t xml:space="preserve">МКУ «ГУС»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05A2A">
            <w:pPr>
              <w:tabs>
                <w:tab w:val="left" w:pos="0"/>
                <w:tab w:val="left" w:pos="1134"/>
              </w:tabs>
              <w:ind w:left="-57" w:right="-57"/>
              <w:jc w:val="center"/>
            </w:pPr>
            <w:r>
              <w:t>1</w:t>
            </w:r>
            <w:r w:rsidRPr="00616D80">
              <w:t>2</w:t>
            </w:r>
            <w:r>
              <w:t>7 389,9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E04FB9">
            <w:pPr>
              <w:ind w:left="-56" w:right="-57" w:hanging="36"/>
              <w:jc w:val="center"/>
            </w:pPr>
            <w:r w:rsidRPr="00616D80">
              <w:t>0,0</w:t>
            </w:r>
          </w:p>
        </w:tc>
      </w:tr>
      <w:tr w:rsidR="004C5F85" w:rsidRPr="00616D80" w:rsidTr="001F345A">
        <w:trPr>
          <w:cantSplit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right="-108"/>
            </w:pP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left="-57" w:right="-57"/>
            </w:pPr>
            <w:r w:rsidRPr="00616D80"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7" w:right="-57" w:hanging="36"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05A2A">
            <w:pPr>
              <w:tabs>
                <w:tab w:val="left" w:pos="0"/>
                <w:tab w:val="left" w:pos="1134"/>
              </w:tabs>
              <w:ind w:left="-57" w:right="-57"/>
              <w:jc w:val="center"/>
            </w:pPr>
            <w:r>
              <w:t>1</w:t>
            </w:r>
            <w:r w:rsidRPr="00616D80">
              <w:t>2</w:t>
            </w:r>
            <w:r>
              <w:t>7 389,9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E04FB9">
            <w:pPr>
              <w:ind w:left="-56" w:right="-57" w:hanging="36"/>
              <w:jc w:val="center"/>
            </w:pPr>
            <w:r w:rsidRPr="00616D80">
              <w:t>0,0</w:t>
            </w:r>
          </w:p>
        </w:tc>
      </w:tr>
      <w:tr w:rsidR="004C5F85" w:rsidRPr="00616D80" w:rsidTr="001F345A">
        <w:trPr>
          <w:cantSplit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right="-108"/>
            </w:pP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left="-57" w:right="-57"/>
            </w:pPr>
            <w:r w:rsidRPr="00616D80">
              <w:t>- бюджет городского округа Кинешма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7" w:right="-57" w:hanging="36"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05A2A">
            <w:pPr>
              <w:tabs>
                <w:tab w:val="left" w:pos="0"/>
                <w:tab w:val="left" w:pos="1134"/>
              </w:tabs>
              <w:ind w:left="-57" w:right="-57"/>
              <w:jc w:val="center"/>
            </w:pPr>
            <w:r w:rsidRPr="00616D80">
              <w:t xml:space="preserve">2 </w:t>
            </w:r>
            <w:r>
              <w:t>023,3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E04FB9">
            <w:pPr>
              <w:ind w:left="-56" w:right="-57" w:hanging="36"/>
              <w:jc w:val="center"/>
            </w:pPr>
            <w:r w:rsidRPr="00616D80">
              <w:t>0,0</w:t>
            </w:r>
          </w:p>
        </w:tc>
      </w:tr>
      <w:tr w:rsidR="004C5F85" w:rsidRPr="00616D80" w:rsidTr="001F345A">
        <w:trPr>
          <w:cantSplit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right="-108"/>
            </w:pP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left="-57" w:right="-57"/>
            </w:pPr>
            <w:r w:rsidRPr="00616D80"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7" w:right="-57" w:hanging="36"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05A2A">
            <w:pPr>
              <w:shd w:val="clear" w:color="auto" w:fill="FFFFFF"/>
              <w:tabs>
                <w:tab w:val="left" w:pos="0"/>
                <w:tab w:val="left" w:pos="1418"/>
              </w:tabs>
              <w:ind w:left="-57" w:right="-57"/>
              <w:jc w:val="center"/>
            </w:pPr>
            <w:r w:rsidRPr="00616D80">
              <w:t>38 </w:t>
            </w:r>
            <w:r>
              <w:t>252,5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E04FB9">
            <w:pPr>
              <w:ind w:left="-56" w:right="-57" w:hanging="36"/>
              <w:jc w:val="center"/>
            </w:pPr>
            <w:r w:rsidRPr="00616D80">
              <w:t>0,0</w:t>
            </w:r>
          </w:p>
        </w:tc>
      </w:tr>
      <w:tr w:rsidR="004C5F85" w:rsidRPr="00616D80" w:rsidTr="001F345A">
        <w:trPr>
          <w:cantSplit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right="-108"/>
            </w:pP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left="-57" w:right="-57"/>
            </w:pPr>
            <w:r w:rsidRPr="00616D80">
              <w:t>- 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7" w:right="-57" w:hanging="36"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05A2A">
            <w:pPr>
              <w:shd w:val="clear" w:color="auto" w:fill="FFFFFF"/>
              <w:tabs>
                <w:tab w:val="left" w:pos="0"/>
                <w:tab w:val="left" w:pos="1418"/>
              </w:tabs>
              <w:ind w:left="-57" w:right="-57"/>
              <w:jc w:val="center"/>
            </w:pPr>
            <w:r>
              <w:t>87</w:t>
            </w:r>
            <w:r w:rsidRPr="00616D80">
              <w:t> 114,1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E04FB9">
            <w:pPr>
              <w:ind w:left="-56" w:right="-57" w:hanging="36"/>
              <w:jc w:val="center"/>
            </w:pPr>
            <w:r w:rsidRPr="00616D80">
              <w:t>0,0</w:t>
            </w:r>
          </w:p>
        </w:tc>
      </w:tr>
      <w:tr w:rsidR="004C5F85" w:rsidRPr="00616D80" w:rsidTr="001F345A">
        <w:trPr>
          <w:cantSplit/>
        </w:trPr>
        <w:tc>
          <w:tcPr>
            <w:tcW w:w="56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2176E0" w:rsidRDefault="004C5F85" w:rsidP="00182D5C">
            <w:pPr>
              <w:ind w:left="-57" w:right="-57"/>
            </w:pPr>
            <w:r w:rsidRPr="002176E0">
              <w:t>4.1.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shd w:val="clear" w:color="auto" w:fill="FFFFFF"/>
              <w:tabs>
                <w:tab w:val="left" w:pos="0"/>
                <w:tab w:val="left" w:pos="1418"/>
              </w:tabs>
              <w:ind w:left="-57" w:right="-57"/>
            </w:pPr>
            <w:r w:rsidRPr="00616D80">
              <w:t>Реализация федеральной целевой программы «Развитие физической культуры и спорта в Российской Федерации на 2016-2020 годы» (Субсидия бюджету городского округа Кинешма на строительство физкультурно-оздоровительного комплекса с плавательным бассейном по ул.Гагарина в г.Кинешма)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7" w:right="-57" w:hanging="36"/>
              <w:jc w:val="center"/>
            </w:pPr>
            <w:r w:rsidRPr="00616D80">
              <w:t xml:space="preserve">МКУ «ГУС»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05A2A">
            <w:pPr>
              <w:tabs>
                <w:tab w:val="left" w:pos="0"/>
                <w:tab w:val="left" w:pos="1134"/>
              </w:tabs>
              <w:ind w:left="-57" w:right="-57"/>
              <w:jc w:val="center"/>
            </w:pPr>
            <w:r w:rsidRPr="00616D80">
              <w:t>102 124,1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E04FB9">
            <w:pPr>
              <w:ind w:left="-56" w:right="-57" w:hanging="36"/>
              <w:jc w:val="center"/>
            </w:pPr>
            <w:r w:rsidRPr="00616D80">
              <w:t>0,0</w:t>
            </w:r>
          </w:p>
        </w:tc>
      </w:tr>
      <w:tr w:rsidR="004C5F85" w:rsidRPr="00616D80" w:rsidTr="001F345A">
        <w:trPr>
          <w:cantSplit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left="-57" w:right="-57"/>
            </w:pP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left="-57" w:right="-57"/>
            </w:pPr>
            <w:r w:rsidRPr="00616D80"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7" w:right="-57" w:hanging="36"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05A2A">
            <w:pPr>
              <w:tabs>
                <w:tab w:val="left" w:pos="0"/>
                <w:tab w:val="left" w:pos="1134"/>
              </w:tabs>
              <w:ind w:left="-57" w:right="-57"/>
              <w:jc w:val="center"/>
            </w:pPr>
            <w:r w:rsidRPr="00616D80">
              <w:t>102 124,1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E04FB9">
            <w:pPr>
              <w:ind w:left="-56" w:right="-57" w:hanging="36"/>
              <w:jc w:val="center"/>
            </w:pPr>
            <w:r w:rsidRPr="00616D80">
              <w:t>0,0</w:t>
            </w:r>
          </w:p>
        </w:tc>
      </w:tr>
      <w:tr w:rsidR="004C5F85" w:rsidRPr="00616D80" w:rsidTr="001F345A">
        <w:trPr>
          <w:cantSplit/>
        </w:trPr>
        <w:tc>
          <w:tcPr>
            <w:tcW w:w="56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left="-57" w:right="-57"/>
            </w:pP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left="-57" w:right="-57"/>
            </w:pPr>
            <w:r w:rsidRPr="00616D80">
              <w:t>- бюджет городского округа Кинешма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7" w:right="-57" w:hanging="36"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05A2A">
            <w:pPr>
              <w:tabs>
                <w:tab w:val="left" w:pos="0"/>
                <w:tab w:val="left" w:pos="1134"/>
              </w:tabs>
              <w:ind w:left="-57" w:right="-57"/>
              <w:jc w:val="center"/>
            </w:pPr>
            <w:r w:rsidRPr="00616D80">
              <w:t>2 010,0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E04FB9">
            <w:pPr>
              <w:ind w:left="-56" w:right="-57" w:hanging="36"/>
              <w:jc w:val="center"/>
            </w:pPr>
            <w:r w:rsidRPr="00616D80">
              <w:t>0,0</w:t>
            </w:r>
          </w:p>
        </w:tc>
      </w:tr>
      <w:tr w:rsidR="004C5F85" w:rsidRPr="00616D80" w:rsidTr="001F345A">
        <w:trPr>
          <w:cantSplit/>
        </w:trPr>
        <w:tc>
          <w:tcPr>
            <w:tcW w:w="56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right="-108"/>
            </w:pP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left="-57" w:right="-57"/>
            </w:pPr>
            <w:r w:rsidRPr="00616D80"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7" w:right="-57" w:hanging="36"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05A2A">
            <w:pPr>
              <w:shd w:val="clear" w:color="auto" w:fill="FFFFFF"/>
              <w:tabs>
                <w:tab w:val="left" w:pos="0"/>
                <w:tab w:val="left" w:pos="1418"/>
              </w:tabs>
              <w:ind w:left="-57" w:right="-57"/>
              <w:jc w:val="center"/>
            </w:pPr>
            <w:r w:rsidRPr="00616D80">
              <w:t>38 000,0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E04FB9">
            <w:pPr>
              <w:ind w:left="-56" w:right="-57" w:hanging="36"/>
              <w:jc w:val="center"/>
            </w:pPr>
            <w:r w:rsidRPr="00616D80">
              <w:t>0,0</w:t>
            </w:r>
          </w:p>
        </w:tc>
      </w:tr>
      <w:tr w:rsidR="004C5F85" w:rsidRPr="00616D80" w:rsidTr="001F345A">
        <w:trPr>
          <w:cantSplit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right="-108"/>
            </w:pP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left="-57" w:right="-57"/>
            </w:pPr>
            <w:r w:rsidRPr="00616D80">
              <w:t>- 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7" w:right="-57" w:hanging="36"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05A2A">
            <w:pPr>
              <w:shd w:val="clear" w:color="auto" w:fill="FFFFFF"/>
              <w:tabs>
                <w:tab w:val="left" w:pos="0"/>
                <w:tab w:val="left" w:pos="1418"/>
              </w:tabs>
              <w:ind w:left="-57" w:right="-57"/>
              <w:jc w:val="center"/>
            </w:pPr>
            <w:r w:rsidRPr="00616D80">
              <w:t>62 114,1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E04FB9">
            <w:pPr>
              <w:ind w:left="-56" w:right="-57" w:hanging="36"/>
              <w:jc w:val="center"/>
            </w:pPr>
            <w:r w:rsidRPr="00616D80">
              <w:t>0,0</w:t>
            </w:r>
          </w:p>
        </w:tc>
      </w:tr>
      <w:tr w:rsidR="004C5F85" w:rsidRPr="00616D80" w:rsidTr="001F345A">
        <w:trPr>
          <w:cantSplit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F85" w:rsidRPr="00616D80" w:rsidRDefault="004C5F85" w:rsidP="00182D5C">
            <w:pPr>
              <w:ind w:right="-108"/>
            </w:pPr>
            <w:r>
              <w:t>4.2.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F85" w:rsidRPr="00616D80" w:rsidRDefault="004C5F85" w:rsidP="00182D5C">
            <w:pPr>
              <w:ind w:left="-57" w:right="-57"/>
            </w:pPr>
            <w:r w:rsidRPr="009B362E">
              <w:rPr>
                <w:rFonts w:eastAsiaTheme="minorHAnsi"/>
                <w:color w:val="000000"/>
                <w:lang w:eastAsia="en-US"/>
              </w:rPr>
              <w:t>Оснащение объектов спортивной инфраструктуры спортивно-технологическим оборудованием (Создание или модернизация физкультурно-оздоровительных комплексов открытого типа и (или) физкультурно-оздоровительных комплексов для центров развития внешкольно</w:t>
            </w:r>
            <w:r>
              <w:rPr>
                <w:rFonts w:eastAsiaTheme="minorHAnsi"/>
                <w:color w:val="000000"/>
                <w:lang w:eastAsia="en-US"/>
              </w:rPr>
              <w:t>го спорта)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7" w:right="-57" w:hanging="36"/>
              <w:jc w:val="center"/>
            </w:pPr>
            <w:r w:rsidRPr="00616D80">
              <w:t xml:space="preserve">МКУ «ГУС» 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05A2A">
            <w:pPr>
              <w:shd w:val="clear" w:color="auto" w:fill="FFFFFF"/>
              <w:tabs>
                <w:tab w:val="left" w:pos="0"/>
                <w:tab w:val="left" w:pos="1418"/>
              </w:tabs>
              <w:ind w:left="-57" w:right="-57"/>
              <w:jc w:val="center"/>
            </w:pPr>
            <w:r>
              <w:t>25 265,8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E04FB9">
            <w:pPr>
              <w:ind w:left="-56" w:right="-57" w:hanging="36"/>
              <w:jc w:val="center"/>
            </w:pPr>
            <w:r w:rsidRPr="00616D80">
              <w:t>0,0</w:t>
            </w:r>
          </w:p>
        </w:tc>
      </w:tr>
      <w:tr w:rsidR="004C5F85" w:rsidRPr="00616D80" w:rsidTr="001F345A">
        <w:trPr>
          <w:cantSplit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F85" w:rsidRPr="00616D80" w:rsidRDefault="004C5F85" w:rsidP="00182D5C">
            <w:pPr>
              <w:ind w:right="-108"/>
            </w:pP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F85" w:rsidRPr="00616D80" w:rsidRDefault="004C5F85" w:rsidP="00182D5C">
            <w:pPr>
              <w:ind w:left="-57" w:right="-57"/>
            </w:pPr>
            <w:r w:rsidRPr="00616D80"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7" w:right="-57" w:hanging="36"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05A2A">
            <w:pPr>
              <w:shd w:val="clear" w:color="auto" w:fill="FFFFFF"/>
              <w:tabs>
                <w:tab w:val="left" w:pos="0"/>
                <w:tab w:val="left" w:pos="1418"/>
              </w:tabs>
              <w:ind w:left="-57" w:right="-57"/>
              <w:jc w:val="center"/>
            </w:pPr>
            <w:r>
              <w:t>25 265,8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E04FB9">
            <w:pPr>
              <w:ind w:left="-56" w:right="-57" w:hanging="36"/>
              <w:jc w:val="center"/>
            </w:pPr>
            <w:r w:rsidRPr="00616D80">
              <w:t>0,0</w:t>
            </w:r>
          </w:p>
        </w:tc>
      </w:tr>
      <w:tr w:rsidR="004C5F85" w:rsidRPr="00616D80" w:rsidTr="001F345A">
        <w:trPr>
          <w:cantSplit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F85" w:rsidRPr="00616D80" w:rsidRDefault="004C5F85" w:rsidP="00182D5C">
            <w:pPr>
              <w:ind w:right="-108"/>
            </w:pP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F85" w:rsidRPr="00616D80" w:rsidRDefault="004C5F85" w:rsidP="00182D5C">
            <w:pPr>
              <w:ind w:left="-57" w:right="-57"/>
            </w:pPr>
            <w:r w:rsidRPr="00616D80">
              <w:t>- бюджет городского округа Кинешма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7" w:right="-57" w:hanging="36"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05A2A">
            <w:pPr>
              <w:shd w:val="clear" w:color="auto" w:fill="FFFFFF"/>
              <w:tabs>
                <w:tab w:val="left" w:pos="0"/>
                <w:tab w:val="left" w:pos="1418"/>
              </w:tabs>
              <w:ind w:left="-57" w:right="-57"/>
              <w:jc w:val="center"/>
            </w:pPr>
            <w:r>
              <w:t>13,3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E04FB9">
            <w:pPr>
              <w:ind w:left="-56" w:right="-57" w:hanging="36"/>
              <w:jc w:val="center"/>
            </w:pPr>
            <w:r w:rsidRPr="00616D80">
              <w:t>0,0</w:t>
            </w:r>
          </w:p>
        </w:tc>
      </w:tr>
      <w:tr w:rsidR="004C5F85" w:rsidRPr="00616D80" w:rsidTr="001F345A">
        <w:trPr>
          <w:cantSplit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F85" w:rsidRPr="00616D80" w:rsidRDefault="004C5F85" w:rsidP="00182D5C">
            <w:pPr>
              <w:ind w:right="-108"/>
            </w:pP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F85" w:rsidRPr="00616D80" w:rsidRDefault="004C5F85" w:rsidP="00182D5C">
            <w:pPr>
              <w:ind w:left="-57" w:right="-57"/>
            </w:pPr>
            <w:r w:rsidRPr="00616D80"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7" w:right="-57" w:hanging="36"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05A2A">
            <w:pPr>
              <w:shd w:val="clear" w:color="auto" w:fill="FFFFFF"/>
              <w:tabs>
                <w:tab w:val="left" w:pos="0"/>
                <w:tab w:val="left" w:pos="1418"/>
              </w:tabs>
              <w:ind w:left="-57" w:right="-57"/>
              <w:jc w:val="center"/>
            </w:pPr>
            <w:r>
              <w:t>252,5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E04FB9">
            <w:pPr>
              <w:ind w:left="-56" w:right="-57" w:hanging="36"/>
              <w:jc w:val="center"/>
            </w:pPr>
            <w:r w:rsidRPr="00616D80">
              <w:t>0,0</w:t>
            </w:r>
          </w:p>
        </w:tc>
      </w:tr>
      <w:tr w:rsidR="004C5F85" w:rsidRPr="00616D80" w:rsidTr="001F345A">
        <w:trPr>
          <w:cantSplit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F85" w:rsidRPr="00616D80" w:rsidRDefault="004C5F85" w:rsidP="00182D5C">
            <w:pPr>
              <w:ind w:right="-108"/>
            </w:pP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F85" w:rsidRPr="00616D80" w:rsidRDefault="004C5F85" w:rsidP="00182D5C">
            <w:pPr>
              <w:ind w:left="-57" w:right="-57"/>
            </w:pPr>
            <w:r w:rsidRPr="00616D80">
              <w:t>- 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7" w:right="-57" w:hanging="36"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05A2A">
            <w:pPr>
              <w:shd w:val="clear" w:color="auto" w:fill="FFFFFF"/>
              <w:tabs>
                <w:tab w:val="left" w:pos="0"/>
                <w:tab w:val="left" w:pos="1418"/>
              </w:tabs>
              <w:ind w:left="-57" w:right="-57"/>
              <w:jc w:val="center"/>
            </w:pPr>
            <w:r>
              <w:t>25 000,0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E04FB9">
            <w:pPr>
              <w:ind w:left="-56" w:right="-57" w:hanging="36"/>
              <w:jc w:val="center"/>
            </w:pPr>
            <w:r w:rsidRPr="00616D80">
              <w:t>0,0</w:t>
            </w:r>
          </w:p>
        </w:tc>
      </w:tr>
      <w:tr w:rsidR="004C5F85" w:rsidRPr="00616D80" w:rsidTr="001F345A">
        <w:trPr>
          <w:cantSplit/>
        </w:trPr>
        <w:tc>
          <w:tcPr>
            <w:tcW w:w="56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left="-57" w:right="-57"/>
              <w:jc w:val="center"/>
            </w:pPr>
            <w:r w:rsidRPr="00616D80">
              <w:t>5.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left="-57" w:right="-57"/>
            </w:pPr>
            <w:r>
              <w:t>Основное мероприятие</w:t>
            </w:r>
          </w:p>
          <w:p w:rsidR="004C5F85" w:rsidRPr="00616D80" w:rsidRDefault="004C5F85" w:rsidP="00182D5C">
            <w:pPr>
              <w:ind w:left="-57" w:right="-57"/>
            </w:pPr>
            <w:r>
              <w:t>«</w:t>
            </w:r>
            <w:r w:rsidRPr="00616D80">
              <w:t>Прочие работы при строительстве спортивных объектов в г.о.Кинешма</w:t>
            </w:r>
            <w:r>
              <w:t>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7" w:right="-57" w:hanging="36"/>
              <w:jc w:val="center"/>
            </w:pPr>
            <w:r w:rsidRPr="00616D80">
              <w:t xml:space="preserve">МКУ «ГУС»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05A2A">
            <w:pPr>
              <w:tabs>
                <w:tab w:val="left" w:pos="0"/>
                <w:tab w:val="left" w:pos="1134"/>
              </w:tabs>
              <w:ind w:left="-57" w:right="-57"/>
              <w:jc w:val="center"/>
            </w:pPr>
            <w:r>
              <w:t>2 487,8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E04FB9">
            <w:pPr>
              <w:ind w:left="-56" w:right="-57" w:hanging="36"/>
              <w:jc w:val="center"/>
            </w:pPr>
            <w:r w:rsidRPr="00616D80">
              <w:t>0,0</w:t>
            </w:r>
          </w:p>
        </w:tc>
      </w:tr>
      <w:tr w:rsidR="004C5F85" w:rsidRPr="00616D80" w:rsidTr="001F345A">
        <w:trPr>
          <w:cantSplit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left="-57" w:right="-57"/>
              <w:jc w:val="center"/>
            </w:pP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left="-57" w:right="-57"/>
            </w:pPr>
            <w:r w:rsidRPr="00616D80"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7" w:right="-57" w:hanging="36"/>
              <w:jc w:val="center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05A2A">
            <w:pPr>
              <w:tabs>
                <w:tab w:val="left" w:pos="0"/>
                <w:tab w:val="left" w:pos="1134"/>
              </w:tabs>
              <w:ind w:left="-57" w:right="-57"/>
              <w:jc w:val="center"/>
            </w:pPr>
            <w:r>
              <w:t>2 487,8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E04FB9">
            <w:pPr>
              <w:ind w:left="-56" w:right="-57" w:hanging="36"/>
              <w:jc w:val="center"/>
            </w:pPr>
            <w:r w:rsidRPr="00616D80">
              <w:t>0,0</w:t>
            </w:r>
          </w:p>
        </w:tc>
      </w:tr>
      <w:tr w:rsidR="004C5F85" w:rsidRPr="00616D80" w:rsidTr="001F345A">
        <w:trPr>
          <w:cantSplit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left="-57" w:right="-57"/>
              <w:jc w:val="center"/>
            </w:pP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left="-57" w:right="-57"/>
            </w:pPr>
            <w:r w:rsidRPr="00616D80">
              <w:t>- бюджет городского округа Кинешма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7" w:right="-57" w:hanging="36"/>
              <w:jc w:val="center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05A2A">
            <w:pPr>
              <w:tabs>
                <w:tab w:val="left" w:pos="0"/>
                <w:tab w:val="left" w:pos="1134"/>
              </w:tabs>
              <w:ind w:left="-57" w:right="-57"/>
              <w:jc w:val="center"/>
            </w:pPr>
            <w:r>
              <w:t>2 487,8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E04FB9">
            <w:pPr>
              <w:ind w:left="-56" w:right="-57" w:hanging="36"/>
              <w:jc w:val="center"/>
            </w:pPr>
            <w:r w:rsidRPr="00616D80">
              <w:t>0,0</w:t>
            </w:r>
          </w:p>
        </w:tc>
      </w:tr>
      <w:tr w:rsidR="004C5F85" w:rsidRPr="00616D80" w:rsidTr="001F345A">
        <w:trPr>
          <w:cantSplit/>
        </w:trPr>
        <w:tc>
          <w:tcPr>
            <w:tcW w:w="56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left="-57" w:right="-57"/>
            </w:pPr>
            <w:r w:rsidRPr="00616D80">
              <w:t>5.1.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shd w:val="clear" w:color="auto" w:fill="FFFFFF"/>
              <w:tabs>
                <w:tab w:val="left" w:pos="0"/>
                <w:tab w:val="left" w:pos="1418"/>
              </w:tabs>
              <w:ind w:left="-57" w:right="-57"/>
            </w:pPr>
            <w:r w:rsidRPr="00616D80">
              <w:t>Прочие работы при строительстве физкультурно-оздоровительного комплекса с плавательным бассейном по ул.Гагарина в г.Кинешма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7" w:right="-57" w:hanging="36"/>
              <w:jc w:val="center"/>
            </w:pPr>
            <w:r w:rsidRPr="00616D80">
              <w:t xml:space="preserve">МКУ «ГУС»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05A2A">
            <w:pPr>
              <w:tabs>
                <w:tab w:val="left" w:pos="0"/>
                <w:tab w:val="left" w:pos="1134"/>
              </w:tabs>
              <w:ind w:left="-57" w:right="-57"/>
              <w:jc w:val="center"/>
            </w:pPr>
            <w:r>
              <w:t>2 487,8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E04FB9">
            <w:pPr>
              <w:ind w:left="-56" w:right="-57" w:hanging="36"/>
              <w:jc w:val="center"/>
            </w:pPr>
            <w:r w:rsidRPr="00616D80">
              <w:t>0,0</w:t>
            </w:r>
          </w:p>
        </w:tc>
      </w:tr>
      <w:tr w:rsidR="004C5F85" w:rsidRPr="00616D80" w:rsidTr="001F345A">
        <w:trPr>
          <w:cantSplit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left="-57" w:right="-57"/>
            </w:pP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left="-57" w:right="-57"/>
            </w:pPr>
            <w:r w:rsidRPr="00616D80"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7" w:right="-57" w:hanging="36"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05A2A">
            <w:pPr>
              <w:tabs>
                <w:tab w:val="left" w:pos="0"/>
                <w:tab w:val="left" w:pos="1134"/>
              </w:tabs>
              <w:ind w:left="-57" w:right="-57"/>
              <w:jc w:val="center"/>
            </w:pPr>
            <w:r>
              <w:t>2 487,8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E04FB9">
            <w:pPr>
              <w:ind w:left="-56" w:right="-57" w:hanging="36"/>
              <w:jc w:val="center"/>
            </w:pPr>
            <w:r w:rsidRPr="00616D80">
              <w:t>0,0</w:t>
            </w:r>
          </w:p>
        </w:tc>
      </w:tr>
      <w:tr w:rsidR="004C5F85" w:rsidRPr="00687EF5" w:rsidTr="001F345A">
        <w:trPr>
          <w:cantSplit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left="-57" w:right="-57"/>
            </w:pP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C5F85" w:rsidRPr="00616D80" w:rsidRDefault="004C5F85" w:rsidP="00182D5C">
            <w:pPr>
              <w:ind w:left="-57" w:right="-57"/>
            </w:pPr>
            <w:r w:rsidRPr="00616D80">
              <w:t>- бюджет городского округа Кинешма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7" w:right="-57" w:hanging="36"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05A2A">
            <w:pPr>
              <w:tabs>
                <w:tab w:val="left" w:pos="0"/>
                <w:tab w:val="left" w:pos="1134"/>
              </w:tabs>
              <w:ind w:left="-57" w:right="-57"/>
              <w:jc w:val="center"/>
            </w:pPr>
            <w:r>
              <w:t>2 487,8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565F3D" w:rsidRDefault="004C5F85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85" w:rsidRPr="00616D80" w:rsidRDefault="004C5F85" w:rsidP="00E04FB9">
            <w:pPr>
              <w:ind w:left="-56" w:right="-57" w:hanging="36"/>
              <w:jc w:val="center"/>
            </w:pPr>
            <w:r w:rsidRPr="00616D80">
              <w:t>0,0</w:t>
            </w:r>
          </w:p>
        </w:tc>
      </w:tr>
      <w:tr w:rsidR="00A92334" w:rsidRPr="00876A5E" w:rsidTr="001F345A">
        <w:trPr>
          <w:cantSplit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334" w:rsidRPr="00876A5E" w:rsidRDefault="00A92334" w:rsidP="00182D5C">
            <w:pPr>
              <w:ind w:left="-57" w:right="-57"/>
              <w:jc w:val="center"/>
            </w:pPr>
            <w:r w:rsidRPr="00876A5E">
              <w:t>6.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92334" w:rsidRDefault="00A92334" w:rsidP="00182D5C">
            <w:pPr>
              <w:ind w:left="-57" w:right="-57"/>
            </w:pPr>
            <w:r>
              <w:t>Основное мероприятие</w:t>
            </w:r>
          </w:p>
          <w:p w:rsidR="00A92334" w:rsidRPr="00876A5E" w:rsidRDefault="00A92334" w:rsidP="00182D5C">
            <w:pPr>
              <w:ind w:left="-57" w:right="-57"/>
            </w:pPr>
            <w:r>
              <w:t>«</w:t>
            </w:r>
            <w:r w:rsidRPr="00876A5E">
              <w:t xml:space="preserve">Создание объектов спортивной инфраструктуры </w:t>
            </w:r>
            <w:r w:rsidRPr="00876A5E">
              <w:rPr>
                <w:shd w:val="clear" w:color="auto" w:fill="FFFFFF"/>
              </w:rPr>
              <w:t>в г.о.Кинешма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34" w:rsidRPr="00616D80" w:rsidRDefault="00A92334" w:rsidP="00182D5C">
            <w:pPr>
              <w:ind w:left="-57" w:right="-57" w:hanging="36"/>
              <w:jc w:val="center"/>
            </w:pPr>
            <w:r w:rsidRPr="00616D80">
              <w:t xml:space="preserve">МКУ «ГУС» 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34" w:rsidRPr="00616D80" w:rsidRDefault="00A92334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34" w:rsidRPr="00876A5E" w:rsidRDefault="00A92334" w:rsidP="00105A2A">
            <w:pPr>
              <w:tabs>
                <w:tab w:val="left" w:pos="0"/>
                <w:tab w:val="left" w:pos="1134"/>
              </w:tabs>
              <w:ind w:left="-57" w:right="-57"/>
              <w:jc w:val="center"/>
            </w:pPr>
            <w:r>
              <w:t>14 404,0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34" w:rsidRPr="00616D80" w:rsidRDefault="00A92334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34" w:rsidRPr="00616D80" w:rsidRDefault="00A92334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34" w:rsidRPr="00616D80" w:rsidRDefault="00A92334" w:rsidP="00E04FB9">
            <w:pPr>
              <w:ind w:left="-56" w:right="-57" w:hanging="36"/>
              <w:jc w:val="center"/>
            </w:pPr>
            <w:r w:rsidRPr="00616D80">
              <w:t>0,0</w:t>
            </w:r>
          </w:p>
        </w:tc>
      </w:tr>
      <w:tr w:rsidR="00A92334" w:rsidRPr="00876A5E" w:rsidTr="001F345A">
        <w:trPr>
          <w:cantSplit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334" w:rsidRPr="00876A5E" w:rsidRDefault="00A92334" w:rsidP="00182D5C">
            <w:pPr>
              <w:ind w:left="-57" w:right="-57"/>
              <w:jc w:val="center"/>
            </w:pP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92334" w:rsidRPr="00616D80" w:rsidRDefault="00A92334" w:rsidP="00182D5C">
            <w:pPr>
              <w:ind w:left="-57" w:right="-57"/>
            </w:pPr>
            <w:r w:rsidRPr="00616D80"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34" w:rsidRPr="00616D80" w:rsidRDefault="00A92334" w:rsidP="00182D5C">
            <w:pPr>
              <w:ind w:left="-57" w:right="-57" w:hanging="36"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34" w:rsidRPr="00616D80" w:rsidRDefault="00A92334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34" w:rsidRPr="00876A5E" w:rsidRDefault="00A92334" w:rsidP="00105A2A">
            <w:pPr>
              <w:tabs>
                <w:tab w:val="left" w:pos="0"/>
                <w:tab w:val="left" w:pos="1134"/>
              </w:tabs>
              <w:ind w:left="-57" w:right="-57"/>
              <w:jc w:val="center"/>
            </w:pPr>
            <w:r>
              <w:t>14 404,0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34" w:rsidRPr="00616D80" w:rsidRDefault="00A92334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34" w:rsidRPr="00616D80" w:rsidRDefault="00A92334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34" w:rsidRPr="00616D80" w:rsidRDefault="00A92334" w:rsidP="00E04FB9">
            <w:pPr>
              <w:ind w:left="-56" w:right="-57" w:hanging="36"/>
              <w:jc w:val="center"/>
            </w:pPr>
            <w:r w:rsidRPr="00616D80">
              <w:t>0,0</w:t>
            </w:r>
          </w:p>
        </w:tc>
      </w:tr>
      <w:tr w:rsidR="00A92334" w:rsidRPr="00876A5E" w:rsidTr="001F345A">
        <w:trPr>
          <w:cantSplit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334" w:rsidRPr="00876A5E" w:rsidRDefault="00A92334" w:rsidP="00182D5C">
            <w:pPr>
              <w:ind w:left="-57" w:right="-57"/>
              <w:jc w:val="center"/>
            </w:pP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92334" w:rsidRPr="00616D80" w:rsidRDefault="00A92334" w:rsidP="00182D5C">
            <w:pPr>
              <w:ind w:left="-57" w:right="-57"/>
            </w:pPr>
            <w:r w:rsidRPr="00616D80">
              <w:t>- бюджет городского округа Кинешма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34" w:rsidRPr="00616D80" w:rsidRDefault="00A92334" w:rsidP="00182D5C">
            <w:pPr>
              <w:ind w:left="-57" w:right="-57" w:hanging="36"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34" w:rsidRPr="00616D80" w:rsidRDefault="00A92334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34" w:rsidRPr="00876A5E" w:rsidRDefault="00A92334" w:rsidP="00105A2A">
            <w:pPr>
              <w:tabs>
                <w:tab w:val="left" w:pos="0"/>
                <w:tab w:val="left" w:pos="1134"/>
              </w:tabs>
              <w:ind w:left="-57" w:right="-57"/>
              <w:jc w:val="center"/>
            </w:pPr>
            <w:r>
              <w:t>14 404,0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34" w:rsidRPr="00616D80" w:rsidRDefault="00A92334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34" w:rsidRPr="00616D80" w:rsidRDefault="00A92334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34" w:rsidRPr="00616D80" w:rsidRDefault="00A92334" w:rsidP="00E04FB9">
            <w:pPr>
              <w:ind w:left="-56" w:right="-57" w:hanging="36"/>
              <w:jc w:val="center"/>
            </w:pPr>
            <w:r w:rsidRPr="00616D80">
              <w:t>0,0</w:t>
            </w:r>
          </w:p>
        </w:tc>
      </w:tr>
      <w:tr w:rsidR="00A92334" w:rsidRPr="00876A5E" w:rsidTr="001F345A">
        <w:trPr>
          <w:cantSplit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334" w:rsidRPr="00876A5E" w:rsidRDefault="00A92334" w:rsidP="00182D5C">
            <w:pPr>
              <w:ind w:left="-57" w:right="-57"/>
              <w:jc w:val="center"/>
            </w:pPr>
            <w:r w:rsidRPr="00876A5E">
              <w:t>6.1.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92334" w:rsidRPr="00876A5E" w:rsidRDefault="00A92334" w:rsidP="00182D5C">
            <w:pPr>
              <w:ind w:left="-57" w:right="-57"/>
            </w:pPr>
            <w:r w:rsidRPr="00876A5E">
              <w:t xml:space="preserve">Устройство спортивной площадки физкультурно-оздоровительный комплекс открытого типа по ул.Гагарина в </w:t>
            </w:r>
            <w:proofErr w:type="spellStart"/>
            <w:r w:rsidRPr="00876A5E">
              <w:t>г.о</w:t>
            </w:r>
            <w:proofErr w:type="spellEnd"/>
            <w:r w:rsidRPr="00876A5E">
              <w:t>. Кинешма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34" w:rsidRPr="00616D80" w:rsidRDefault="00A92334" w:rsidP="00A92334">
            <w:pPr>
              <w:ind w:left="-57" w:right="-57" w:hanging="36"/>
              <w:jc w:val="center"/>
            </w:pPr>
            <w:r w:rsidRPr="00616D80">
              <w:t xml:space="preserve">МКУ «ГУС» 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34" w:rsidRPr="00616D80" w:rsidRDefault="00A92334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34" w:rsidRPr="00876A5E" w:rsidRDefault="00A92334" w:rsidP="00105A2A">
            <w:pPr>
              <w:tabs>
                <w:tab w:val="left" w:pos="0"/>
                <w:tab w:val="left" w:pos="1134"/>
              </w:tabs>
              <w:ind w:left="-57" w:right="-57"/>
              <w:jc w:val="center"/>
            </w:pPr>
            <w:r>
              <w:t>14 404,0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34" w:rsidRPr="00616D80" w:rsidRDefault="00A92334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34" w:rsidRPr="00616D80" w:rsidRDefault="00A92334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34" w:rsidRPr="00616D80" w:rsidRDefault="00A92334" w:rsidP="00E04FB9">
            <w:pPr>
              <w:ind w:left="-56" w:right="-57" w:hanging="36"/>
              <w:jc w:val="center"/>
            </w:pPr>
            <w:r w:rsidRPr="00616D80">
              <w:t>0,0</w:t>
            </w:r>
          </w:p>
        </w:tc>
      </w:tr>
      <w:tr w:rsidR="00A92334" w:rsidRPr="00876A5E" w:rsidTr="001F345A">
        <w:trPr>
          <w:cantSplit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334" w:rsidRPr="00876A5E" w:rsidRDefault="00A92334" w:rsidP="00182D5C">
            <w:pPr>
              <w:ind w:left="-57" w:right="-57"/>
              <w:jc w:val="center"/>
            </w:pP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92334" w:rsidRPr="00616D80" w:rsidRDefault="00A92334" w:rsidP="00182D5C">
            <w:pPr>
              <w:ind w:left="-57" w:right="-57"/>
            </w:pPr>
            <w:r w:rsidRPr="00616D80"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34" w:rsidRPr="00876A5E" w:rsidRDefault="00A92334" w:rsidP="00182D5C">
            <w:pPr>
              <w:ind w:left="-57" w:right="-57" w:hanging="36"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34" w:rsidRPr="00616D80" w:rsidRDefault="00A92334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34" w:rsidRPr="00876A5E" w:rsidRDefault="00A92334" w:rsidP="00105A2A">
            <w:pPr>
              <w:tabs>
                <w:tab w:val="left" w:pos="0"/>
                <w:tab w:val="left" w:pos="1134"/>
              </w:tabs>
              <w:ind w:left="-57" w:right="-57"/>
              <w:jc w:val="center"/>
            </w:pPr>
            <w:r>
              <w:t>14 404,0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34" w:rsidRPr="00616D80" w:rsidRDefault="00A92334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34" w:rsidRPr="00616D80" w:rsidRDefault="00A92334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34" w:rsidRPr="00616D80" w:rsidRDefault="00A92334" w:rsidP="00E04FB9">
            <w:pPr>
              <w:ind w:left="-56" w:right="-57" w:hanging="36"/>
              <w:jc w:val="center"/>
            </w:pPr>
            <w:r w:rsidRPr="00616D80">
              <w:t>0,0</w:t>
            </w:r>
          </w:p>
        </w:tc>
      </w:tr>
      <w:tr w:rsidR="00A92334" w:rsidRPr="00876A5E" w:rsidTr="001F345A">
        <w:trPr>
          <w:cantSplit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34" w:rsidRPr="00876A5E" w:rsidRDefault="00A92334" w:rsidP="00182D5C">
            <w:pPr>
              <w:ind w:left="-57" w:right="-57"/>
              <w:jc w:val="center"/>
            </w:pP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34" w:rsidRPr="00616D80" w:rsidRDefault="00A92334" w:rsidP="00182D5C">
            <w:pPr>
              <w:ind w:left="-57" w:right="-57"/>
            </w:pPr>
            <w:r w:rsidRPr="00616D80">
              <w:t>- бюджет городского округа Кинешма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34" w:rsidRPr="00876A5E" w:rsidRDefault="00A92334" w:rsidP="00182D5C">
            <w:pPr>
              <w:ind w:left="-57" w:right="-57" w:hanging="36"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34" w:rsidRPr="00616D80" w:rsidRDefault="00A92334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34" w:rsidRPr="00876A5E" w:rsidRDefault="00A92334" w:rsidP="00105A2A">
            <w:pPr>
              <w:tabs>
                <w:tab w:val="left" w:pos="0"/>
                <w:tab w:val="left" w:pos="1134"/>
              </w:tabs>
              <w:ind w:left="-57" w:right="-57"/>
              <w:jc w:val="center"/>
            </w:pPr>
            <w:r>
              <w:t>14 404,0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34" w:rsidRPr="00616D80" w:rsidRDefault="00A92334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34" w:rsidRPr="00616D80" w:rsidRDefault="00A92334" w:rsidP="00182D5C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34" w:rsidRPr="00616D80" w:rsidRDefault="00A92334" w:rsidP="00E04FB9">
            <w:pPr>
              <w:ind w:left="-56" w:right="-57" w:hanging="36"/>
              <w:jc w:val="center"/>
            </w:pPr>
            <w:r w:rsidRPr="00616D80">
              <w:t>0,0</w:t>
            </w:r>
          </w:p>
        </w:tc>
      </w:tr>
    </w:tbl>
    <w:p w:rsidR="00701E16" w:rsidRPr="00701E16" w:rsidRDefault="00701E16" w:rsidP="00852541">
      <w:pPr>
        <w:pStyle w:val="Pro-TabName"/>
        <w:shd w:val="clear" w:color="auto" w:fill="FFFFFF"/>
        <w:spacing w:before="0" w:after="0"/>
        <w:rPr>
          <w:i w:val="0"/>
          <w:szCs w:val="16"/>
        </w:rPr>
      </w:pPr>
    </w:p>
    <w:p w:rsidR="00701E16" w:rsidRPr="00701E16" w:rsidRDefault="00701E16" w:rsidP="00852541">
      <w:pPr>
        <w:pStyle w:val="Pro-TabName"/>
        <w:shd w:val="clear" w:color="auto" w:fill="FFFFFF"/>
        <w:spacing w:before="0" w:after="0"/>
        <w:rPr>
          <w:i w:val="0"/>
          <w:szCs w:val="16"/>
        </w:rPr>
      </w:pPr>
    </w:p>
    <w:p w:rsidR="002D5B57" w:rsidRDefault="0086561E" w:rsidP="00852541">
      <w:pPr>
        <w:pStyle w:val="Pro-TabName"/>
        <w:shd w:val="clear" w:color="auto" w:fill="FFFFFF"/>
        <w:spacing w:before="0" w:after="0"/>
        <w:jc w:val="left"/>
        <w:rPr>
          <w:b/>
          <w:i w:val="0"/>
          <w:szCs w:val="16"/>
        </w:rPr>
      </w:pPr>
      <w:r>
        <w:rPr>
          <w:b/>
          <w:i w:val="0"/>
          <w:szCs w:val="16"/>
        </w:rPr>
        <w:br/>
      </w:r>
      <w:r>
        <w:rPr>
          <w:b/>
          <w:i w:val="0"/>
          <w:szCs w:val="16"/>
        </w:rPr>
        <w:br/>
      </w:r>
      <w:r>
        <w:rPr>
          <w:b/>
          <w:i w:val="0"/>
          <w:szCs w:val="16"/>
        </w:rPr>
        <w:br/>
      </w:r>
      <w:r>
        <w:rPr>
          <w:b/>
          <w:i w:val="0"/>
          <w:szCs w:val="16"/>
        </w:rPr>
        <w:br/>
      </w:r>
      <w:r>
        <w:rPr>
          <w:b/>
          <w:i w:val="0"/>
          <w:szCs w:val="16"/>
        </w:rPr>
        <w:br/>
      </w:r>
      <w:r>
        <w:rPr>
          <w:b/>
          <w:i w:val="0"/>
          <w:szCs w:val="16"/>
        </w:rPr>
        <w:br/>
      </w:r>
      <w:r>
        <w:rPr>
          <w:b/>
          <w:i w:val="0"/>
          <w:szCs w:val="16"/>
        </w:rPr>
        <w:br/>
      </w:r>
      <w:r>
        <w:rPr>
          <w:b/>
          <w:i w:val="0"/>
          <w:szCs w:val="16"/>
        </w:rPr>
        <w:br/>
      </w:r>
    </w:p>
    <w:p w:rsidR="002D5B57" w:rsidRDefault="002D5B57" w:rsidP="00852541">
      <w:pPr>
        <w:pStyle w:val="Pro-TabName"/>
        <w:shd w:val="clear" w:color="auto" w:fill="FFFFFF"/>
        <w:spacing w:before="0" w:after="0"/>
        <w:jc w:val="left"/>
        <w:rPr>
          <w:b/>
          <w:i w:val="0"/>
          <w:szCs w:val="16"/>
        </w:rPr>
      </w:pPr>
    </w:p>
    <w:p w:rsidR="001E50D4" w:rsidRDefault="001E50D4" w:rsidP="00852541">
      <w:pPr>
        <w:pStyle w:val="Pro-TabName"/>
        <w:shd w:val="clear" w:color="auto" w:fill="FFFFFF"/>
        <w:spacing w:before="0" w:after="0"/>
        <w:jc w:val="left"/>
        <w:rPr>
          <w:b/>
          <w:i w:val="0"/>
          <w:szCs w:val="16"/>
        </w:rPr>
      </w:pPr>
    </w:p>
    <w:tbl>
      <w:tblPr>
        <w:tblW w:w="946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751455" w:rsidRPr="001F750D" w:rsidTr="00BD4064">
        <w:trPr>
          <w:trHeight w:val="1290"/>
        </w:trPr>
        <w:tc>
          <w:tcPr>
            <w:tcW w:w="4644" w:type="dxa"/>
            <w:shd w:val="clear" w:color="auto" w:fill="FFFFFF" w:themeFill="background1"/>
            <w:hideMark/>
          </w:tcPr>
          <w:p w:rsidR="00751455" w:rsidRPr="001F750D" w:rsidRDefault="00751455" w:rsidP="00BE5D28">
            <w:pPr>
              <w:shd w:val="clear" w:color="auto" w:fill="FFFFFF"/>
              <w:tabs>
                <w:tab w:val="left" w:pos="567"/>
              </w:tabs>
              <w:suppressAutoHyphens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FFFFFF" w:themeFill="background1"/>
            <w:hideMark/>
          </w:tcPr>
          <w:p w:rsidR="00751455" w:rsidRPr="008E0197" w:rsidRDefault="00751455" w:rsidP="00BE5D28">
            <w:pPr>
              <w:shd w:val="clear" w:color="auto" w:fill="FFFFFF"/>
              <w:tabs>
                <w:tab w:val="left" w:pos="567"/>
              </w:tabs>
              <w:suppressAutoHyphens/>
              <w:ind w:right="-108"/>
              <w:jc w:val="right"/>
              <w:rPr>
                <w:color w:val="000000"/>
                <w:sz w:val="28"/>
                <w:szCs w:val="28"/>
              </w:rPr>
            </w:pPr>
            <w:r w:rsidRPr="008E0197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751455" w:rsidRPr="001F750D" w:rsidRDefault="00751455" w:rsidP="00BE5D28">
            <w:pPr>
              <w:pStyle w:val="ConsPlusNormal"/>
              <w:shd w:val="clear" w:color="auto" w:fill="FFFFFF"/>
              <w:tabs>
                <w:tab w:val="left" w:pos="-108"/>
              </w:tabs>
              <w:ind w:left="-108" w:right="-108"/>
              <w:jc w:val="right"/>
              <w:outlineLvl w:val="1"/>
              <w:rPr>
                <w:color w:val="000000"/>
                <w:sz w:val="28"/>
                <w:szCs w:val="28"/>
                <w:u w:val="single"/>
              </w:rPr>
            </w:pPr>
            <w:r w:rsidRPr="008E01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r w:rsidRPr="008E0197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программе городского округа Кинешма «Развитие физической культуры и спорта в городском округе Кинешма»</w:t>
            </w:r>
          </w:p>
        </w:tc>
      </w:tr>
    </w:tbl>
    <w:p w:rsidR="00751455" w:rsidRDefault="00751455" w:rsidP="00751455">
      <w:pPr>
        <w:shd w:val="clear" w:color="auto" w:fill="FFFFFF"/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751455" w:rsidRDefault="00751455" w:rsidP="00751455">
      <w:pPr>
        <w:shd w:val="clear" w:color="auto" w:fill="FFFFFF"/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B70D32" w:rsidRDefault="00B70D32" w:rsidP="00751455">
      <w:pPr>
        <w:shd w:val="clear" w:color="auto" w:fill="FFFFFF"/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751455" w:rsidRPr="00CA7C0B" w:rsidRDefault="00751455" w:rsidP="00B70D32">
      <w:pPr>
        <w:shd w:val="clear" w:color="auto" w:fill="FFFFFF" w:themeFill="background1"/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Подпрограмма «</w:t>
      </w:r>
      <w:r w:rsidRPr="00CA7C0B">
        <w:rPr>
          <w:b/>
          <w:sz w:val="28"/>
          <w:szCs w:val="28"/>
        </w:rPr>
        <w:t>Развитие системы подготовки спортивного резерва</w:t>
      </w:r>
      <w:r>
        <w:rPr>
          <w:b/>
          <w:sz w:val="28"/>
          <w:szCs w:val="28"/>
        </w:rPr>
        <w:t>»</w:t>
      </w:r>
    </w:p>
    <w:p w:rsidR="00751455" w:rsidRDefault="00751455" w:rsidP="00751455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51455" w:rsidRPr="00F74F7B" w:rsidRDefault="00751455" w:rsidP="00751455">
      <w:pPr>
        <w:pStyle w:val="ConsPlusNormal"/>
        <w:shd w:val="clear" w:color="auto" w:fill="FFFFFF"/>
        <w:tabs>
          <w:tab w:val="left" w:pos="426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61960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751455" w:rsidRDefault="00751455" w:rsidP="00751455">
      <w:pPr>
        <w:pStyle w:val="ConsPlusNormal"/>
        <w:shd w:val="clear" w:color="auto" w:fill="FFFFFF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BD4064" w:rsidRPr="00893516" w:rsidTr="0032191A">
        <w:tc>
          <w:tcPr>
            <w:tcW w:w="3119" w:type="dxa"/>
          </w:tcPr>
          <w:p w:rsidR="00BD4064" w:rsidRPr="00893516" w:rsidRDefault="00BD4064" w:rsidP="0032191A">
            <w:pPr>
              <w:pStyle w:val="ConsPlusNormal"/>
              <w:tabs>
                <w:tab w:val="left" w:pos="426"/>
              </w:tabs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351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7" w:type="dxa"/>
          </w:tcPr>
          <w:p w:rsidR="00BD4064" w:rsidRPr="00893516" w:rsidRDefault="00BD4064" w:rsidP="0032191A">
            <w:pPr>
              <w:pStyle w:val="ConsPlusNormal"/>
              <w:tabs>
                <w:tab w:val="left" w:pos="426"/>
              </w:tabs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351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подготовки спортивного резерва</w:t>
            </w:r>
          </w:p>
        </w:tc>
      </w:tr>
      <w:tr w:rsidR="00BD4064" w:rsidRPr="00893516" w:rsidTr="0032191A">
        <w:tc>
          <w:tcPr>
            <w:tcW w:w="3119" w:type="dxa"/>
            <w:shd w:val="clear" w:color="auto" w:fill="FFFFFF" w:themeFill="background1"/>
          </w:tcPr>
          <w:p w:rsidR="00BD4064" w:rsidRPr="00893516" w:rsidRDefault="00BD4064" w:rsidP="0032191A">
            <w:pPr>
              <w:pStyle w:val="ConsPlusNormal"/>
              <w:tabs>
                <w:tab w:val="left" w:pos="426"/>
              </w:tabs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реализации подпрограммы</w:t>
            </w:r>
          </w:p>
        </w:tc>
        <w:tc>
          <w:tcPr>
            <w:tcW w:w="6237" w:type="dxa"/>
            <w:shd w:val="clear" w:color="auto" w:fill="FFFFFF" w:themeFill="background1"/>
          </w:tcPr>
          <w:p w:rsidR="00BD4064" w:rsidRPr="00893516" w:rsidRDefault="00BD4064" w:rsidP="002A07F6">
            <w:pPr>
              <w:pStyle w:val="ConsPlusNormal"/>
              <w:tabs>
                <w:tab w:val="left" w:pos="426"/>
              </w:tabs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07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36534">
              <w:rPr>
                <w:rFonts w:ascii="Times New Roman" w:hAnsi="Times New Roman" w:cs="Times New Roman"/>
                <w:sz w:val="24"/>
                <w:szCs w:val="24"/>
              </w:rPr>
              <w:t>- 2023</w:t>
            </w:r>
            <w:r w:rsidRPr="0054245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D4064" w:rsidRPr="00893516" w:rsidTr="0032191A">
        <w:tc>
          <w:tcPr>
            <w:tcW w:w="3119" w:type="dxa"/>
            <w:shd w:val="clear" w:color="auto" w:fill="FFFFFF" w:themeFill="background1"/>
          </w:tcPr>
          <w:p w:rsidR="00BD4064" w:rsidRPr="00893516" w:rsidRDefault="00BD4064" w:rsidP="0032191A">
            <w:pPr>
              <w:pStyle w:val="ConsPlusNormal"/>
              <w:tabs>
                <w:tab w:val="left" w:pos="426"/>
              </w:tabs>
              <w:ind w:right="-57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3516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 (мероприятий) подпрограммы</w:t>
            </w:r>
          </w:p>
        </w:tc>
        <w:tc>
          <w:tcPr>
            <w:tcW w:w="6237" w:type="dxa"/>
            <w:shd w:val="clear" w:color="auto" w:fill="FFFFFF" w:themeFill="background1"/>
          </w:tcPr>
          <w:p w:rsidR="00BD4064" w:rsidRPr="00893516" w:rsidRDefault="00BD4064" w:rsidP="0032191A">
            <w:pPr>
              <w:pStyle w:val="ConsPlusNormal"/>
              <w:tabs>
                <w:tab w:val="left" w:pos="21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516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администрации городского округа Кинешма</w:t>
            </w:r>
          </w:p>
        </w:tc>
      </w:tr>
      <w:tr w:rsidR="00BD4064" w:rsidRPr="00041ECC" w:rsidTr="0032191A">
        <w:tc>
          <w:tcPr>
            <w:tcW w:w="3119" w:type="dxa"/>
            <w:shd w:val="clear" w:color="auto" w:fill="FFFFFF" w:themeFill="background1"/>
          </w:tcPr>
          <w:p w:rsidR="00BD4064" w:rsidRPr="00041ECC" w:rsidRDefault="00BD4064" w:rsidP="0032191A">
            <w:pPr>
              <w:pStyle w:val="ConsPlusNormal"/>
              <w:tabs>
                <w:tab w:val="left" w:pos="426"/>
              </w:tabs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1ECC">
              <w:rPr>
                <w:rFonts w:ascii="Times New Roman" w:hAnsi="Times New Roman" w:cs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6237" w:type="dxa"/>
            <w:shd w:val="clear" w:color="auto" w:fill="FFFFFF" w:themeFill="background1"/>
          </w:tcPr>
          <w:p w:rsidR="00BD4064" w:rsidRPr="00041ECC" w:rsidRDefault="00BD4064" w:rsidP="0032191A">
            <w:pPr>
              <w:pStyle w:val="ConsPlusNormal"/>
              <w:tabs>
                <w:tab w:val="left" w:pos="21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подготовки спортивного резерва </w:t>
            </w:r>
          </w:p>
        </w:tc>
      </w:tr>
      <w:tr w:rsidR="00BD4064" w:rsidRPr="00893516" w:rsidTr="0032191A">
        <w:tc>
          <w:tcPr>
            <w:tcW w:w="3119" w:type="dxa"/>
            <w:shd w:val="clear" w:color="auto" w:fill="FFFFFF" w:themeFill="background1"/>
          </w:tcPr>
          <w:p w:rsidR="00BD4064" w:rsidRPr="00893516" w:rsidRDefault="00BD4064" w:rsidP="0032191A">
            <w:pPr>
              <w:pStyle w:val="ConsPlusNormal"/>
              <w:tabs>
                <w:tab w:val="left" w:pos="426"/>
              </w:tabs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2226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237" w:type="dxa"/>
            <w:shd w:val="clear" w:color="auto" w:fill="FFFFFF" w:themeFill="background1"/>
          </w:tcPr>
          <w:p w:rsidR="00BD4064" w:rsidRPr="00296453" w:rsidRDefault="00BD4064" w:rsidP="0032191A">
            <w:pPr>
              <w:pStyle w:val="ConsPlusNormal"/>
              <w:tabs>
                <w:tab w:val="left" w:pos="21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4E7A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формирования, подготовки и сохранения спортивного резерва</w:t>
            </w:r>
          </w:p>
        </w:tc>
      </w:tr>
      <w:tr w:rsidR="001F345A" w:rsidRPr="001F345A" w:rsidTr="001F345A">
        <w:tc>
          <w:tcPr>
            <w:tcW w:w="3119" w:type="dxa"/>
            <w:shd w:val="clear" w:color="auto" w:fill="auto"/>
          </w:tcPr>
          <w:p w:rsidR="00BD4064" w:rsidRPr="001F345A" w:rsidRDefault="00BD4064" w:rsidP="0032191A">
            <w:pPr>
              <w:rPr>
                <w:vertAlign w:val="superscript"/>
              </w:rPr>
            </w:pPr>
            <w:r w:rsidRPr="001F345A">
              <w:t>Объёмы ресурсного обеспечения подпрограммы</w:t>
            </w:r>
          </w:p>
        </w:tc>
        <w:tc>
          <w:tcPr>
            <w:tcW w:w="6237" w:type="dxa"/>
            <w:shd w:val="clear" w:color="auto" w:fill="auto"/>
          </w:tcPr>
          <w:p w:rsidR="00BD4064" w:rsidRPr="001F345A" w:rsidRDefault="00BD4064" w:rsidP="00321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45A">
              <w:rPr>
                <w:rFonts w:ascii="Times New Roman" w:hAnsi="Times New Roman" w:cs="Times New Roman"/>
                <w:sz w:val="24"/>
                <w:szCs w:val="24"/>
              </w:rPr>
              <w:t>Общий объём бюджетных ассигнований:</w:t>
            </w:r>
          </w:p>
          <w:p w:rsidR="002A07F6" w:rsidRPr="001F345A" w:rsidRDefault="002A07F6" w:rsidP="00321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45A">
              <w:rPr>
                <w:rFonts w:ascii="Times New Roman" w:hAnsi="Times New Roman" w:cs="Times New Roman"/>
                <w:sz w:val="24"/>
                <w:szCs w:val="24"/>
              </w:rPr>
              <w:t xml:space="preserve">2019 год - </w:t>
            </w:r>
            <w:r w:rsidR="00205FD7" w:rsidRPr="001F345A"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  <w:r w:rsidR="0011664E" w:rsidRPr="001F345A">
              <w:rPr>
                <w:rFonts w:ascii="Times New Roman" w:hAnsi="Times New Roman" w:cs="Times New Roman"/>
                <w:sz w:val="24"/>
                <w:szCs w:val="24"/>
              </w:rPr>
              <w:t>890,0</w:t>
            </w:r>
            <w:r w:rsidRPr="001F34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4064" w:rsidRPr="001F345A" w:rsidRDefault="002A07F6" w:rsidP="00321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45A"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="00936534" w:rsidRPr="001F345A">
              <w:rPr>
                <w:rFonts w:ascii="Times New Roman" w:hAnsi="Times New Roman" w:cs="Times New Roman"/>
                <w:sz w:val="24"/>
                <w:szCs w:val="24"/>
              </w:rPr>
              <w:t>12 206,4 тыс. рублей;</w:t>
            </w:r>
          </w:p>
          <w:p w:rsidR="00BD4064" w:rsidRPr="001F345A" w:rsidRDefault="002A07F6" w:rsidP="00321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45A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702A1A" w:rsidRPr="001F34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F3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F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F345A" w:rsidRPr="001F34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C5F85">
              <w:rPr>
                <w:rFonts w:ascii="Times New Roman" w:hAnsi="Times New Roman" w:cs="Times New Roman"/>
                <w:sz w:val="24"/>
                <w:szCs w:val="24"/>
              </w:rPr>
              <w:t>239,4</w:t>
            </w:r>
            <w:r w:rsidR="00936534" w:rsidRPr="001F34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4064" w:rsidRPr="001F345A" w:rsidRDefault="002A07F6" w:rsidP="00321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45A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702A1A" w:rsidRPr="001F34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F3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F85">
              <w:rPr>
                <w:rFonts w:ascii="Times New Roman" w:hAnsi="Times New Roman" w:cs="Times New Roman"/>
                <w:sz w:val="24"/>
                <w:szCs w:val="24"/>
              </w:rPr>
              <w:t>12 639,8</w:t>
            </w:r>
            <w:r w:rsidR="00936534" w:rsidRPr="001F34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36534" w:rsidRPr="001F345A" w:rsidRDefault="00936534" w:rsidP="00321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45A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702A1A" w:rsidRPr="001F34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F3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F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02A1A" w:rsidRPr="001F34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C5F85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  <w:r w:rsidR="00702A1A" w:rsidRPr="001F34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5F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34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BD4064" w:rsidRPr="001F345A" w:rsidRDefault="00BD4064" w:rsidP="00321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45A">
              <w:rPr>
                <w:rFonts w:ascii="Times New Roman" w:hAnsi="Times New Roman" w:cs="Times New Roman"/>
                <w:sz w:val="24"/>
                <w:szCs w:val="24"/>
              </w:rPr>
              <w:t>- бюджет городского округа Кинешма:</w:t>
            </w:r>
          </w:p>
          <w:p w:rsidR="002A07F6" w:rsidRPr="001F345A" w:rsidRDefault="002A07F6" w:rsidP="00321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45A">
              <w:rPr>
                <w:rFonts w:ascii="Times New Roman" w:hAnsi="Times New Roman" w:cs="Times New Roman"/>
                <w:sz w:val="24"/>
                <w:szCs w:val="24"/>
              </w:rPr>
              <w:t xml:space="preserve">2019 год - </w:t>
            </w:r>
            <w:r w:rsidR="00205FD7" w:rsidRPr="001F345A"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  <w:r w:rsidR="0011664E" w:rsidRPr="001F345A">
              <w:rPr>
                <w:rFonts w:ascii="Times New Roman" w:hAnsi="Times New Roman" w:cs="Times New Roman"/>
                <w:sz w:val="24"/>
                <w:szCs w:val="24"/>
              </w:rPr>
              <w:t>890,0</w:t>
            </w:r>
            <w:r w:rsidRPr="001F34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4064" w:rsidRPr="001F345A" w:rsidRDefault="002A07F6" w:rsidP="00321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45A"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="009F3D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D4064" w:rsidRPr="001F3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D09">
              <w:rPr>
                <w:rFonts w:ascii="Times New Roman" w:hAnsi="Times New Roman" w:cs="Times New Roman"/>
                <w:sz w:val="24"/>
                <w:szCs w:val="24"/>
              </w:rPr>
              <w:t>206,4</w:t>
            </w:r>
            <w:r w:rsidR="00936534" w:rsidRPr="001F34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4064" w:rsidRPr="001F345A" w:rsidRDefault="00BD4064" w:rsidP="00321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45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A07F6" w:rsidRPr="001F345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702A1A" w:rsidRPr="001F34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A07F6" w:rsidRPr="001F3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A1A" w:rsidRPr="001F3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3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2A1A" w:rsidRPr="001F34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F3D09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="00702A1A" w:rsidRPr="001F34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3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6534" w:rsidRPr="001F34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4064" w:rsidRPr="001F345A" w:rsidRDefault="002A07F6" w:rsidP="00321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45A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702A1A" w:rsidRPr="001F34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F3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D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02A1A" w:rsidRPr="001F34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F3D09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  <w:r w:rsidR="00702A1A" w:rsidRPr="001F34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3D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6534" w:rsidRPr="001F34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36534" w:rsidRPr="001F345A" w:rsidRDefault="00936534" w:rsidP="001F3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45A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702A1A" w:rsidRPr="001F34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F3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D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F345A" w:rsidRPr="001F34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F3D09">
              <w:rPr>
                <w:rFonts w:ascii="Times New Roman" w:hAnsi="Times New Roman" w:cs="Times New Roman"/>
                <w:sz w:val="24"/>
                <w:szCs w:val="24"/>
              </w:rPr>
              <w:t>639,8</w:t>
            </w:r>
            <w:r w:rsidRPr="001F34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BD4064" w:rsidRPr="00041ECC" w:rsidTr="00FA0BE7">
        <w:tc>
          <w:tcPr>
            <w:tcW w:w="3119" w:type="dxa"/>
            <w:shd w:val="clear" w:color="auto" w:fill="FFFFFF" w:themeFill="background1"/>
          </w:tcPr>
          <w:p w:rsidR="00BD4064" w:rsidRPr="00041ECC" w:rsidRDefault="00BD4064" w:rsidP="0032191A">
            <w:r w:rsidRPr="00041ECC">
              <w:t>Ожидаемые результаты реализации подпрограммы</w:t>
            </w:r>
          </w:p>
        </w:tc>
        <w:tc>
          <w:tcPr>
            <w:tcW w:w="6237" w:type="dxa"/>
            <w:shd w:val="clear" w:color="auto" w:fill="FFFFFF" w:themeFill="background1"/>
          </w:tcPr>
          <w:p w:rsidR="00BD4064" w:rsidRDefault="00BD4064" w:rsidP="0032191A">
            <w:pPr>
              <w:pStyle w:val="ConsPlusNonformat"/>
              <w:widowControl/>
              <w:numPr>
                <w:ilvl w:val="0"/>
                <w:numId w:val="8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0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лиц, получающих услуги по спортивной подготовке в соответствии с федеральными стандартами спортивной подготовки в муниципальных организациях физической культуры и спорта, в общем количестве лиц, занимающихся в муниципальных организациях физической культуры </w:t>
            </w:r>
            <w:r w:rsidR="00936534">
              <w:rPr>
                <w:rFonts w:ascii="Times New Roman" w:hAnsi="Times New Roman" w:cs="Times New Roman"/>
                <w:sz w:val="24"/>
                <w:szCs w:val="24"/>
              </w:rPr>
              <w:t>и спорта до 100 процентов к 2023</w:t>
            </w:r>
            <w:r w:rsidRPr="00BB10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  <w:bookmarkStart w:id="1" w:name="sub_1878"/>
          </w:p>
          <w:p w:rsidR="00BD4064" w:rsidRPr="00BE4E7A" w:rsidRDefault="00BD4064" w:rsidP="0032191A">
            <w:pPr>
              <w:pStyle w:val="ConsPlusNonformat"/>
              <w:widowControl/>
              <w:numPr>
                <w:ilvl w:val="0"/>
                <w:numId w:val="8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</w:t>
            </w:r>
            <w:r w:rsidRPr="00BE4E7A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спортсменов-разрядников в общем количестве лиц, занимающихся в системе спортивных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E4E7A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школ олимпийского резерва</w:t>
            </w:r>
            <w:r w:rsidR="0093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534" w:rsidRPr="00FA0BE7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BE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534">
              <w:rPr>
                <w:rFonts w:ascii="Times New Roman" w:hAnsi="Times New Roman" w:cs="Times New Roman"/>
                <w:sz w:val="24"/>
                <w:szCs w:val="24"/>
              </w:rPr>
              <w:t>к 2023</w:t>
            </w:r>
            <w:r w:rsidRPr="00BE4E7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A07F6" w:rsidRDefault="002A07F6" w:rsidP="008D42DB">
      <w:pPr>
        <w:shd w:val="clear" w:color="auto" w:fill="FFFFFF"/>
        <w:tabs>
          <w:tab w:val="left" w:pos="0"/>
          <w:tab w:val="left" w:pos="426"/>
        </w:tabs>
        <w:rPr>
          <w:b/>
          <w:sz w:val="28"/>
          <w:szCs w:val="28"/>
        </w:rPr>
      </w:pPr>
    </w:p>
    <w:p w:rsidR="00B70D32" w:rsidRDefault="00B70D32" w:rsidP="008D42DB">
      <w:pPr>
        <w:shd w:val="clear" w:color="auto" w:fill="FFFFFF"/>
        <w:tabs>
          <w:tab w:val="left" w:pos="0"/>
          <w:tab w:val="left" w:pos="426"/>
        </w:tabs>
        <w:rPr>
          <w:b/>
          <w:sz w:val="28"/>
          <w:szCs w:val="28"/>
        </w:rPr>
      </w:pPr>
    </w:p>
    <w:p w:rsidR="00B70D32" w:rsidRDefault="00B70D32" w:rsidP="008D42DB">
      <w:pPr>
        <w:shd w:val="clear" w:color="auto" w:fill="FFFFFF"/>
        <w:tabs>
          <w:tab w:val="left" w:pos="0"/>
          <w:tab w:val="left" w:pos="426"/>
        </w:tabs>
        <w:rPr>
          <w:b/>
          <w:sz w:val="28"/>
          <w:szCs w:val="28"/>
        </w:rPr>
      </w:pPr>
    </w:p>
    <w:p w:rsidR="004C0F52" w:rsidRDefault="004C0F52" w:rsidP="004C0F52">
      <w:pPr>
        <w:numPr>
          <w:ilvl w:val="0"/>
          <w:numId w:val="18"/>
        </w:numPr>
        <w:shd w:val="clear" w:color="auto" w:fill="FFFFFF"/>
        <w:tabs>
          <w:tab w:val="left" w:pos="0"/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992226">
        <w:rPr>
          <w:b/>
          <w:sz w:val="28"/>
          <w:szCs w:val="28"/>
        </w:rPr>
        <w:lastRenderedPageBreak/>
        <w:t>Характеристика основных мероприятий подпрограммы</w:t>
      </w:r>
    </w:p>
    <w:p w:rsidR="008D42DB" w:rsidRDefault="008D42DB" w:rsidP="008D42DB">
      <w:pPr>
        <w:shd w:val="clear" w:color="auto" w:fill="FFFFFF"/>
        <w:tabs>
          <w:tab w:val="left" w:pos="0"/>
          <w:tab w:val="left" w:pos="426"/>
        </w:tabs>
        <w:rPr>
          <w:b/>
          <w:sz w:val="28"/>
          <w:szCs w:val="28"/>
        </w:rPr>
      </w:pPr>
    </w:p>
    <w:p w:rsidR="008D42DB" w:rsidRPr="00A3794E" w:rsidRDefault="008D42DB" w:rsidP="008D42DB">
      <w:pPr>
        <w:numPr>
          <w:ilvl w:val="0"/>
          <w:numId w:val="19"/>
        </w:numPr>
        <w:shd w:val="clear" w:color="auto" w:fill="FFFFFF"/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предполагает выполнение основного мероприятия «</w:t>
      </w:r>
      <w:r>
        <w:rPr>
          <w:rFonts w:eastAsia="Calibri"/>
          <w:sz w:val="28"/>
          <w:szCs w:val="28"/>
          <w:lang w:eastAsia="en-US"/>
        </w:rPr>
        <w:t>Реализация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308B5">
        <w:rPr>
          <w:sz w:val="28"/>
          <w:szCs w:val="28"/>
        </w:rPr>
        <w:t>программ спортивной подготовки и мероприятия по их реализации в муниципальных организациях городского округа Кинешма</w:t>
      </w:r>
      <w:r>
        <w:rPr>
          <w:sz w:val="28"/>
          <w:szCs w:val="28"/>
        </w:rPr>
        <w:t>».</w:t>
      </w:r>
    </w:p>
    <w:p w:rsidR="008D42DB" w:rsidRPr="00162CFB" w:rsidRDefault="008D42DB" w:rsidP="008D42DB">
      <w:pPr>
        <w:shd w:val="clear" w:color="auto" w:fill="FFFFFF"/>
        <w:tabs>
          <w:tab w:val="left" w:pos="0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162CFB">
        <w:rPr>
          <w:sz w:val="28"/>
          <w:szCs w:val="28"/>
        </w:rPr>
        <w:t>Основное мероприятие достигается выполнением следующих мероприятий:</w:t>
      </w:r>
    </w:p>
    <w:p w:rsidR="008D42DB" w:rsidRPr="007308B5" w:rsidRDefault="008D42DB" w:rsidP="008D42DB">
      <w:pPr>
        <w:numPr>
          <w:ilvl w:val="1"/>
          <w:numId w:val="19"/>
        </w:numPr>
        <w:shd w:val="clear" w:color="auto" w:fill="FFFFFF"/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7308B5">
        <w:rPr>
          <w:sz w:val="28"/>
          <w:szCs w:val="28"/>
        </w:rPr>
        <w:t>Спортивная подготовка по олимпийским и неолимпийским видам спорта.</w:t>
      </w:r>
    </w:p>
    <w:p w:rsidR="008D42DB" w:rsidRPr="006A0CA9" w:rsidRDefault="008D42DB" w:rsidP="006A0CA9">
      <w:pPr>
        <w:pStyle w:val="Pro-Gramma"/>
        <w:spacing w:before="0" w:line="240" w:lineRule="auto"/>
        <w:ind w:left="0" w:firstLine="709"/>
        <w:rPr>
          <w:rFonts w:ascii="Times New Roman" w:hAnsi="Times New Roman"/>
          <w:color w:val="FF0000"/>
          <w:sz w:val="28"/>
          <w:szCs w:val="28"/>
        </w:rPr>
      </w:pPr>
      <w:r w:rsidRPr="00281E92">
        <w:rPr>
          <w:rFonts w:ascii="Times New Roman" w:hAnsi="Times New Roman"/>
          <w:sz w:val="28"/>
          <w:szCs w:val="28"/>
        </w:rPr>
        <w:t xml:space="preserve">Непосредственную реализацию мероприятия осуществляют </w:t>
      </w:r>
      <w:r>
        <w:rPr>
          <w:rFonts w:ascii="Times New Roman" w:hAnsi="Times New Roman"/>
          <w:sz w:val="28"/>
          <w:szCs w:val="28"/>
        </w:rPr>
        <w:t>четыре</w:t>
      </w:r>
      <w:r w:rsidRPr="00281E92">
        <w:rPr>
          <w:rFonts w:ascii="Times New Roman" w:hAnsi="Times New Roman"/>
          <w:sz w:val="28"/>
          <w:szCs w:val="28"/>
        </w:rPr>
        <w:t xml:space="preserve">  </w:t>
      </w:r>
      <w:r w:rsidR="00272CDB">
        <w:rPr>
          <w:rFonts w:ascii="Times New Roman" w:hAnsi="Times New Roman"/>
          <w:sz w:val="28"/>
          <w:szCs w:val="28"/>
        </w:rPr>
        <w:t xml:space="preserve">муниципальных </w:t>
      </w:r>
      <w:r w:rsidRPr="00281E92">
        <w:rPr>
          <w:rFonts w:ascii="Times New Roman" w:hAnsi="Times New Roman"/>
          <w:sz w:val="28"/>
          <w:szCs w:val="28"/>
        </w:rPr>
        <w:t xml:space="preserve">организации городского округа Кинешма в </w:t>
      </w:r>
      <w:r>
        <w:rPr>
          <w:rFonts w:ascii="Times New Roman" w:hAnsi="Times New Roman"/>
          <w:sz w:val="28"/>
          <w:szCs w:val="28"/>
        </w:rPr>
        <w:t>сфере</w:t>
      </w:r>
      <w:r w:rsidRPr="00281E92">
        <w:rPr>
          <w:rFonts w:ascii="Times New Roman" w:hAnsi="Times New Roman"/>
          <w:sz w:val="28"/>
          <w:szCs w:val="28"/>
        </w:rPr>
        <w:t xml:space="preserve"> физической культуры и </w:t>
      </w:r>
      <w:r w:rsidR="00640E33">
        <w:rPr>
          <w:rFonts w:ascii="Times New Roman" w:hAnsi="Times New Roman"/>
          <w:sz w:val="28"/>
          <w:szCs w:val="28"/>
        </w:rPr>
        <w:t>спорта.</w:t>
      </w:r>
    </w:p>
    <w:p w:rsidR="008D42DB" w:rsidRPr="00281E92" w:rsidRDefault="008D42DB" w:rsidP="008D42DB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1E92">
        <w:rPr>
          <w:rFonts w:ascii="Times New Roman" w:hAnsi="Times New Roman"/>
          <w:sz w:val="28"/>
          <w:szCs w:val="28"/>
        </w:rPr>
        <w:t>Данное мероприятие предусматривает:</w:t>
      </w:r>
    </w:p>
    <w:p w:rsidR="008D42DB" w:rsidRPr="00AA4893" w:rsidRDefault="008D42DB" w:rsidP="00AA4893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4893">
        <w:rPr>
          <w:rFonts w:ascii="Times New Roman" w:hAnsi="Times New Roman"/>
          <w:sz w:val="28"/>
          <w:szCs w:val="28"/>
        </w:rPr>
        <w:t xml:space="preserve">- </w:t>
      </w:r>
      <w:r w:rsidR="008F2DA4" w:rsidRPr="00AA4893">
        <w:rPr>
          <w:rFonts w:ascii="Times New Roman" w:hAnsi="Times New Roman"/>
          <w:sz w:val="28"/>
          <w:szCs w:val="28"/>
        </w:rPr>
        <w:t>организацию осуществления спортивной подготовки в муниципальных организациях, реализующих программы спортивной подготовки в соответствии с федеральными стандартами спортивной подготовки</w:t>
      </w:r>
      <w:r w:rsidR="00AA4893">
        <w:rPr>
          <w:rFonts w:ascii="Times New Roman" w:hAnsi="Times New Roman"/>
          <w:sz w:val="28"/>
          <w:szCs w:val="28"/>
        </w:rPr>
        <w:t>;</w:t>
      </w:r>
    </w:p>
    <w:p w:rsidR="008D42DB" w:rsidRPr="00272CDB" w:rsidRDefault="008D42DB" w:rsidP="008D42DB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72CDB">
        <w:rPr>
          <w:rFonts w:ascii="Times New Roman" w:hAnsi="Times New Roman"/>
          <w:sz w:val="28"/>
          <w:szCs w:val="28"/>
        </w:rPr>
        <w:t>- обеспечение содержания зданий и сооружений муниципальных организаций.</w:t>
      </w:r>
    </w:p>
    <w:p w:rsidR="008D42DB" w:rsidRPr="00AA4893" w:rsidRDefault="008D42DB" w:rsidP="008D42DB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4893">
        <w:rPr>
          <w:rFonts w:ascii="Times New Roman" w:hAnsi="Times New Roman"/>
          <w:sz w:val="28"/>
          <w:szCs w:val="28"/>
        </w:rPr>
        <w:t>Реализация мероприятия осуществляется за счет средств бюджета городского округа Кинешма путем предоставления субсидий, объем которых опр</w:t>
      </w:r>
      <w:r w:rsidR="00AA4893">
        <w:rPr>
          <w:rFonts w:ascii="Times New Roman" w:hAnsi="Times New Roman"/>
          <w:sz w:val="28"/>
          <w:szCs w:val="28"/>
        </w:rPr>
        <w:t>еделяется на основе нормативных</w:t>
      </w:r>
      <w:r w:rsidRPr="00AA4893">
        <w:rPr>
          <w:rFonts w:ascii="Times New Roman" w:hAnsi="Times New Roman"/>
          <w:sz w:val="28"/>
          <w:szCs w:val="28"/>
        </w:rPr>
        <w:t xml:space="preserve"> </w:t>
      </w:r>
      <w:r w:rsidR="00AA4893" w:rsidRPr="00AA4893">
        <w:rPr>
          <w:rFonts w:ascii="Times New Roman" w:hAnsi="Times New Roman"/>
          <w:sz w:val="28"/>
          <w:szCs w:val="28"/>
        </w:rPr>
        <w:t>затрат на оказание муниципальных услуг</w:t>
      </w:r>
      <w:r w:rsidRPr="00AA4893">
        <w:rPr>
          <w:rFonts w:ascii="Times New Roman" w:hAnsi="Times New Roman"/>
          <w:sz w:val="28"/>
          <w:szCs w:val="28"/>
        </w:rPr>
        <w:t xml:space="preserve"> и содержание муниципального имущества.  </w:t>
      </w:r>
    </w:p>
    <w:p w:rsidR="008D42DB" w:rsidRPr="00AA4893" w:rsidRDefault="008D42DB" w:rsidP="008D42DB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4893">
        <w:rPr>
          <w:rFonts w:ascii="Times New Roman" w:hAnsi="Times New Roman"/>
          <w:sz w:val="28"/>
          <w:szCs w:val="28"/>
        </w:rPr>
        <w:t>Срок реализации мероприятия – 20</w:t>
      </w:r>
      <w:r w:rsidR="00A92334">
        <w:rPr>
          <w:rFonts w:ascii="Times New Roman" w:hAnsi="Times New Roman"/>
          <w:sz w:val="28"/>
          <w:szCs w:val="28"/>
        </w:rPr>
        <w:t>19</w:t>
      </w:r>
      <w:r w:rsidR="00084FF2">
        <w:rPr>
          <w:rFonts w:ascii="Times New Roman" w:hAnsi="Times New Roman"/>
          <w:sz w:val="28"/>
          <w:szCs w:val="28"/>
        </w:rPr>
        <w:t>-2023</w:t>
      </w:r>
      <w:r w:rsidRPr="00AA4893">
        <w:rPr>
          <w:rFonts w:ascii="Times New Roman" w:hAnsi="Times New Roman"/>
          <w:sz w:val="28"/>
          <w:szCs w:val="28"/>
        </w:rPr>
        <w:t xml:space="preserve"> годы.</w:t>
      </w:r>
    </w:p>
    <w:p w:rsidR="008D42DB" w:rsidRDefault="008D42DB" w:rsidP="008D42DB">
      <w:pPr>
        <w:shd w:val="clear" w:color="auto" w:fill="FFFFFF"/>
        <w:tabs>
          <w:tab w:val="left" w:pos="0"/>
          <w:tab w:val="left" w:pos="426"/>
        </w:tabs>
        <w:rPr>
          <w:b/>
          <w:sz w:val="28"/>
          <w:szCs w:val="28"/>
        </w:rPr>
      </w:pPr>
    </w:p>
    <w:p w:rsidR="008D42DB" w:rsidRPr="008D42DB" w:rsidRDefault="008D42DB" w:rsidP="008D42DB">
      <w:pPr>
        <w:numPr>
          <w:ilvl w:val="0"/>
          <w:numId w:val="18"/>
        </w:numPr>
        <w:shd w:val="clear" w:color="auto" w:fill="FFFFFF"/>
        <w:tabs>
          <w:tab w:val="left" w:pos="0"/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8D42DB">
        <w:rPr>
          <w:b/>
          <w:sz w:val="28"/>
          <w:szCs w:val="28"/>
        </w:rPr>
        <w:t>Целевые индикаторы (показатели) подпрограммы</w:t>
      </w:r>
    </w:p>
    <w:p w:rsidR="008D42DB" w:rsidRDefault="008D42DB" w:rsidP="008D42DB">
      <w:pPr>
        <w:shd w:val="clear" w:color="auto" w:fill="FFFFFF"/>
        <w:ind w:left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8D42DB" w:rsidRDefault="008D42DB" w:rsidP="008D42DB">
      <w:pPr>
        <w:shd w:val="clear" w:color="auto" w:fill="FFFFFF"/>
        <w:contextualSpacing/>
        <w:jc w:val="center"/>
        <w:rPr>
          <w:b/>
          <w:sz w:val="28"/>
          <w:szCs w:val="28"/>
        </w:rPr>
      </w:pPr>
      <w:r w:rsidRPr="00EE42F7">
        <w:rPr>
          <w:b/>
          <w:sz w:val="28"/>
          <w:szCs w:val="28"/>
        </w:rPr>
        <w:t>Перечень целевых индикаторов (показателей) подпрограммы</w:t>
      </w:r>
    </w:p>
    <w:tbl>
      <w:tblPr>
        <w:tblW w:w="100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96"/>
        <w:gridCol w:w="4536"/>
        <w:gridCol w:w="964"/>
        <w:gridCol w:w="794"/>
        <w:gridCol w:w="794"/>
        <w:gridCol w:w="794"/>
        <w:gridCol w:w="797"/>
        <w:gridCol w:w="789"/>
        <w:gridCol w:w="6"/>
      </w:tblGrid>
      <w:tr w:rsidR="007E4E7B" w:rsidRPr="00616D80" w:rsidTr="007E4E7B">
        <w:trPr>
          <w:tblHeader/>
        </w:trPr>
        <w:tc>
          <w:tcPr>
            <w:tcW w:w="596" w:type="dxa"/>
            <w:vMerge w:val="restart"/>
            <w:shd w:val="clear" w:color="auto" w:fill="FFFFFF" w:themeFill="background1"/>
            <w:vAlign w:val="center"/>
          </w:tcPr>
          <w:p w:rsidR="007E4E7B" w:rsidRPr="00616D80" w:rsidRDefault="007E4E7B" w:rsidP="002A5786">
            <w:pPr>
              <w:ind w:left="-113" w:right="-113"/>
              <w:jc w:val="center"/>
            </w:pPr>
            <w:r w:rsidRPr="00616D80">
              <w:t>№</w:t>
            </w:r>
          </w:p>
          <w:p w:rsidR="007E4E7B" w:rsidRPr="00616D80" w:rsidRDefault="007E4E7B" w:rsidP="002A5786">
            <w:pPr>
              <w:ind w:left="-113" w:right="-113"/>
              <w:jc w:val="center"/>
            </w:pPr>
            <w:proofErr w:type="gramStart"/>
            <w:r w:rsidRPr="00616D80">
              <w:t>п</w:t>
            </w:r>
            <w:proofErr w:type="gramEnd"/>
            <w:r w:rsidRPr="00616D80">
              <w:t>/п</w:t>
            </w:r>
          </w:p>
        </w:tc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:rsidR="007E4E7B" w:rsidRPr="00616D80" w:rsidRDefault="007E4E7B" w:rsidP="002A5786">
            <w:pPr>
              <w:ind w:left="-57" w:right="-57"/>
              <w:jc w:val="center"/>
            </w:pPr>
            <w:r w:rsidRPr="00616D80">
              <w:t>Наименование целевого индикатора (показателя)</w:t>
            </w:r>
          </w:p>
        </w:tc>
        <w:tc>
          <w:tcPr>
            <w:tcW w:w="964" w:type="dxa"/>
            <w:vMerge w:val="restart"/>
            <w:shd w:val="clear" w:color="auto" w:fill="FFFFFF" w:themeFill="background1"/>
            <w:vAlign w:val="center"/>
          </w:tcPr>
          <w:p w:rsidR="007E4E7B" w:rsidRPr="00616D80" w:rsidRDefault="007E4E7B" w:rsidP="002A5786">
            <w:pPr>
              <w:ind w:left="-113" w:right="-57"/>
              <w:jc w:val="center"/>
            </w:pPr>
            <w:r w:rsidRPr="00616D80">
              <w:t>Единица измерения</w:t>
            </w:r>
          </w:p>
        </w:tc>
        <w:tc>
          <w:tcPr>
            <w:tcW w:w="3974" w:type="dxa"/>
            <w:gridSpan w:val="6"/>
            <w:shd w:val="clear" w:color="auto" w:fill="FFFFFF" w:themeFill="background1"/>
          </w:tcPr>
          <w:p w:rsidR="007E4E7B" w:rsidRPr="00616D80" w:rsidRDefault="007E4E7B" w:rsidP="00F15384">
            <w:pPr>
              <w:ind w:left="-57" w:right="-57"/>
              <w:jc w:val="center"/>
            </w:pPr>
            <w:r w:rsidRPr="00616D80">
              <w:t>Значения целевых индикаторов (показателей)</w:t>
            </w:r>
          </w:p>
        </w:tc>
      </w:tr>
      <w:tr w:rsidR="007E4E7B" w:rsidRPr="00616D80" w:rsidTr="007E4E7B">
        <w:trPr>
          <w:tblHeader/>
        </w:trPr>
        <w:tc>
          <w:tcPr>
            <w:tcW w:w="596" w:type="dxa"/>
            <w:vMerge/>
            <w:shd w:val="clear" w:color="auto" w:fill="FFFFFF" w:themeFill="background1"/>
            <w:vAlign w:val="center"/>
          </w:tcPr>
          <w:p w:rsidR="007E4E7B" w:rsidRPr="00616D80" w:rsidRDefault="007E4E7B" w:rsidP="002A5786">
            <w:pPr>
              <w:ind w:left="-113" w:right="-113"/>
              <w:jc w:val="center"/>
            </w:pPr>
          </w:p>
        </w:tc>
        <w:tc>
          <w:tcPr>
            <w:tcW w:w="4536" w:type="dxa"/>
            <w:vMerge/>
            <w:shd w:val="clear" w:color="auto" w:fill="FFFFFF" w:themeFill="background1"/>
            <w:vAlign w:val="center"/>
          </w:tcPr>
          <w:p w:rsidR="007E4E7B" w:rsidRPr="00616D80" w:rsidRDefault="007E4E7B" w:rsidP="002A5786">
            <w:pPr>
              <w:ind w:left="-57" w:right="-57"/>
              <w:jc w:val="center"/>
            </w:pPr>
          </w:p>
        </w:tc>
        <w:tc>
          <w:tcPr>
            <w:tcW w:w="964" w:type="dxa"/>
            <w:vMerge/>
            <w:shd w:val="clear" w:color="auto" w:fill="FFFFFF" w:themeFill="background1"/>
            <w:vAlign w:val="center"/>
          </w:tcPr>
          <w:p w:rsidR="007E4E7B" w:rsidRPr="00616D80" w:rsidRDefault="007E4E7B" w:rsidP="002A5786">
            <w:pPr>
              <w:ind w:left="-57" w:right="-57"/>
              <w:jc w:val="center"/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7E4E7B" w:rsidRPr="00616D80" w:rsidRDefault="007E4E7B" w:rsidP="002A5786">
            <w:pPr>
              <w:ind w:left="-113" w:right="-113"/>
              <w:jc w:val="center"/>
            </w:pPr>
            <w:r w:rsidRPr="00616D80">
              <w:t xml:space="preserve">2019 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7E4E7B" w:rsidRPr="00616D80" w:rsidRDefault="007E4E7B" w:rsidP="002A5786">
            <w:pPr>
              <w:ind w:left="-113" w:right="-113"/>
              <w:jc w:val="center"/>
            </w:pPr>
            <w:r w:rsidRPr="00616D80">
              <w:t xml:space="preserve">2020 </w:t>
            </w:r>
            <w:r w:rsidRPr="008B0000">
              <w:rPr>
                <w:sz w:val="22"/>
                <w:szCs w:val="22"/>
              </w:rPr>
              <w:t>(оценка)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7E4E7B" w:rsidRPr="00616D80" w:rsidRDefault="007E4E7B" w:rsidP="002A5786">
            <w:pPr>
              <w:ind w:left="-57" w:right="-57"/>
              <w:jc w:val="center"/>
            </w:pPr>
            <w:r w:rsidRPr="00616D80">
              <w:t>2021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 w:rsidR="007E4E7B" w:rsidRPr="00616D80" w:rsidRDefault="007E4E7B" w:rsidP="002A5786">
            <w:pPr>
              <w:ind w:left="-57" w:right="-57"/>
              <w:jc w:val="center"/>
            </w:pPr>
            <w:r w:rsidRPr="00616D80">
              <w:t>2022</w:t>
            </w:r>
          </w:p>
        </w:tc>
        <w:tc>
          <w:tcPr>
            <w:tcW w:w="795" w:type="dxa"/>
            <w:gridSpan w:val="2"/>
            <w:shd w:val="clear" w:color="auto" w:fill="FFFFFF" w:themeFill="background1"/>
            <w:vAlign w:val="center"/>
          </w:tcPr>
          <w:p w:rsidR="007E4E7B" w:rsidRPr="00616D80" w:rsidRDefault="007E4E7B" w:rsidP="002A5786">
            <w:pPr>
              <w:ind w:left="-57" w:right="-57"/>
              <w:jc w:val="center"/>
            </w:pPr>
            <w:r>
              <w:t>2023</w:t>
            </w:r>
          </w:p>
        </w:tc>
      </w:tr>
      <w:tr w:rsidR="007E4E7B" w:rsidRPr="00616D80" w:rsidTr="007E4E7B">
        <w:trPr>
          <w:gridAfter w:val="1"/>
          <w:wAfter w:w="6" w:type="dxa"/>
          <w:trHeight w:val="794"/>
        </w:trPr>
        <w:tc>
          <w:tcPr>
            <w:tcW w:w="596" w:type="dxa"/>
            <w:shd w:val="clear" w:color="auto" w:fill="FFFFFF" w:themeFill="background1"/>
          </w:tcPr>
          <w:p w:rsidR="007E4E7B" w:rsidRPr="00616D80" w:rsidRDefault="007E4E7B" w:rsidP="002A5786">
            <w:pPr>
              <w:ind w:left="-113" w:right="-113"/>
              <w:jc w:val="center"/>
            </w:pPr>
            <w:r w:rsidRPr="00616D80">
              <w:t>1.</w:t>
            </w:r>
          </w:p>
        </w:tc>
        <w:tc>
          <w:tcPr>
            <w:tcW w:w="9468" w:type="dxa"/>
            <w:gridSpan w:val="7"/>
            <w:shd w:val="clear" w:color="auto" w:fill="FFFFFF" w:themeFill="background1"/>
          </w:tcPr>
          <w:p w:rsidR="007E4E7B" w:rsidRPr="005A1420" w:rsidRDefault="007E4E7B" w:rsidP="00084FF2">
            <w:pPr>
              <w:ind w:left="-57" w:right="-57"/>
              <w:jc w:val="both"/>
            </w:pPr>
            <w:r w:rsidRPr="005A1420">
              <w:t>Основное мероприятие 1:</w:t>
            </w:r>
          </w:p>
          <w:p w:rsidR="007E4E7B" w:rsidRPr="005A1420" w:rsidRDefault="007E4E7B" w:rsidP="00084FF2">
            <w:pPr>
              <w:ind w:left="-57" w:right="-57"/>
              <w:jc w:val="both"/>
            </w:pPr>
            <w:r w:rsidRPr="00167720">
              <w:rPr>
                <w:rFonts w:eastAsia="Calibri"/>
                <w:lang w:eastAsia="en-US"/>
              </w:rPr>
              <w:t>Реализация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67720">
              <w:t>программ спортивной подготовки и мероприятия по их реализации в муниципальных организациях городского округа Кинешма</w:t>
            </w:r>
          </w:p>
        </w:tc>
      </w:tr>
      <w:tr w:rsidR="007E4E7B" w:rsidRPr="00616D80" w:rsidTr="00F15384">
        <w:trPr>
          <w:trHeight w:val="283"/>
        </w:trPr>
        <w:tc>
          <w:tcPr>
            <w:tcW w:w="596" w:type="dxa"/>
            <w:shd w:val="clear" w:color="auto" w:fill="FFFFFF" w:themeFill="background1"/>
          </w:tcPr>
          <w:p w:rsidR="007E4E7B" w:rsidRPr="00616D80" w:rsidRDefault="007E4E7B" w:rsidP="002A5786">
            <w:pPr>
              <w:ind w:left="-113" w:right="-113"/>
              <w:jc w:val="center"/>
            </w:pPr>
            <w:r w:rsidRPr="00616D80">
              <w:t>1.1.</w:t>
            </w:r>
          </w:p>
        </w:tc>
        <w:tc>
          <w:tcPr>
            <w:tcW w:w="9474" w:type="dxa"/>
            <w:gridSpan w:val="8"/>
            <w:shd w:val="clear" w:color="auto" w:fill="FFFFFF" w:themeFill="background1"/>
          </w:tcPr>
          <w:p w:rsidR="007E4E7B" w:rsidRPr="005A1420" w:rsidRDefault="007E4E7B" w:rsidP="002A5786">
            <w:pPr>
              <w:ind w:left="-57" w:right="-57"/>
            </w:pPr>
            <w:r w:rsidRPr="00167720">
              <w:t>Спортивная подготовка по олимпийским и неолимпийским видам спорта.</w:t>
            </w:r>
          </w:p>
        </w:tc>
      </w:tr>
      <w:tr w:rsidR="007E4E7B" w:rsidRPr="00616D80" w:rsidTr="007E4E7B">
        <w:trPr>
          <w:trHeight w:val="502"/>
        </w:trPr>
        <w:tc>
          <w:tcPr>
            <w:tcW w:w="596" w:type="dxa"/>
            <w:shd w:val="clear" w:color="auto" w:fill="FFFFFF" w:themeFill="background1"/>
          </w:tcPr>
          <w:p w:rsidR="007E4E7B" w:rsidRPr="00616D80" w:rsidRDefault="007E4E7B" w:rsidP="002A5786">
            <w:pPr>
              <w:ind w:left="-113" w:right="-113"/>
              <w:jc w:val="center"/>
            </w:pPr>
            <w:r>
              <w:t>1.1.1.</w:t>
            </w:r>
          </w:p>
        </w:tc>
        <w:tc>
          <w:tcPr>
            <w:tcW w:w="4536" w:type="dxa"/>
            <w:shd w:val="clear" w:color="auto" w:fill="FFFFFF" w:themeFill="background1"/>
          </w:tcPr>
          <w:p w:rsidR="007E4E7B" w:rsidRDefault="007E4E7B" w:rsidP="002A5786">
            <w:pPr>
              <w:ind w:left="-57" w:right="-57"/>
            </w:pPr>
            <w:r>
              <w:t>Доля</w:t>
            </w:r>
            <w:r w:rsidRPr="00BB100F">
              <w:t xml:space="preserve"> лиц, получающих услуги по спортивной подготовке в соответствии с федеральными стандартами спортивной подготовки в муниципальных организациях физической культуры и спорта, в общем количестве лиц, занимающихся в муниципальных организациях физической культуры и спорта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7E4E7B" w:rsidRPr="00616D80" w:rsidRDefault="007E4E7B" w:rsidP="002A5786">
            <w:pPr>
              <w:ind w:left="-57" w:right="-57"/>
              <w:jc w:val="center"/>
            </w:pPr>
            <w:r w:rsidRPr="00616D80">
              <w:t>процент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7E4E7B" w:rsidRPr="00616D80" w:rsidRDefault="007E4E7B" w:rsidP="002A5786">
            <w:pPr>
              <w:ind w:left="-57" w:right="-57"/>
              <w:jc w:val="center"/>
            </w:pPr>
            <w:r>
              <w:t>32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7E4E7B" w:rsidRDefault="007E4E7B" w:rsidP="002A5786">
            <w:pPr>
              <w:ind w:left="-57" w:right="-57"/>
              <w:jc w:val="center"/>
            </w:pPr>
            <w:r>
              <w:t>32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7E4E7B" w:rsidRDefault="007E4E7B" w:rsidP="002A5786">
            <w:pPr>
              <w:ind w:left="-57" w:right="-57"/>
              <w:jc w:val="center"/>
            </w:pPr>
            <w:r>
              <w:t>32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 w:rsidR="007E4E7B" w:rsidRDefault="007E4E7B" w:rsidP="002A5786">
            <w:pPr>
              <w:ind w:left="-57" w:right="-57"/>
              <w:jc w:val="center"/>
            </w:pPr>
            <w:r>
              <w:t>50</w:t>
            </w:r>
          </w:p>
        </w:tc>
        <w:tc>
          <w:tcPr>
            <w:tcW w:w="795" w:type="dxa"/>
            <w:gridSpan w:val="2"/>
            <w:shd w:val="clear" w:color="auto" w:fill="FFFFFF" w:themeFill="background1"/>
            <w:vAlign w:val="center"/>
          </w:tcPr>
          <w:p w:rsidR="007E4E7B" w:rsidRDefault="007E4E7B" w:rsidP="002A5786">
            <w:pPr>
              <w:ind w:left="-57" w:right="-57"/>
              <w:jc w:val="center"/>
            </w:pPr>
            <w:r>
              <w:t>100</w:t>
            </w:r>
          </w:p>
        </w:tc>
      </w:tr>
      <w:tr w:rsidR="007E4E7B" w:rsidRPr="00616D80" w:rsidTr="007E4E7B">
        <w:trPr>
          <w:trHeight w:val="502"/>
        </w:trPr>
        <w:tc>
          <w:tcPr>
            <w:tcW w:w="596" w:type="dxa"/>
            <w:shd w:val="clear" w:color="auto" w:fill="FFFFFF" w:themeFill="background1"/>
          </w:tcPr>
          <w:p w:rsidR="007E4E7B" w:rsidRPr="00616D80" w:rsidRDefault="007E4E7B" w:rsidP="002A5786">
            <w:pPr>
              <w:ind w:left="-113" w:right="-113"/>
              <w:jc w:val="center"/>
            </w:pPr>
            <w:r>
              <w:lastRenderedPageBreak/>
              <w:t>1.1.2.</w:t>
            </w:r>
          </w:p>
        </w:tc>
        <w:tc>
          <w:tcPr>
            <w:tcW w:w="4535" w:type="dxa"/>
            <w:shd w:val="clear" w:color="auto" w:fill="FFFFFF" w:themeFill="background1"/>
          </w:tcPr>
          <w:p w:rsidR="007E4E7B" w:rsidRDefault="007E4E7B" w:rsidP="002A5786">
            <w:pPr>
              <w:ind w:left="-57" w:right="-57"/>
            </w:pPr>
            <w:r>
              <w:t>Д</w:t>
            </w:r>
            <w:r w:rsidRPr="00BE4E7A">
              <w:t>оля спортсменов-разрядников в общем количестве лиц, занимающихся в системе спортивных школ</w:t>
            </w:r>
            <w:r>
              <w:t xml:space="preserve"> и </w:t>
            </w:r>
            <w:r w:rsidRPr="00BE4E7A">
              <w:t>спортивных школ олимпийского резерва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7E4E7B" w:rsidRPr="00616D80" w:rsidRDefault="007E4E7B" w:rsidP="002A5786">
            <w:pPr>
              <w:ind w:left="-57" w:right="-57"/>
              <w:jc w:val="center"/>
            </w:pPr>
            <w:r w:rsidRPr="00616D80">
              <w:t>процент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7E4E7B" w:rsidRPr="00616D80" w:rsidRDefault="007E4E7B" w:rsidP="002A5786">
            <w:pPr>
              <w:ind w:left="-57" w:right="-57"/>
              <w:jc w:val="center"/>
            </w:pPr>
            <w:r>
              <w:t>45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7E4E7B" w:rsidRDefault="007E4E7B" w:rsidP="002A5786">
            <w:pPr>
              <w:ind w:left="-57" w:right="-57"/>
              <w:jc w:val="center"/>
            </w:pPr>
            <w:r>
              <w:t>45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7E4E7B" w:rsidRDefault="007E4E7B" w:rsidP="002A5786">
            <w:pPr>
              <w:ind w:left="-57" w:right="-57"/>
              <w:jc w:val="center"/>
            </w:pPr>
            <w:r>
              <w:t>45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 w:rsidR="007E4E7B" w:rsidRDefault="007E4E7B" w:rsidP="002A5786">
            <w:pPr>
              <w:ind w:left="-57" w:right="-57"/>
              <w:jc w:val="center"/>
            </w:pPr>
            <w:r>
              <w:t>48</w:t>
            </w:r>
          </w:p>
        </w:tc>
        <w:tc>
          <w:tcPr>
            <w:tcW w:w="794" w:type="dxa"/>
            <w:gridSpan w:val="2"/>
            <w:shd w:val="clear" w:color="auto" w:fill="FFFFFF" w:themeFill="background1"/>
            <w:vAlign w:val="center"/>
          </w:tcPr>
          <w:p w:rsidR="007E4E7B" w:rsidRDefault="007E4E7B" w:rsidP="002A5786">
            <w:pPr>
              <w:ind w:left="-57" w:right="-57"/>
              <w:jc w:val="center"/>
            </w:pPr>
            <w:r>
              <w:t>50</w:t>
            </w:r>
          </w:p>
        </w:tc>
      </w:tr>
    </w:tbl>
    <w:p w:rsidR="00084FF2" w:rsidRDefault="00084FF2" w:rsidP="008D42DB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BE4E7A" w:rsidRDefault="00BE4E7A" w:rsidP="00BE4E7A">
      <w:pPr>
        <w:shd w:val="clear" w:color="auto" w:fill="FFFFFF"/>
        <w:jc w:val="center"/>
        <w:rPr>
          <w:sz w:val="28"/>
          <w:szCs w:val="28"/>
        </w:rPr>
      </w:pPr>
      <w:r w:rsidRPr="00603829">
        <w:rPr>
          <w:sz w:val="28"/>
          <w:szCs w:val="28"/>
        </w:rPr>
        <w:t>Пояснения</w:t>
      </w:r>
      <w:r>
        <w:rPr>
          <w:sz w:val="28"/>
          <w:szCs w:val="28"/>
        </w:rPr>
        <w:t xml:space="preserve"> к таблице 1 «</w:t>
      </w:r>
      <w:r w:rsidRPr="00CE3909">
        <w:rPr>
          <w:sz w:val="28"/>
          <w:szCs w:val="28"/>
        </w:rPr>
        <w:t>Перечень це</w:t>
      </w:r>
      <w:r>
        <w:rPr>
          <w:sz w:val="28"/>
          <w:szCs w:val="28"/>
        </w:rPr>
        <w:t xml:space="preserve">левых индикаторов (показателей) </w:t>
      </w:r>
      <w:r w:rsidRPr="00CE3909">
        <w:rPr>
          <w:sz w:val="28"/>
          <w:szCs w:val="28"/>
        </w:rPr>
        <w:t>подпрограммы</w:t>
      </w:r>
      <w:r w:rsidRPr="001F750D">
        <w:rPr>
          <w:sz w:val="28"/>
          <w:szCs w:val="28"/>
        </w:rPr>
        <w:t>»</w:t>
      </w:r>
    </w:p>
    <w:p w:rsidR="009C2EE8" w:rsidRPr="009C2EE8" w:rsidRDefault="009C2EE8" w:rsidP="00BE4E7A">
      <w:pPr>
        <w:shd w:val="clear" w:color="auto" w:fill="FFFFFF"/>
        <w:jc w:val="center"/>
        <w:rPr>
          <w:sz w:val="16"/>
          <w:szCs w:val="16"/>
        </w:rPr>
      </w:pPr>
    </w:p>
    <w:p w:rsidR="00296453" w:rsidRPr="008D1720" w:rsidRDefault="008D1720" w:rsidP="008D1720">
      <w:pPr>
        <w:numPr>
          <w:ilvl w:val="0"/>
          <w:numId w:val="22"/>
        </w:num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NewRoman"/>
          <w:sz w:val="28"/>
          <w:szCs w:val="28"/>
        </w:rPr>
      </w:pPr>
      <w:r>
        <w:rPr>
          <w:sz w:val="28"/>
          <w:szCs w:val="28"/>
        </w:rPr>
        <w:t>Показатель «</w:t>
      </w:r>
      <w:r w:rsidR="00296453" w:rsidRPr="00296453">
        <w:rPr>
          <w:sz w:val="28"/>
          <w:szCs w:val="28"/>
        </w:rPr>
        <w:t>Доля лиц, получающих услуги по спортивной подготовке в соответствии с федеральными стандартами спортивной подготовки в муниципальных организациях физической культуры и спорта, в общем количестве лиц, занимающихся в муниципальных организациях физической культуры и спорта</w:t>
      </w:r>
      <w:r>
        <w:rPr>
          <w:sz w:val="28"/>
          <w:szCs w:val="28"/>
        </w:rPr>
        <w:t>» р</w:t>
      </w:r>
      <w:r w:rsidR="00296453" w:rsidRPr="008D1720">
        <w:rPr>
          <w:rFonts w:eastAsia="TimesNewRoman"/>
          <w:sz w:val="28"/>
          <w:szCs w:val="28"/>
        </w:rPr>
        <w:t>ассчитывается по формуле</w:t>
      </w:r>
      <w:r w:rsidR="00296453" w:rsidRPr="008D1720">
        <w:rPr>
          <w:sz w:val="28"/>
          <w:szCs w:val="28"/>
        </w:rPr>
        <w:t>:</w:t>
      </w:r>
    </w:p>
    <w:p w:rsidR="00296453" w:rsidRPr="00687EF5" w:rsidRDefault="00296453" w:rsidP="00296453">
      <w:pPr>
        <w:pStyle w:val="a6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1069" w:firstLine="709"/>
        <w:jc w:val="both"/>
        <w:rPr>
          <w:rFonts w:eastAsia="TimesNewRoman"/>
          <w:sz w:val="10"/>
          <w:szCs w:val="10"/>
        </w:rPr>
      </w:pPr>
    </w:p>
    <w:p w:rsidR="00296453" w:rsidRPr="00296453" w:rsidRDefault="00296453" w:rsidP="00296453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proofErr w:type="spellStart"/>
      <w:r w:rsidRPr="00296453">
        <w:rPr>
          <w:rFonts w:eastAsia="TimesNewRoman,Italic"/>
          <w:iCs/>
          <w:sz w:val="28"/>
          <w:szCs w:val="28"/>
        </w:rPr>
        <w:t>Дг</w:t>
      </w:r>
      <w:proofErr w:type="spellEnd"/>
      <w:r w:rsidRPr="00296453">
        <w:rPr>
          <w:rFonts w:eastAsia="TimesNewRoman,Italic"/>
          <w:iCs/>
          <w:sz w:val="28"/>
          <w:szCs w:val="28"/>
        </w:rPr>
        <w:t xml:space="preserve"> </w:t>
      </w:r>
      <w:r w:rsidRPr="00296453">
        <w:rPr>
          <w:sz w:val="28"/>
          <w:szCs w:val="28"/>
        </w:rPr>
        <w:t xml:space="preserve">= </w:t>
      </w:r>
      <w:proofErr w:type="spellStart"/>
      <w:r w:rsidR="001E000D">
        <w:rPr>
          <w:rFonts w:eastAsia="TimesNewRoman,Italic"/>
          <w:iCs/>
          <w:sz w:val="28"/>
          <w:szCs w:val="28"/>
        </w:rPr>
        <w:t>Сп</w:t>
      </w:r>
      <w:proofErr w:type="spellEnd"/>
      <w:r w:rsidRPr="00296453">
        <w:rPr>
          <w:rFonts w:eastAsia="TimesNewRoman,Italic"/>
          <w:iCs/>
          <w:sz w:val="28"/>
          <w:szCs w:val="28"/>
        </w:rPr>
        <w:t xml:space="preserve"> / </w:t>
      </w:r>
      <w:proofErr w:type="gramStart"/>
      <w:r w:rsidR="001E000D">
        <w:rPr>
          <w:rFonts w:eastAsia="TimesNewRoman,Italic"/>
          <w:iCs/>
          <w:sz w:val="28"/>
          <w:szCs w:val="28"/>
        </w:rPr>
        <w:t>З</w:t>
      </w:r>
      <w:proofErr w:type="gramEnd"/>
      <w:r w:rsidRPr="00296453">
        <w:rPr>
          <w:sz w:val="28"/>
          <w:szCs w:val="28"/>
        </w:rPr>
        <w:t xml:space="preserve"> х 100, </w:t>
      </w:r>
      <w:r w:rsidRPr="00296453">
        <w:rPr>
          <w:rFonts w:eastAsia="TimesNewRoman"/>
          <w:sz w:val="28"/>
          <w:szCs w:val="28"/>
        </w:rPr>
        <w:t>где</w:t>
      </w:r>
      <w:r w:rsidRPr="00296453">
        <w:rPr>
          <w:sz w:val="28"/>
          <w:szCs w:val="28"/>
        </w:rPr>
        <w:t>:</w:t>
      </w:r>
    </w:p>
    <w:p w:rsidR="00296453" w:rsidRPr="00687EF5" w:rsidRDefault="00296453" w:rsidP="00296453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rFonts w:eastAsia="TimesNewRoman"/>
          <w:sz w:val="10"/>
          <w:szCs w:val="10"/>
        </w:rPr>
      </w:pPr>
    </w:p>
    <w:p w:rsidR="00296453" w:rsidRDefault="00425741" w:rsidP="00296453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rFonts w:eastAsia="TimesNewRoman"/>
          <w:sz w:val="28"/>
          <w:szCs w:val="28"/>
        </w:rPr>
        <w:t>Дсп</w:t>
      </w:r>
      <w:proofErr w:type="spellEnd"/>
      <w:r>
        <w:rPr>
          <w:rFonts w:eastAsia="TimesNewRoman"/>
          <w:sz w:val="28"/>
          <w:szCs w:val="28"/>
        </w:rPr>
        <w:t xml:space="preserve"> - </w:t>
      </w:r>
      <w:r>
        <w:rPr>
          <w:sz w:val="28"/>
          <w:szCs w:val="28"/>
        </w:rPr>
        <w:t>д</w:t>
      </w:r>
      <w:r w:rsidRPr="00296453">
        <w:rPr>
          <w:sz w:val="28"/>
          <w:szCs w:val="28"/>
        </w:rPr>
        <w:t>оля лиц, получающих услуги по спортивной подготовке в соответствии с федеральными стандартами спортивной подготовки в муниципальных организациях физической культуры и спорта, в общем количестве лиц, занимающихся в муниципальных организациях физической культуры и спорта</w:t>
      </w:r>
      <w:r>
        <w:rPr>
          <w:sz w:val="28"/>
          <w:szCs w:val="28"/>
        </w:rPr>
        <w:t>;</w:t>
      </w:r>
    </w:p>
    <w:p w:rsidR="00425741" w:rsidRDefault="00425741" w:rsidP="00296453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="001E000D"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-</w:t>
      </w:r>
      <w:r w:rsidR="001E000D">
        <w:rPr>
          <w:sz w:val="28"/>
          <w:szCs w:val="28"/>
        </w:rPr>
        <w:t xml:space="preserve"> количество лиц,</w:t>
      </w:r>
      <w:r>
        <w:rPr>
          <w:sz w:val="28"/>
          <w:szCs w:val="28"/>
        </w:rPr>
        <w:t xml:space="preserve"> </w:t>
      </w:r>
      <w:r w:rsidR="001E000D" w:rsidRPr="00296453">
        <w:rPr>
          <w:sz w:val="28"/>
          <w:szCs w:val="28"/>
        </w:rPr>
        <w:t>получающих услуги по спортивной подготовке в соответствии с федеральными стандартами спортивной подготовки в муниципальных организациях физической культуры и спорта</w:t>
      </w:r>
      <w:r w:rsidR="001E000D">
        <w:rPr>
          <w:sz w:val="28"/>
          <w:szCs w:val="28"/>
        </w:rPr>
        <w:t>,</w:t>
      </w:r>
      <w:r w:rsidR="001E000D" w:rsidRPr="001E000D">
        <w:rPr>
          <w:sz w:val="28"/>
          <w:szCs w:val="28"/>
        </w:rPr>
        <w:t xml:space="preserve"> </w:t>
      </w:r>
      <w:r w:rsidR="001E000D" w:rsidRPr="00383352">
        <w:rPr>
          <w:sz w:val="28"/>
          <w:szCs w:val="28"/>
        </w:rPr>
        <w:t xml:space="preserve">согласно данным государственной статистики, отражаемым в форме статистической отчетности </w:t>
      </w:r>
      <w:r w:rsidR="001E000D">
        <w:rPr>
          <w:sz w:val="28"/>
          <w:szCs w:val="28"/>
        </w:rPr>
        <w:t>№5-ФК «</w:t>
      </w:r>
      <w:r w:rsidR="001E000D" w:rsidRPr="00383352">
        <w:rPr>
          <w:sz w:val="28"/>
          <w:szCs w:val="28"/>
        </w:rPr>
        <w:t>Сведения по организациям, осуществляющим спортивную по</w:t>
      </w:r>
      <w:r w:rsidR="001E000D">
        <w:rPr>
          <w:sz w:val="28"/>
          <w:szCs w:val="28"/>
        </w:rPr>
        <w:t>дготовку»</w:t>
      </w:r>
      <w:r w:rsidR="001E000D" w:rsidRPr="00383352">
        <w:rPr>
          <w:sz w:val="28"/>
          <w:szCs w:val="28"/>
        </w:rPr>
        <w:t>;</w:t>
      </w:r>
    </w:p>
    <w:p w:rsidR="00425741" w:rsidRPr="00296453" w:rsidRDefault="001E000D" w:rsidP="001E000D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proofErr w:type="gramStart"/>
      <w:r>
        <w:rPr>
          <w:rFonts w:eastAsia="TimesNewRoman"/>
          <w:sz w:val="28"/>
          <w:szCs w:val="28"/>
        </w:rPr>
        <w:t>З</w:t>
      </w:r>
      <w:proofErr w:type="gramEnd"/>
      <w:r>
        <w:rPr>
          <w:rFonts w:eastAsia="TimesNewRoman"/>
          <w:sz w:val="28"/>
          <w:szCs w:val="28"/>
        </w:rPr>
        <w:t xml:space="preserve"> - общее количество занимающихся</w:t>
      </w:r>
      <w:r w:rsidRPr="001E000D">
        <w:rPr>
          <w:sz w:val="28"/>
          <w:szCs w:val="28"/>
        </w:rPr>
        <w:t xml:space="preserve"> </w:t>
      </w:r>
      <w:r w:rsidRPr="00296453">
        <w:rPr>
          <w:sz w:val="28"/>
          <w:szCs w:val="28"/>
        </w:rPr>
        <w:t>в муниципальных организациях физической культуры и спорта</w:t>
      </w:r>
      <w:r>
        <w:rPr>
          <w:sz w:val="28"/>
          <w:szCs w:val="28"/>
        </w:rPr>
        <w:t>,</w:t>
      </w:r>
      <w:r w:rsidRPr="001E000D">
        <w:rPr>
          <w:sz w:val="28"/>
          <w:szCs w:val="28"/>
        </w:rPr>
        <w:t xml:space="preserve"> </w:t>
      </w:r>
      <w:r w:rsidRPr="00383352">
        <w:rPr>
          <w:sz w:val="28"/>
          <w:szCs w:val="28"/>
        </w:rPr>
        <w:t xml:space="preserve">согласно данным государственной статистики, отражаемым в форме статистической отчетности </w:t>
      </w:r>
      <w:r>
        <w:rPr>
          <w:sz w:val="28"/>
          <w:szCs w:val="28"/>
        </w:rPr>
        <w:t>№5-ФК «</w:t>
      </w:r>
      <w:r w:rsidRPr="00383352">
        <w:rPr>
          <w:sz w:val="28"/>
          <w:szCs w:val="28"/>
        </w:rPr>
        <w:t>Сведения по организациям, осуществляющим спортивную по</w:t>
      </w:r>
      <w:r>
        <w:rPr>
          <w:sz w:val="28"/>
          <w:szCs w:val="28"/>
        </w:rPr>
        <w:t>дготовку».</w:t>
      </w:r>
    </w:p>
    <w:p w:rsidR="00296453" w:rsidRPr="009C2EE8" w:rsidRDefault="00296453" w:rsidP="001E000D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rFonts w:eastAsia="TimesNewRoman"/>
          <w:sz w:val="16"/>
          <w:szCs w:val="16"/>
        </w:rPr>
      </w:pPr>
    </w:p>
    <w:p w:rsidR="00296453" w:rsidRPr="00227168" w:rsidRDefault="00227168" w:rsidP="00296453">
      <w:pPr>
        <w:numPr>
          <w:ilvl w:val="0"/>
          <w:numId w:val="22"/>
        </w:num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NewRoman"/>
          <w:sz w:val="28"/>
          <w:szCs w:val="28"/>
        </w:rPr>
      </w:pPr>
      <w:r>
        <w:rPr>
          <w:sz w:val="28"/>
          <w:szCs w:val="28"/>
        </w:rPr>
        <w:t>Показатель «</w:t>
      </w:r>
      <w:r w:rsidR="008D1720" w:rsidRPr="008D1720">
        <w:rPr>
          <w:sz w:val="28"/>
          <w:szCs w:val="28"/>
        </w:rPr>
        <w:t>Доля спортсменов-разрядников в общем количестве лиц, занимающихся в системе спортивных школ и спортивных школ олимпийского резерва</w:t>
      </w:r>
      <w:r>
        <w:rPr>
          <w:sz w:val="28"/>
          <w:szCs w:val="28"/>
        </w:rPr>
        <w:t>»</w:t>
      </w:r>
      <w:r w:rsidRPr="0022716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D1720">
        <w:rPr>
          <w:rFonts w:eastAsia="TimesNewRoman"/>
          <w:sz w:val="28"/>
          <w:szCs w:val="28"/>
        </w:rPr>
        <w:t>ассчитывается по формуле</w:t>
      </w:r>
      <w:r w:rsidRPr="008D1720">
        <w:rPr>
          <w:sz w:val="28"/>
          <w:szCs w:val="28"/>
        </w:rPr>
        <w:t>:</w:t>
      </w:r>
    </w:p>
    <w:p w:rsidR="00227168" w:rsidRPr="00687EF5" w:rsidRDefault="00227168" w:rsidP="00227168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NewRoman,Italic"/>
          <w:iCs/>
          <w:sz w:val="10"/>
          <w:szCs w:val="10"/>
        </w:rPr>
      </w:pPr>
    </w:p>
    <w:p w:rsidR="00227168" w:rsidRDefault="00227168" w:rsidP="00227168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rFonts w:eastAsia="TimesNewRoman,Italic"/>
          <w:iCs/>
          <w:sz w:val="28"/>
          <w:szCs w:val="28"/>
        </w:rPr>
        <w:t>Дср</w:t>
      </w:r>
      <w:proofErr w:type="spellEnd"/>
      <w:r w:rsidRPr="00227168">
        <w:rPr>
          <w:rFonts w:eastAsia="TimesNewRoman,Italic"/>
          <w:iCs/>
          <w:sz w:val="28"/>
          <w:szCs w:val="28"/>
        </w:rPr>
        <w:t xml:space="preserve"> </w:t>
      </w:r>
      <w:r w:rsidRPr="00227168">
        <w:rPr>
          <w:sz w:val="28"/>
          <w:szCs w:val="28"/>
        </w:rPr>
        <w:t xml:space="preserve">= </w:t>
      </w:r>
      <w:r>
        <w:rPr>
          <w:rFonts w:eastAsia="TimesNewRoman,Italic"/>
          <w:iCs/>
          <w:sz w:val="28"/>
          <w:szCs w:val="28"/>
        </w:rPr>
        <w:t>Ср</w:t>
      </w:r>
      <w:proofErr w:type="gramStart"/>
      <w:r>
        <w:rPr>
          <w:rFonts w:eastAsia="TimesNewRoman,Italic"/>
          <w:iCs/>
          <w:sz w:val="28"/>
          <w:szCs w:val="28"/>
        </w:rPr>
        <w:t xml:space="preserve"> / С</w:t>
      </w:r>
      <w:proofErr w:type="gramEnd"/>
      <w:r w:rsidRPr="00227168">
        <w:rPr>
          <w:sz w:val="28"/>
          <w:szCs w:val="28"/>
        </w:rPr>
        <w:t xml:space="preserve"> х 100, </w:t>
      </w:r>
      <w:r w:rsidRPr="00227168">
        <w:rPr>
          <w:rFonts w:eastAsia="TimesNewRoman"/>
          <w:sz w:val="28"/>
          <w:szCs w:val="28"/>
        </w:rPr>
        <w:t>где</w:t>
      </w:r>
      <w:r w:rsidRPr="00227168">
        <w:rPr>
          <w:sz w:val="28"/>
          <w:szCs w:val="28"/>
        </w:rPr>
        <w:t>:</w:t>
      </w:r>
    </w:p>
    <w:p w:rsidR="00687EF5" w:rsidRPr="00687EF5" w:rsidRDefault="00687EF5" w:rsidP="00227168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NewRoman"/>
          <w:sz w:val="10"/>
          <w:szCs w:val="10"/>
        </w:rPr>
      </w:pPr>
    </w:p>
    <w:p w:rsidR="00227168" w:rsidRDefault="00227168" w:rsidP="00227168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Дср</w:t>
      </w:r>
      <w:proofErr w:type="spellEnd"/>
      <w:r>
        <w:rPr>
          <w:sz w:val="28"/>
          <w:szCs w:val="28"/>
        </w:rPr>
        <w:t xml:space="preserve"> - д</w:t>
      </w:r>
      <w:r w:rsidRPr="00227168">
        <w:rPr>
          <w:sz w:val="28"/>
          <w:szCs w:val="28"/>
        </w:rPr>
        <w:t xml:space="preserve">оля спортсменов-разрядников в общем количестве лиц, занимающихся в </w:t>
      </w:r>
      <w:r w:rsidRPr="008D1720">
        <w:rPr>
          <w:sz w:val="28"/>
          <w:szCs w:val="28"/>
        </w:rPr>
        <w:t>системе спортивных школ и спортивных школ олимпийского резерва</w:t>
      </w:r>
      <w:r>
        <w:rPr>
          <w:sz w:val="28"/>
          <w:szCs w:val="28"/>
        </w:rPr>
        <w:t>;</w:t>
      </w:r>
    </w:p>
    <w:p w:rsidR="00383352" w:rsidRDefault="00227168" w:rsidP="00383352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3352">
        <w:rPr>
          <w:sz w:val="28"/>
          <w:szCs w:val="28"/>
        </w:rPr>
        <w:t>Ср</w:t>
      </w:r>
      <w:proofErr w:type="gramEnd"/>
      <w:r w:rsidRPr="00383352">
        <w:rPr>
          <w:sz w:val="28"/>
          <w:szCs w:val="28"/>
        </w:rPr>
        <w:t xml:space="preserve"> - количество спортсменов-разрядников, занимающихся в </w:t>
      </w:r>
      <w:r w:rsidR="00383352" w:rsidRPr="008D1720">
        <w:rPr>
          <w:sz w:val="28"/>
          <w:szCs w:val="28"/>
        </w:rPr>
        <w:t>системе спортивных школ и спортивных школ олимпийского резерва</w:t>
      </w:r>
      <w:r w:rsidRPr="00383352">
        <w:rPr>
          <w:sz w:val="28"/>
          <w:szCs w:val="28"/>
        </w:rPr>
        <w:t xml:space="preserve">, согласно данным государственной статистики, отражаемым в форме статистической </w:t>
      </w:r>
      <w:r w:rsidRPr="00383352">
        <w:rPr>
          <w:sz w:val="28"/>
          <w:szCs w:val="28"/>
        </w:rPr>
        <w:lastRenderedPageBreak/>
        <w:t xml:space="preserve">отчетности </w:t>
      </w:r>
      <w:r w:rsidR="001E000D">
        <w:rPr>
          <w:sz w:val="28"/>
          <w:szCs w:val="28"/>
        </w:rPr>
        <w:t>№</w:t>
      </w:r>
      <w:r w:rsidR="00383352">
        <w:rPr>
          <w:sz w:val="28"/>
          <w:szCs w:val="28"/>
        </w:rPr>
        <w:t>5-ФК «</w:t>
      </w:r>
      <w:r w:rsidRPr="00383352">
        <w:rPr>
          <w:sz w:val="28"/>
          <w:szCs w:val="28"/>
        </w:rPr>
        <w:t>Сведения по организациям, осуществляющим спортивную по</w:t>
      </w:r>
      <w:r w:rsidR="00383352">
        <w:rPr>
          <w:sz w:val="28"/>
          <w:szCs w:val="28"/>
        </w:rPr>
        <w:t>дготовку»</w:t>
      </w:r>
      <w:r w:rsidRPr="00383352">
        <w:rPr>
          <w:sz w:val="28"/>
          <w:szCs w:val="28"/>
        </w:rPr>
        <w:t>;</w:t>
      </w:r>
    </w:p>
    <w:p w:rsidR="00227168" w:rsidRDefault="00227168" w:rsidP="00383352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352">
        <w:rPr>
          <w:sz w:val="28"/>
          <w:szCs w:val="28"/>
        </w:rPr>
        <w:t xml:space="preserve">С - общее количество спортсменов, занимающихся в системе </w:t>
      </w:r>
      <w:r w:rsidR="00383352" w:rsidRPr="008D1720">
        <w:rPr>
          <w:sz w:val="28"/>
          <w:szCs w:val="28"/>
        </w:rPr>
        <w:t xml:space="preserve">спортивных школ и </w:t>
      </w:r>
      <w:r w:rsidRPr="00383352">
        <w:rPr>
          <w:sz w:val="28"/>
          <w:szCs w:val="28"/>
        </w:rPr>
        <w:t xml:space="preserve">спортивных школ олимпийского резерва и училищ олимпийского резерва, </w:t>
      </w:r>
      <w:r w:rsidR="00383352" w:rsidRPr="00383352">
        <w:rPr>
          <w:sz w:val="28"/>
          <w:szCs w:val="28"/>
        </w:rPr>
        <w:t xml:space="preserve">согласно данным государственной статистики, отражаемым в форме статистической отчетности </w:t>
      </w:r>
      <w:r w:rsidR="001E000D">
        <w:rPr>
          <w:sz w:val="28"/>
          <w:szCs w:val="28"/>
        </w:rPr>
        <w:t>№</w:t>
      </w:r>
      <w:r w:rsidR="00383352">
        <w:rPr>
          <w:sz w:val="28"/>
          <w:szCs w:val="28"/>
        </w:rPr>
        <w:t>5-ФК «</w:t>
      </w:r>
      <w:r w:rsidR="00383352" w:rsidRPr="00383352">
        <w:rPr>
          <w:sz w:val="28"/>
          <w:szCs w:val="28"/>
        </w:rPr>
        <w:t>Сведения по организациям, осуществляющим спортивную по</w:t>
      </w:r>
      <w:r w:rsidR="00383352">
        <w:rPr>
          <w:sz w:val="28"/>
          <w:szCs w:val="28"/>
        </w:rPr>
        <w:t>дготовку».</w:t>
      </w:r>
    </w:p>
    <w:p w:rsidR="00687EF5" w:rsidRPr="00383352" w:rsidRDefault="00687EF5" w:rsidP="00383352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42DB" w:rsidRPr="00837481" w:rsidRDefault="008D42DB" w:rsidP="00640E33">
      <w:pPr>
        <w:numPr>
          <w:ilvl w:val="0"/>
          <w:numId w:val="18"/>
        </w:numPr>
        <w:shd w:val="clear" w:color="auto" w:fill="FFFFFF"/>
        <w:tabs>
          <w:tab w:val="left" w:pos="0"/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837481">
        <w:rPr>
          <w:b/>
          <w:sz w:val="28"/>
          <w:szCs w:val="28"/>
        </w:rPr>
        <w:t>Ресурсное обеспечение подпрограммы</w:t>
      </w:r>
    </w:p>
    <w:p w:rsidR="008D42DB" w:rsidRDefault="008D42DB" w:rsidP="008D42DB">
      <w:pPr>
        <w:shd w:val="clear" w:color="auto" w:fill="FFFFFF"/>
        <w:ind w:left="106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8D42DB" w:rsidRDefault="008D42DB" w:rsidP="00561033">
      <w:pPr>
        <w:pStyle w:val="Pro-TabName"/>
        <w:spacing w:before="0" w:after="0"/>
        <w:rPr>
          <w:b/>
          <w:i w:val="0"/>
          <w:szCs w:val="16"/>
        </w:rPr>
      </w:pPr>
      <w:r w:rsidRPr="00EE42F7">
        <w:rPr>
          <w:b/>
          <w:i w:val="0"/>
        </w:rPr>
        <w:t xml:space="preserve">Ресурсное обеспечение мероприятий подпрограммы, </w:t>
      </w:r>
      <w:r w:rsidRPr="00EE42F7">
        <w:rPr>
          <w:b/>
          <w:i w:val="0"/>
          <w:szCs w:val="16"/>
        </w:rPr>
        <w:t>тыс. руб</w:t>
      </w:r>
      <w:r>
        <w:rPr>
          <w:b/>
          <w:i w:val="0"/>
          <w:szCs w:val="16"/>
        </w:rPr>
        <w:t>лей</w:t>
      </w:r>
    </w:p>
    <w:tbl>
      <w:tblPr>
        <w:tblW w:w="106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517"/>
        <w:gridCol w:w="1134"/>
        <w:gridCol w:w="1077"/>
        <w:gridCol w:w="1077"/>
        <w:gridCol w:w="1077"/>
        <w:gridCol w:w="1077"/>
        <w:gridCol w:w="1077"/>
      </w:tblGrid>
      <w:tr w:rsidR="009C2EE8" w:rsidRPr="00616D80" w:rsidTr="009F3D09">
        <w:trPr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2EE8" w:rsidRPr="00616D80" w:rsidRDefault="009C2EE8" w:rsidP="002A5786">
            <w:pPr>
              <w:ind w:left="-57" w:right="-57"/>
              <w:jc w:val="center"/>
            </w:pPr>
            <w:r w:rsidRPr="00616D80">
              <w:t xml:space="preserve">№ </w:t>
            </w:r>
            <w:proofErr w:type="gramStart"/>
            <w:r w:rsidRPr="00616D80">
              <w:t>п</w:t>
            </w:r>
            <w:proofErr w:type="gramEnd"/>
            <w:r w:rsidRPr="00616D80">
              <w:t>/п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E8" w:rsidRPr="00616D80" w:rsidRDefault="009C2EE8" w:rsidP="002A5786">
            <w:pPr>
              <w:ind w:left="-57" w:right="-57"/>
              <w:jc w:val="center"/>
            </w:pPr>
            <w:r w:rsidRPr="00616D80">
              <w:t>Наименование мероприятия/</w:t>
            </w:r>
          </w:p>
          <w:p w:rsidR="009C2EE8" w:rsidRPr="00616D80" w:rsidRDefault="009C2EE8" w:rsidP="002A5786">
            <w:pPr>
              <w:ind w:left="-57" w:right="-57"/>
              <w:jc w:val="center"/>
            </w:pPr>
            <w:r w:rsidRPr="00616D80"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EE8" w:rsidRPr="00616D80" w:rsidRDefault="009C2EE8" w:rsidP="002A5786">
            <w:pPr>
              <w:ind w:left="-57" w:right="-57"/>
              <w:jc w:val="center"/>
            </w:pPr>
            <w:r w:rsidRPr="00616D80">
              <w:t>Исполнитель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EE8" w:rsidRPr="00616D80" w:rsidRDefault="009C2EE8" w:rsidP="002A5786">
            <w:pPr>
              <w:ind w:left="-57" w:right="-57"/>
              <w:jc w:val="center"/>
            </w:pPr>
            <w:r w:rsidRPr="00616D80">
              <w:t>2019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2EE8" w:rsidRPr="00616D80" w:rsidRDefault="009C2EE8" w:rsidP="002A5786">
            <w:pPr>
              <w:ind w:left="-57" w:right="-57"/>
              <w:jc w:val="center"/>
            </w:pPr>
            <w:r w:rsidRPr="00616D80">
              <w:t>2020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2EE8" w:rsidRPr="00616D80" w:rsidRDefault="009C2EE8" w:rsidP="002A5786">
            <w:pPr>
              <w:ind w:left="-57" w:right="-57"/>
              <w:jc w:val="center"/>
            </w:pPr>
            <w:r w:rsidRPr="00616D80">
              <w:t>2021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E8" w:rsidRPr="00616D80" w:rsidRDefault="009C2EE8" w:rsidP="002A5786">
            <w:pPr>
              <w:ind w:left="-57" w:right="-57"/>
              <w:jc w:val="center"/>
            </w:pPr>
            <w:r w:rsidRPr="00616D80">
              <w:t>2022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E8" w:rsidRPr="00616D80" w:rsidRDefault="009C2EE8" w:rsidP="002A5786">
            <w:pPr>
              <w:ind w:left="-57" w:right="-57"/>
              <w:jc w:val="center"/>
            </w:pPr>
            <w:r>
              <w:t>2023</w:t>
            </w:r>
            <w:r w:rsidRPr="00616D80">
              <w:t xml:space="preserve"> год</w:t>
            </w:r>
          </w:p>
        </w:tc>
      </w:tr>
      <w:tr w:rsidR="009C2EE8" w:rsidRPr="00616D80" w:rsidTr="009F3D09">
        <w:trPr>
          <w:cantSplit/>
        </w:trPr>
        <w:tc>
          <w:tcPr>
            <w:tcW w:w="40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C2EE8" w:rsidRPr="00616D80" w:rsidRDefault="009C2EE8" w:rsidP="002A5786">
            <w:pPr>
              <w:ind w:left="-56" w:right="-57" w:hanging="36"/>
            </w:pPr>
            <w:r w:rsidRPr="00616D80">
              <w:t>Подпрограмма, всего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2EE8" w:rsidRPr="00616D80" w:rsidRDefault="009C2EE8" w:rsidP="002A5786">
            <w:pPr>
              <w:ind w:right="-57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EE8" w:rsidRPr="00616D80" w:rsidRDefault="009C2EE8" w:rsidP="002A5786">
            <w:pPr>
              <w:ind w:left="-57" w:right="-57" w:hanging="36"/>
              <w:jc w:val="center"/>
            </w:pPr>
            <w:r w:rsidRPr="00616D80">
              <w:t>10 890,0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2EE8" w:rsidRPr="00616D80" w:rsidRDefault="009C2EE8" w:rsidP="002A5786">
            <w:pPr>
              <w:ind w:left="-57" w:right="-57" w:hanging="36"/>
              <w:jc w:val="center"/>
            </w:pPr>
            <w:r>
              <w:t>12 206</w:t>
            </w:r>
            <w:r w:rsidRPr="00616D80">
              <w:t>,</w:t>
            </w:r>
            <w:r>
              <w:t>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2EE8" w:rsidRPr="00616D80" w:rsidRDefault="009F3D09" w:rsidP="009F3D09">
            <w:pPr>
              <w:ind w:left="-56" w:right="-57" w:hanging="36"/>
              <w:jc w:val="center"/>
            </w:pPr>
            <w:r>
              <w:t>13</w:t>
            </w:r>
            <w:r w:rsidR="00702A1A">
              <w:t> </w:t>
            </w:r>
            <w:r>
              <w:t>239</w:t>
            </w:r>
            <w:r w:rsidR="00610FFE">
              <w:t>,</w:t>
            </w:r>
            <w:r>
              <w:t>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E8" w:rsidRPr="00616D80" w:rsidRDefault="00702A1A" w:rsidP="002A5786">
            <w:pPr>
              <w:ind w:left="-56" w:right="-57" w:hanging="36"/>
              <w:jc w:val="center"/>
            </w:pPr>
            <w:r>
              <w:t>12 639,8</w:t>
            </w:r>
            <w:r w:rsidR="009C2EE8">
              <w:t xml:space="preserve">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C2EE8" w:rsidRPr="00616D80" w:rsidRDefault="00CD2F4E" w:rsidP="002A5786">
            <w:pPr>
              <w:ind w:left="-56" w:right="-57" w:hanging="36"/>
              <w:jc w:val="center"/>
            </w:pPr>
            <w:r>
              <w:t>12 639,8</w:t>
            </w:r>
          </w:p>
        </w:tc>
      </w:tr>
      <w:tr w:rsidR="009F3D09" w:rsidRPr="00616D80" w:rsidTr="009F3D09">
        <w:trPr>
          <w:cantSplit/>
        </w:trPr>
        <w:tc>
          <w:tcPr>
            <w:tcW w:w="40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F3D09" w:rsidRPr="00616D80" w:rsidRDefault="009F3D09" w:rsidP="002A5786">
            <w:pPr>
              <w:ind w:left="-56" w:right="-57" w:hanging="36"/>
            </w:pPr>
            <w:r w:rsidRPr="00616D80">
              <w:t>бюджетные ассигнования: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D09" w:rsidRPr="00616D80" w:rsidRDefault="009F3D09" w:rsidP="002A5786">
            <w:pPr>
              <w:ind w:right="-57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D09" w:rsidRPr="00616D80" w:rsidRDefault="009F3D09" w:rsidP="002A5786">
            <w:pPr>
              <w:ind w:left="-57" w:right="-57" w:hanging="36"/>
              <w:jc w:val="center"/>
            </w:pPr>
            <w:r w:rsidRPr="00616D80">
              <w:t>10 890,0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3D09" w:rsidRPr="00616D80" w:rsidRDefault="009F3D09" w:rsidP="002A5786">
            <w:pPr>
              <w:ind w:left="-57" w:right="-57" w:hanging="36"/>
              <w:jc w:val="center"/>
            </w:pPr>
            <w:r>
              <w:t>12 206</w:t>
            </w:r>
            <w:r w:rsidRPr="00616D80">
              <w:t>,</w:t>
            </w:r>
            <w:r>
              <w:t>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3D09" w:rsidRPr="00616D80" w:rsidRDefault="009F3D09" w:rsidP="00E04FB9">
            <w:pPr>
              <w:ind w:left="-56" w:right="-57" w:hanging="36"/>
              <w:jc w:val="center"/>
            </w:pPr>
            <w:r>
              <w:t>13 239,4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09" w:rsidRPr="00616D80" w:rsidRDefault="009F3D09" w:rsidP="002A5786">
            <w:pPr>
              <w:ind w:left="-56" w:right="-57" w:hanging="36"/>
              <w:jc w:val="center"/>
            </w:pPr>
            <w:r>
              <w:t>12 639,8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3D09" w:rsidRPr="00616D80" w:rsidRDefault="009F3D09" w:rsidP="002A5786">
            <w:pPr>
              <w:ind w:left="-56" w:right="-57" w:hanging="36"/>
              <w:jc w:val="center"/>
            </w:pPr>
            <w:r>
              <w:t>12 639,8</w:t>
            </w:r>
          </w:p>
        </w:tc>
      </w:tr>
      <w:tr w:rsidR="009F3D09" w:rsidRPr="00616D80" w:rsidTr="009F3D09">
        <w:trPr>
          <w:cantSplit/>
          <w:trHeight w:val="244"/>
        </w:trPr>
        <w:tc>
          <w:tcPr>
            <w:tcW w:w="40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F3D09" w:rsidRPr="00616D80" w:rsidRDefault="009F3D09" w:rsidP="002A5786">
            <w:pPr>
              <w:ind w:left="-56" w:right="-57" w:hanging="36"/>
            </w:pPr>
            <w:r w:rsidRPr="00616D80">
              <w:t>- бюджет городского округа Кинешма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D09" w:rsidRPr="00616D80" w:rsidRDefault="009F3D09" w:rsidP="002A5786">
            <w:pPr>
              <w:ind w:right="-57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D09" w:rsidRPr="00616D80" w:rsidRDefault="009F3D09" w:rsidP="002A5786">
            <w:pPr>
              <w:ind w:left="-57" w:right="-57" w:hanging="36"/>
              <w:jc w:val="center"/>
            </w:pPr>
            <w:r w:rsidRPr="00616D80">
              <w:t>10 890,0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09" w:rsidRPr="00616D80" w:rsidRDefault="009F3D09" w:rsidP="002A5786">
            <w:pPr>
              <w:ind w:left="-57" w:right="-57" w:hanging="36"/>
              <w:jc w:val="center"/>
            </w:pPr>
            <w:r>
              <w:t>12 206</w:t>
            </w:r>
            <w:r w:rsidRPr="00616D80">
              <w:t>,</w:t>
            </w:r>
            <w:r>
              <w:t>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09" w:rsidRPr="00616D80" w:rsidRDefault="009F3D09" w:rsidP="00E04FB9">
            <w:pPr>
              <w:ind w:left="-56" w:right="-57" w:hanging="36"/>
              <w:jc w:val="center"/>
            </w:pPr>
            <w:r>
              <w:t>13 239,4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09" w:rsidRPr="00616D80" w:rsidRDefault="009F3D09" w:rsidP="002A5786">
            <w:pPr>
              <w:ind w:left="-56" w:right="-57" w:hanging="36"/>
              <w:jc w:val="center"/>
            </w:pPr>
            <w:r>
              <w:t xml:space="preserve">12 639,8 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3D09" w:rsidRPr="00616D80" w:rsidRDefault="009F3D09" w:rsidP="002A5786">
            <w:pPr>
              <w:ind w:left="-56" w:right="-57" w:hanging="36"/>
              <w:jc w:val="center"/>
            </w:pPr>
            <w:r>
              <w:t>12 639,8</w:t>
            </w:r>
          </w:p>
        </w:tc>
      </w:tr>
      <w:tr w:rsidR="009F3D09" w:rsidRPr="00616D80" w:rsidTr="009F3D09">
        <w:trPr>
          <w:cantSplit/>
          <w:trHeight w:val="244"/>
        </w:trPr>
        <w:tc>
          <w:tcPr>
            <w:tcW w:w="40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F3D09" w:rsidRPr="00616D80" w:rsidRDefault="009F3D09" w:rsidP="002A5786">
            <w:pPr>
              <w:ind w:left="-56" w:right="-57" w:hanging="36"/>
            </w:pPr>
            <w:r w:rsidRPr="00616D80">
              <w:t>- 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D09" w:rsidRPr="00616D80" w:rsidRDefault="009F3D09" w:rsidP="002A5786">
            <w:pPr>
              <w:ind w:right="-57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D09" w:rsidRPr="00616D80" w:rsidRDefault="009F3D09" w:rsidP="002A5786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09" w:rsidRPr="00616D80" w:rsidRDefault="009F3D09" w:rsidP="002A5786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09" w:rsidRPr="00616D80" w:rsidRDefault="009F3D09" w:rsidP="002A5786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09" w:rsidRPr="00616D80" w:rsidRDefault="009F3D09" w:rsidP="002A5786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09" w:rsidRPr="00616D80" w:rsidRDefault="009F3D09" w:rsidP="002A5786">
            <w:pPr>
              <w:ind w:left="-56" w:right="-57" w:hanging="36"/>
              <w:jc w:val="center"/>
            </w:pPr>
            <w:r w:rsidRPr="00616D80">
              <w:t>0,0</w:t>
            </w:r>
          </w:p>
        </w:tc>
      </w:tr>
      <w:tr w:rsidR="009F3D09" w:rsidRPr="00616D80" w:rsidTr="009F3D09">
        <w:trPr>
          <w:cantSplit/>
          <w:trHeight w:val="244"/>
        </w:trPr>
        <w:tc>
          <w:tcPr>
            <w:tcW w:w="40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F3D09" w:rsidRPr="00616D80" w:rsidRDefault="009F3D09" w:rsidP="002A5786">
            <w:pPr>
              <w:ind w:left="-56" w:right="-57" w:hanging="36"/>
            </w:pPr>
            <w:r w:rsidRPr="00616D80">
              <w:t>- 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D09" w:rsidRPr="00616D80" w:rsidRDefault="009F3D09" w:rsidP="002A5786">
            <w:pPr>
              <w:ind w:right="-57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D09" w:rsidRPr="00616D80" w:rsidRDefault="009F3D09" w:rsidP="002A5786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09" w:rsidRPr="00616D80" w:rsidRDefault="009F3D09" w:rsidP="002A5786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09" w:rsidRPr="00616D80" w:rsidRDefault="009F3D09" w:rsidP="002A5786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09" w:rsidRPr="00616D80" w:rsidRDefault="009F3D09" w:rsidP="002A5786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09" w:rsidRPr="00616D80" w:rsidRDefault="009F3D09" w:rsidP="002A5786">
            <w:pPr>
              <w:ind w:left="-56" w:right="-57" w:hanging="36"/>
              <w:jc w:val="center"/>
            </w:pPr>
            <w:r w:rsidRPr="00616D80">
              <w:t>0,0</w:t>
            </w:r>
          </w:p>
        </w:tc>
      </w:tr>
      <w:tr w:rsidR="009F3D09" w:rsidRPr="00616D80" w:rsidTr="009F3D09">
        <w:trPr>
          <w:cantSplit/>
        </w:trPr>
        <w:tc>
          <w:tcPr>
            <w:tcW w:w="56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09" w:rsidRPr="00616D80" w:rsidRDefault="009F3D09" w:rsidP="002A5786">
            <w:pPr>
              <w:ind w:right="-108"/>
            </w:pPr>
            <w:r w:rsidRPr="00616D80">
              <w:t xml:space="preserve"> 1.</w:t>
            </w:r>
          </w:p>
          <w:p w:rsidR="009F3D09" w:rsidRPr="00616D80" w:rsidRDefault="009F3D09" w:rsidP="002A5786">
            <w:pPr>
              <w:ind w:right="-108"/>
            </w:pPr>
          </w:p>
          <w:p w:rsidR="009F3D09" w:rsidRPr="00616D80" w:rsidRDefault="009F3D09" w:rsidP="002A5786">
            <w:pPr>
              <w:ind w:right="-108"/>
            </w:pP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D09" w:rsidRPr="00616D80" w:rsidRDefault="009F3D09" w:rsidP="002A5786">
            <w:pPr>
              <w:pStyle w:val="Pro-Tab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16D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мероприятие «Реализация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616D80">
              <w:rPr>
                <w:rFonts w:ascii="Times New Roman" w:hAnsi="Times New Roman"/>
                <w:sz w:val="24"/>
                <w:szCs w:val="24"/>
              </w:rPr>
              <w:t>программ спортивной подготовки и мероприятия по их реализации в муниципальных организациях городского округа Кинешма»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D09" w:rsidRPr="00616D80" w:rsidRDefault="009F3D09" w:rsidP="002A5786">
            <w:pPr>
              <w:ind w:left="-56" w:right="-57" w:hanging="36"/>
              <w:jc w:val="center"/>
            </w:pPr>
            <w:r w:rsidRPr="00616D80">
              <w:t xml:space="preserve">Комитет по </w:t>
            </w:r>
            <w:proofErr w:type="spellStart"/>
            <w:r w:rsidRPr="00616D80">
              <w:t>ФКиС</w:t>
            </w:r>
            <w:proofErr w:type="spellEnd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D09" w:rsidRPr="00616D80" w:rsidRDefault="009F3D09" w:rsidP="002A5786">
            <w:pPr>
              <w:ind w:left="-57" w:right="-57" w:hanging="36"/>
              <w:jc w:val="center"/>
            </w:pPr>
            <w:r w:rsidRPr="00616D80">
              <w:t>10 890,0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3D09" w:rsidRPr="00616D80" w:rsidRDefault="009F3D09" w:rsidP="002A5786">
            <w:pPr>
              <w:ind w:left="-57" w:right="-57" w:hanging="36"/>
              <w:jc w:val="center"/>
            </w:pPr>
            <w:r>
              <w:t>12 206</w:t>
            </w:r>
            <w:r w:rsidRPr="00616D80">
              <w:t>,</w:t>
            </w:r>
            <w:r>
              <w:t>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3D09" w:rsidRPr="00616D80" w:rsidRDefault="009F3D09" w:rsidP="00E04FB9">
            <w:pPr>
              <w:ind w:left="-56" w:right="-57" w:hanging="36"/>
              <w:jc w:val="center"/>
            </w:pPr>
            <w:r>
              <w:t>13 239,4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09" w:rsidRPr="00616D80" w:rsidRDefault="009F3D09" w:rsidP="002A5786">
            <w:pPr>
              <w:ind w:left="-57" w:right="-57" w:hanging="36"/>
              <w:jc w:val="center"/>
            </w:pPr>
            <w:r>
              <w:t>12 639,8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09" w:rsidRPr="00616D80" w:rsidRDefault="009F3D09" w:rsidP="00CD2F4E">
            <w:pPr>
              <w:ind w:left="-56" w:right="-57" w:hanging="36"/>
              <w:jc w:val="center"/>
            </w:pPr>
            <w:r>
              <w:t>12 639,8</w:t>
            </w:r>
          </w:p>
        </w:tc>
      </w:tr>
      <w:tr w:rsidR="009F3D09" w:rsidRPr="00616D80" w:rsidTr="009F3D09">
        <w:trPr>
          <w:cantSplit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09" w:rsidRPr="00616D80" w:rsidRDefault="009F3D09" w:rsidP="002A5786">
            <w:pPr>
              <w:ind w:right="-108"/>
            </w:pP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D09" w:rsidRPr="00616D80" w:rsidRDefault="009F3D09" w:rsidP="002A5786">
            <w:pPr>
              <w:ind w:left="-57" w:right="-57"/>
            </w:pPr>
            <w:r w:rsidRPr="00616D80"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D09" w:rsidRPr="00616D80" w:rsidRDefault="009F3D09" w:rsidP="002A5786">
            <w:pPr>
              <w:ind w:left="-56" w:right="-57" w:hanging="36"/>
              <w:jc w:val="center"/>
            </w:pP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D09" w:rsidRPr="00616D80" w:rsidRDefault="009F3D09" w:rsidP="002A5786">
            <w:pPr>
              <w:ind w:left="-57" w:right="-57" w:hanging="36"/>
              <w:jc w:val="center"/>
            </w:pPr>
            <w:r w:rsidRPr="00616D80">
              <w:t>10 890,0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3D09" w:rsidRPr="00616D80" w:rsidRDefault="009F3D09" w:rsidP="002A5786">
            <w:pPr>
              <w:ind w:left="-57" w:right="-57" w:hanging="36"/>
              <w:jc w:val="center"/>
            </w:pPr>
            <w:r>
              <w:t>12 206</w:t>
            </w:r>
            <w:r w:rsidRPr="00616D80">
              <w:t>,</w:t>
            </w:r>
            <w:r>
              <w:t>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3D09" w:rsidRPr="00616D80" w:rsidRDefault="009F3D09" w:rsidP="00E04FB9">
            <w:pPr>
              <w:ind w:left="-56" w:right="-57" w:hanging="36"/>
              <w:jc w:val="center"/>
            </w:pPr>
            <w:r>
              <w:t>13 239,4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09" w:rsidRPr="00616D80" w:rsidRDefault="009F3D09" w:rsidP="00E04FB9">
            <w:pPr>
              <w:ind w:left="-56" w:right="-57" w:hanging="36"/>
              <w:jc w:val="center"/>
            </w:pPr>
            <w:r>
              <w:t xml:space="preserve">12 639,8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3D09" w:rsidRPr="00616D80" w:rsidRDefault="009F3D09" w:rsidP="002A5786">
            <w:pPr>
              <w:ind w:left="-56" w:right="-57" w:hanging="36"/>
              <w:jc w:val="center"/>
            </w:pPr>
            <w:r>
              <w:t>12 639,8</w:t>
            </w:r>
          </w:p>
        </w:tc>
      </w:tr>
      <w:tr w:rsidR="009F3D09" w:rsidRPr="00616D80" w:rsidTr="009F3D09">
        <w:trPr>
          <w:cantSplit/>
        </w:trPr>
        <w:tc>
          <w:tcPr>
            <w:tcW w:w="56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F3D09" w:rsidRPr="00616D80" w:rsidRDefault="009F3D09" w:rsidP="002A5786">
            <w:pPr>
              <w:ind w:right="-108"/>
            </w:pP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D09" w:rsidRPr="00616D80" w:rsidRDefault="009F3D09" w:rsidP="002A5786">
            <w:pPr>
              <w:ind w:left="-57" w:right="-113"/>
            </w:pPr>
            <w:r w:rsidRPr="00616D80">
              <w:t>- бюджет городского округа Кинешма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D09" w:rsidRPr="00616D80" w:rsidRDefault="009F3D09" w:rsidP="002A5786">
            <w:pPr>
              <w:ind w:left="-56" w:right="-57" w:hanging="36"/>
              <w:jc w:val="center"/>
            </w:pP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D09" w:rsidRPr="00616D80" w:rsidRDefault="009F3D09" w:rsidP="002A5786">
            <w:pPr>
              <w:ind w:left="-57" w:right="-57" w:hanging="36"/>
              <w:jc w:val="center"/>
            </w:pPr>
            <w:r w:rsidRPr="00616D80">
              <w:t>10 890,0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09" w:rsidRPr="00616D80" w:rsidRDefault="009F3D09" w:rsidP="002A5786">
            <w:pPr>
              <w:ind w:left="-57" w:right="-57" w:hanging="36"/>
              <w:jc w:val="center"/>
            </w:pPr>
            <w:r>
              <w:t>12 206</w:t>
            </w:r>
            <w:r w:rsidRPr="00616D80">
              <w:t>,</w:t>
            </w:r>
            <w:r>
              <w:t>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09" w:rsidRPr="00616D80" w:rsidRDefault="009F3D09" w:rsidP="00E04FB9">
            <w:pPr>
              <w:ind w:left="-56" w:right="-57" w:hanging="36"/>
              <w:jc w:val="center"/>
            </w:pPr>
            <w:r>
              <w:t>13 239,4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09" w:rsidRPr="00616D80" w:rsidRDefault="009F3D09" w:rsidP="00E04FB9">
            <w:pPr>
              <w:ind w:left="-56" w:right="-57" w:hanging="36"/>
              <w:jc w:val="center"/>
            </w:pPr>
            <w:r>
              <w:t xml:space="preserve">12 639,8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3D09" w:rsidRPr="00616D80" w:rsidRDefault="009F3D09" w:rsidP="002A5786">
            <w:pPr>
              <w:ind w:left="-56" w:right="-57" w:hanging="36"/>
              <w:jc w:val="center"/>
            </w:pPr>
            <w:r>
              <w:t>12 639,8</w:t>
            </w:r>
          </w:p>
        </w:tc>
      </w:tr>
      <w:tr w:rsidR="009F3D09" w:rsidRPr="00616D80" w:rsidTr="009F3D09">
        <w:trPr>
          <w:cantSplit/>
        </w:trPr>
        <w:tc>
          <w:tcPr>
            <w:tcW w:w="56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09" w:rsidRPr="00616D80" w:rsidRDefault="009F3D09" w:rsidP="002A5786">
            <w:pPr>
              <w:ind w:left="-57" w:right="-57"/>
            </w:pPr>
            <w:r w:rsidRPr="00616D80">
              <w:t>1.1.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D09" w:rsidRPr="00616D80" w:rsidRDefault="009F3D09" w:rsidP="002A5786">
            <w:pPr>
              <w:shd w:val="clear" w:color="auto" w:fill="FFFFFF"/>
              <w:tabs>
                <w:tab w:val="left" w:pos="0"/>
                <w:tab w:val="left" w:pos="1418"/>
              </w:tabs>
              <w:ind w:left="-57" w:right="-57"/>
            </w:pPr>
            <w:r w:rsidRPr="00616D80">
              <w:t>Спортивная подготовка по олимпийским и неолимпийским видам спорта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09" w:rsidRPr="00616D80" w:rsidRDefault="009F3D09" w:rsidP="002A5786">
            <w:pPr>
              <w:ind w:left="-56" w:right="-57" w:hanging="36"/>
              <w:jc w:val="center"/>
            </w:pPr>
            <w:r w:rsidRPr="00616D80">
              <w:t xml:space="preserve">Комитет по </w:t>
            </w:r>
            <w:proofErr w:type="spellStart"/>
            <w:r w:rsidRPr="00616D80">
              <w:t>ФКиС</w:t>
            </w:r>
            <w:proofErr w:type="spellEnd"/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09" w:rsidRPr="00616D80" w:rsidRDefault="009F3D09" w:rsidP="002A5786">
            <w:pPr>
              <w:ind w:left="-57" w:right="-57" w:hanging="36"/>
              <w:jc w:val="center"/>
            </w:pPr>
            <w:r w:rsidRPr="00616D80">
              <w:t>10 890,0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09" w:rsidRPr="00616D80" w:rsidRDefault="009F3D09" w:rsidP="002A5786">
            <w:pPr>
              <w:ind w:left="-57" w:right="-57" w:hanging="36"/>
              <w:jc w:val="center"/>
            </w:pPr>
            <w:r>
              <w:t>12 206</w:t>
            </w:r>
            <w:r w:rsidRPr="00616D80">
              <w:t>,</w:t>
            </w:r>
            <w:r>
              <w:t>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09" w:rsidRPr="00616D80" w:rsidRDefault="009F3D09" w:rsidP="00E04FB9">
            <w:pPr>
              <w:ind w:left="-56" w:right="-57" w:hanging="36"/>
              <w:jc w:val="center"/>
            </w:pPr>
            <w:r>
              <w:t>13 239,4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09" w:rsidRPr="00616D80" w:rsidRDefault="009F3D09" w:rsidP="00E04FB9">
            <w:pPr>
              <w:ind w:left="-56" w:right="-57" w:hanging="36"/>
              <w:jc w:val="center"/>
            </w:pPr>
            <w:r>
              <w:t xml:space="preserve">12 639,8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09" w:rsidRPr="00616D80" w:rsidRDefault="009F3D09" w:rsidP="00CD2F4E">
            <w:pPr>
              <w:ind w:left="-56" w:right="-57" w:hanging="36"/>
              <w:jc w:val="center"/>
            </w:pPr>
            <w:r>
              <w:t>12 639,8</w:t>
            </w:r>
          </w:p>
        </w:tc>
      </w:tr>
      <w:tr w:rsidR="009F3D09" w:rsidRPr="00616D80" w:rsidTr="009F3D09">
        <w:trPr>
          <w:cantSplit/>
        </w:trPr>
        <w:tc>
          <w:tcPr>
            <w:tcW w:w="56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09" w:rsidRPr="00616D80" w:rsidRDefault="009F3D09" w:rsidP="002A5786"/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F3D09" w:rsidRPr="00616D80" w:rsidRDefault="009F3D09" w:rsidP="002A5786">
            <w:pPr>
              <w:ind w:left="-57" w:right="-57"/>
            </w:pPr>
            <w:r w:rsidRPr="00616D80"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09" w:rsidRPr="00616D80" w:rsidRDefault="009F3D09" w:rsidP="002A5786">
            <w:pPr>
              <w:ind w:left="-56" w:right="-57" w:hanging="36"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09" w:rsidRPr="00616D80" w:rsidRDefault="009F3D09" w:rsidP="002A5786">
            <w:pPr>
              <w:ind w:left="-57" w:right="-57" w:hanging="36"/>
              <w:jc w:val="center"/>
            </w:pPr>
            <w:r w:rsidRPr="00616D80">
              <w:t>10 890,0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09" w:rsidRPr="00616D80" w:rsidRDefault="009F3D09" w:rsidP="002A5786">
            <w:pPr>
              <w:ind w:left="-57" w:right="-57" w:hanging="36"/>
              <w:jc w:val="center"/>
            </w:pPr>
            <w:r>
              <w:t>12 206</w:t>
            </w:r>
            <w:r w:rsidRPr="00616D80">
              <w:t>,</w:t>
            </w:r>
            <w:r>
              <w:t>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09" w:rsidRPr="00616D80" w:rsidRDefault="009F3D09" w:rsidP="00E04FB9">
            <w:pPr>
              <w:ind w:left="-56" w:right="-57" w:hanging="36"/>
              <w:jc w:val="center"/>
            </w:pPr>
            <w:r>
              <w:t>13 239,4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09" w:rsidRPr="00616D80" w:rsidRDefault="009F3D09" w:rsidP="00E04FB9">
            <w:pPr>
              <w:ind w:left="-56" w:right="-57" w:hanging="36"/>
              <w:jc w:val="center"/>
            </w:pPr>
            <w:r>
              <w:t xml:space="preserve">12 639,8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3D09" w:rsidRPr="00616D80" w:rsidRDefault="009F3D09" w:rsidP="002A5786">
            <w:pPr>
              <w:ind w:left="-56" w:right="-57" w:hanging="36"/>
              <w:jc w:val="center"/>
            </w:pPr>
            <w:r>
              <w:t>12 639,8</w:t>
            </w:r>
          </w:p>
        </w:tc>
      </w:tr>
      <w:tr w:rsidR="009F3D09" w:rsidRPr="00616D80" w:rsidTr="009F3D09">
        <w:trPr>
          <w:cantSplit/>
        </w:trPr>
        <w:tc>
          <w:tcPr>
            <w:tcW w:w="56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09" w:rsidRPr="00616D80" w:rsidRDefault="009F3D09" w:rsidP="002A5786"/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09" w:rsidRPr="00616D80" w:rsidRDefault="009F3D09" w:rsidP="002A5786">
            <w:pPr>
              <w:ind w:left="-57" w:right="-57"/>
            </w:pPr>
            <w:r w:rsidRPr="00616D80">
              <w:t>- бюджет городского округа Кинешма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09" w:rsidRPr="00616D80" w:rsidRDefault="009F3D09" w:rsidP="002A5786">
            <w:pPr>
              <w:ind w:left="-56" w:right="-57" w:hanging="36"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09" w:rsidRPr="00616D80" w:rsidRDefault="009F3D09" w:rsidP="002A5786">
            <w:pPr>
              <w:ind w:left="-57" w:right="-57" w:hanging="36"/>
              <w:jc w:val="center"/>
            </w:pPr>
            <w:r w:rsidRPr="00616D80">
              <w:t>10 890,0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09" w:rsidRPr="00616D80" w:rsidRDefault="009F3D09" w:rsidP="002A5786">
            <w:pPr>
              <w:ind w:left="-57" w:right="-57" w:hanging="36"/>
              <w:jc w:val="center"/>
            </w:pPr>
            <w:r>
              <w:t>12 206</w:t>
            </w:r>
            <w:r w:rsidRPr="00616D80">
              <w:t>,</w:t>
            </w:r>
            <w:r>
              <w:t>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09" w:rsidRPr="00616D80" w:rsidRDefault="009F3D09" w:rsidP="00E04FB9">
            <w:pPr>
              <w:ind w:left="-56" w:right="-57" w:hanging="36"/>
              <w:jc w:val="center"/>
            </w:pPr>
            <w:r>
              <w:t>13 239,4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09" w:rsidRPr="00616D80" w:rsidRDefault="009F3D09" w:rsidP="00E04FB9">
            <w:pPr>
              <w:ind w:left="-56" w:right="-57" w:hanging="36"/>
              <w:jc w:val="center"/>
            </w:pPr>
            <w:r>
              <w:t xml:space="preserve">12 639,8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3D09" w:rsidRPr="00616D80" w:rsidRDefault="009F3D09" w:rsidP="002A5786">
            <w:pPr>
              <w:ind w:left="-56" w:right="-57" w:hanging="36"/>
              <w:jc w:val="center"/>
            </w:pPr>
            <w:r>
              <w:t>12 639,8</w:t>
            </w:r>
          </w:p>
        </w:tc>
      </w:tr>
    </w:tbl>
    <w:p w:rsidR="009C2EE8" w:rsidRPr="009C2EE8" w:rsidRDefault="009C2EE8" w:rsidP="00561033">
      <w:pPr>
        <w:pStyle w:val="Pro-TabName"/>
        <w:spacing w:before="0" w:after="0"/>
        <w:rPr>
          <w:i w:val="0"/>
          <w:szCs w:val="16"/>
        </w:rPr>
      </w:pPr>
    </w:p>
    <w:p w:rsidR="009C2EE8" w:rsidRPr="009C2EE8" w:rsidRDefault="009C2EE8" w:rsidP="00561033">
      <w:pPr>
        <w:pStyle w:val="Pro-TabName"/>
        <w:spacing w:before="0" w:after="0"/>
        <w:rPr>
          <w:i w:val="0"/>
          <w:szCs w:val="16"/>
        </w:rPr>
      </w:pPr>
    </w:p>
    <w:p w:rsidR="009C2EE8" w:rsidRPr="009C2EE8" w:rsidRDefault="009C2EE8" w:rsidP="00561033">
      <w:pPr>
        <w:pStyle w:val="Pro-TabName"/>
        <w:spacing w:before="0" w:after="0"/>
        <w:rPr>
          <w:i w:val="0"/>
          <w:szCs w:val="16"/>
        </w:rPr>
      </w:pPr>
    </w:p>
    <w:p w:rsidR="00751455" w:rsidRDefault="00751455" w:rsidP="00751455">
      <w:pPr>
        <w:pStyle w:val="ConsPlusNormal"/>
        <w:shd w:val="clear" w:color="auto" w:fill="FFFFFF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40E33" w:rsidRDefault="00640E33" w:rsidP="00751455">
      <w:pPr>
        <w:pStyle w:val="ConsPlusNormal"/>
        <w:shd w:val="clear" w:color="auto" w:fill="FFFFFF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A0CA9" w:rsidRDefault="006A0CA9" w:rsidP="00751455">
      <w:pPr>
        <w:pStyle w:val="ConsPlusNormal"/>
        <w:shd w:val="clear" w:color="auto" w:fill="FFFFFF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70D32" w:rsidRDefault="00B70D32" w:rsidP="00751455">
      <w:pPr>
        <w:pStyle w:val="ConsPlusNormal"/>
        <w:shd w:val="clear" w:color="auto" w:fill="FFFFFF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33696" w:rsidRDefault="00133696" w:rsidP="00751455">
      <w:pPr>
        <w:pStyle w:val="ConsPlusNormal"/>
        <w:shd w:val="clear" w:color="auto" w:fill="FFFFFF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33696" w:rsidRDefault="00133696" w:rsidP="00751455">
      <w:pPr>
        <w:pStyle w:val="ConsPlusNormal"/>
        <w:shd w:val="clear" w:color="auto" w:fill="FFFFFF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33696" w:rsidRDefault="00133696" w:rsidP="00751455">
      <w:pPr>
        <w:pStyle w:val="ConsPlusNormal"/>
        <w:shd w:val="clear" w:color="auto" w:fill="FFFFFF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70D32" w:rsidRDefault="00B70D32" w:rsidP="00751455">
      <w:pPr>
        <w:pStyle w:val="ConsPlusNormal"/>
        <w:shd w:val="clear" w:color="auto" w:fill="FFFFFF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33696" w:rsidRDefault="00133696" w:rsidP="00751455">
      <w:pPr>
        <w:pStyle w:val="ConsPlusNormal"/>
        <w:shd w:val="clear" w:color="auto" w:fill="FFFFFF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751455" w:rsidRPr="001F750D" w:rsidTr="00BE5D28">
        <w:trPr>
          <w:trHeight w:val="1290"/>
        </w:trPr>
        <w:tc>
          <w:tcPr>
            <w:tcW w:w="4644" w:type="dxa"/>
            <w:hideMark/>
          </w:tcPr>
          <w:p w:rsidR="00751455" w:rsidRPr="001F750D" w:rsidRDefault="00751455" w:rsidP="00BE5D28">
            <w:pPr>
              <w:shd w:val="clear" w:color="auto" w:fill="FFFFFF"/>
              <w:tabs>
                <w:tab w:val="left" w:pos="567"/>
              </w:tabs>
              <w:suppressAutoHyphens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751455" w:rsidRPr="008E0197" w:rsidRDefault="00751455" w:rsidP="00BE5D28">
            <w:pPr>
              <w:shd w:val="clear" w:color="auto" w:fill="FFFFFF"/>
              <w:tabs>
                <w:tab w:val="left" w:pos="567"/>
              </w:tabs>
              <w:suppressAutoHyphens/>
              <w:ind w:right="-108"/>
              <w:jc w:val="right"/>
              <w:rPr>
                <w:color w:val="000000"/>
                <w:sz w:val="28"/>
                <w:szCs w:val="28"/>
              </w:rPr>
            </w:pPr>
            <w:r w:rsidRPr="008E0197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  <w:p w:rsidR="00751455" w:rsidRPr="001F750D" w:rsidRDefault="00751455" w:rsidP="00BE5D28">
            <w:pPr>
              <w:pStyle w:val="ConsPlusNormal"/>
              <w:shd w:val="clear" w:color="auto" w:fill="FFFFFF"/>
              <w:tabs>
                <w:tab w:val="left" w:pos="-108"/>
              </w:tabs>
              <w:ind w:left="-108" w:right="-108"/>
              <w:jc w:val="right"/>
              <w:outlineLvl w:val="1"/>
              <w:rPr>
                <w:color w:val="000000"/>
                <w:sz w:val="28"/>
                <w:szCs w:val="28"/>
                <w:u w:val="single"/>
              </w:rPr>
            </w:pPr>
            <w:r w:rsidRPr="008E01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r w:rsidRPr="008E0197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программе городского округа Кинешма «Развитие физической культуры и спорта в городском округе Кинешма»</w:t>
            </w:r>
          </w:p>
        </w:tc>
      </w:tr>
    </w:tbl>
    <w:p w:rsidR="00751455" w:rsidRDefault="00751455" w:rsidP="009443D9">
      <w:pPr>
        <w:shd w:val="clear" w:color="auto" w:fill="FFFFFF"/>
        <w:tabs>
          <w:tab w:val="left" w:pos="0"/>
        </w:tabs>
        <w:rPr>
          <w:b/>
          <w:sz w:val="28"/>
          <w:szCs w:val="28"/>
        </w:rPr>
      </w:pPr>
    </w:p>
    <w:p w:rsidR="0068091D" w:rsidRDefault="0068091D" w:rsidP="009443D9">
      <w:pPr>
        <w:shd w:val="clear" w:color="auto" w:fill="FFFFFF"/>
        <w:tabs>
          <w:tab w:val="left" w:pos="0"/>
        </w:tabs>
        <w:rPr>
          <w:b/>
          <w:sz w:val="28"/>
          <w:szCs w:val="28"/>
        </w:rPr>
      </w:pPr>
    </w:p>
    <w:p w:rsidR="00751455" w:rsidRPr="00CA7C0B" w:rsidRDefault="00751455" w:rsidP="00751455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Подпрограмма «</w:t>
      </w:r>
      <w:r w:rsidRPr="00CA7C0B">
        <w:rPr>
          <w:b/>
          <w:sz w:val="28"/>
          <w:szCs w:val="28"/>
        </w:rPr>
        <w:t>Обеспечение деятельности отраслевых (функциональных) органов администрации городского округа Кинешма</w:t>
      </w:r>
      <w:r>
        <w:rPr>
          <w:b/>
          <w:sz w:val="28"/>
          <w:szCs w:val="28"/>
        </w:rPr>
        <w:t>»</w:t>
      </w:r>
    </w:p>
    <w:p w:rsidR="00751455" w:rsidRDefault="00751455" w:rsidP="00751455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51455" w:rsidRDefault="00751455" w:rsidP="00751455">
      <w:pPr>
        <w:pStyle w:val="ConsPlusNormal"/>
        <w:shd w:val="clear" w:color="auto" w:fill="FFFFFF"/>
        <w:tabs>
          <w:tab w:val="left" w:pos="426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61960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751455" w:rsidRPr="00F74F7B" w:rsidRDefault="00751455" w:rsidP="00751455">
      <w:pPr>
        <w:pStyle w:val="ConsPlusNormal"/>
        <w:shd w:val="clear" w:color="auto" w:fill="FFFFFF"/>
        <w:tabs>
          <w:tab w:val="left" w:pos="426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32191A" w:rsidRPr="00893516" w:rsidTr="0032191A">
        <w:tc>
          <w:tcPr>
            <w:tcW w:w="3119" w:type="dxa"/>
          </w:tcPr>
          <w:p w:rsidR="0032191A" w:rsidRPr="00893516" w:rsidRDefault="0032191A" w:rsidP="0032191A">
            <w:pPr>
              <w:pStyle w:val="ConsPlusNormal"/>
              <w:tabs>
                <w:tab w:val="left" w:pos="426"/>
              </w:tabs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351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7" w:type="dxa"/>
          </w:tcPr>
          <w:p w:rsidR="0032191A" w:rsidRPr="00893516" w:rsidRDefault="0032191A" w:rsidP="0032191A">
            <w:pPr>
              <w:pStyle w:val="ConsPlusNormal"/>
              <w:tabs>
                <w:tab w:val="left" w:pos="426"/>
              </w:tabs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306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отраслевых (функциональных) органов администрации городского округа Кинешма</w:t>
            </w:r>
          </w:p>
        </w:tc>
      </w:tr>
      <w:tr w:rsidR="0032191A" w:rsidRPr="00893516" w:rsidTr="0032191A">
        <w:tc>
          <w:tcPr>
            <w:tcW w:w="3119" w:type="dxa"/>
            <w:shd w:val="clear" w:color="auto" w:fill="FFFFFF" w:themeFill="background1"/>
          </w:tcPr>
          <w:p w:rsidR="0032191A" w:rsidRPr="00893516" w:rsidRDefault="0032191A" w:rsidP="0032191A">
            <w:pPr>
              <w:pStyle w:val="ConsPlusNormal"/>
              <w:tabs>
                <w:tab w:val="left" w:pos="426"/>
              </w:tabs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реализации подпрограммы</w:t>
            </w:r>
          </w:p>
        </w:tc>
        <w:tc>
          <w:tcPr>
            <w:tcW w:w="6237" w:type="dxa"/>
            <w:shd w:val="clear" w:color="auto" w:fill="FFFFFF" w:themeFill="background1"/>
          </w:tcPr>
          <w:p w:rsidR="0032191A" w:rsidRPr="00893516" w:rsidRDefault="0032191A" w:rsidP="00EF7E54">
            <w:pPr>
              <w:pStyle w:val="ConsPlusNormal"/>
              <w:tabs>
                <w:tab w:val="left" w:pos="426"/>
              </w:tabs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7E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70D32">
              <w:rPr>
                <w:rFonts w:ascii="Times New Roman" w:hAnsi="Times New Roman" w:cs="Times New Roman"/>
                <w:sz w:val="24"/>
                <w:szCs w:val="24"/>
              </w:rPr>
              <w:t>- 2023</w:t>
            </w:r>
            <w:r w:rsidRPr="0054245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2191A" w:rsidRPr="00893516" w:rsidTr="0032191A">
        <w:tc>
          <w:tcPr>
            <w:tcW w:w="3119" w:type="dxa"/>
            <w:shd w:val="clear" w:color="auto" w:fill="FFFFFF" w:themeFill="background1"/>
          </w:tcPr>
          <w:p w:rsidR="0032191A" w:rsidRPr="00893516" w:rsidRDefault="0032191A" w:rsidP="0032191A">
            <w:pPr>
              <w:pStyle w:val="ConsPlusNormal"/>
              <w:tabs>
                <w:tab w:val="left" w:pos="426"/>
              </w:tabs>
              <w:ind w:right="-57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35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сполнители основных мероприятий </w:t>
            </w:r>
            <w:r w:rsidRPr="00893516">
              <w:rPr>
                <w:rFonts w:ascii="Times New Roman" w:hAnsi="Times New Roman" w:cs="Times New Roman"/>
                <w:sz w:val="24"/>
                <w:szCs w:val="24"/>
              </w:rPr>
              <w:t>(мероприятий) подпрограммы</w:t>
            </w:r>
          </w:p>
        </w:tc>
        <w:tc>
          <w:tcPr>
            <w:tcW w:w="6237" w:type="dxa"/>
            <w:shd w:val="clear" w:color="auto" w:fill="FFFFFF" w:themeFill="background1"/>
          </w:tcPr>
          <w:p w:rsidR="0032191A" w:rsidRPr="00893516" w:rsidRDefault="0032191A" w:rsidP="0032191A">
            <w:pPr>
              <w:pStyle w:val="ConsPlusNormal"/>
              <w:tabs>
                <w:tab w:val="left" w:pos="21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516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администрации городского округа Кинешма</w:t>
            </w:r>
          </w:p>
        </w:tc>
      </w:tr>
      <w:tr w:rsidR="0032191A" w:rsidRPr="00041ECC" w:rsidTr="0032191A">
        <w:tc>
          <w:tcPr>
            <w:tcW w:w="3119" w:type="dxa"/>
            <w:shd w:val="clear" w:color="auto" w:fill="FFFFFF" w:themeFill="background1"/>
          </w:tcPr>
          <w:p w:rsidR="0032191A" w:rsidRPr="00041ECC" w:rsidRDefault="0032191A" w:rsidP="0032191A">
            <w:pPr>
              <w:pStyle w:val="ConsPlusNormal"/>
              <w:tabs>
                <w:tab w:val="left" w:pos="426"/>
              </w:tabs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1ECC">
              <w:rPr>
                <w:rFonts w:ascii="Times New Roman" w:hAnsi="Times New Roman" w:cs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6237" w:type="dxa"/>
            <w:shd w:val="clear" w:color="auto" w:fill="FFFFFF" w:themeFill="background1"/>
          </w:tcPr>
          <w:p w:rsidR="0032191A" w:rsidRPr="00041ECC" w:rsidRDefault="0032191A" w:rsidP="0032191A">
            <w:pPr>
              <w:pStyle w:val="ConsPlusNormal"/>
              <w:tabs>
                <w:tab w:val="left" w:pos="21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4C8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муниципальной службы в администрации городского округа Кинешма, решение вопросов местного значения, снижение производственного травматизма и профессиональной заболеваемости работников отраслевых (функциональных) органов администрации городского округа</w:t>
            </w:r>
          </w:p>
        </w:tc>
      </w:tr>
      <w:tr w:rsidR="0032191A" w:rsidRPr="00893516" w:rsidTr="0032191A">
        <w:tc>
          <w:tcPr>
            <w:tcW w:w="3119" w:type="dxa"/>
            <w:shd w:val="clear" w:color="auto" w:fill="auto"/>
          </w:tcPr>
          <w:p w:rsidR="0032191A" w:rsidRPr="00893516" w:rsidRDefault="0032191A" w:rsidP="0032191A">
            <w:pPr>
              <w:pStyle w:val="ConsPlusNormal"/>
              <w:tabs>
                <w:tab w:val="left" w:pos="426"/>
              </w:tabs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2226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237" w:type="dxa"/>
            <w:shd w:val="clear" w:color="auto" w:fill="auto"/>
          </w:tcPr>
          <w:p w:rsidR="0032191A" w:rsidRPr="00DC2397" w:rsidRDefault="0032191A" w:rsidP="0032191A">
            <w:pPr>
              <w:pStyle w:val="ConsPlusNonformat"/>
              <w:widowControl/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397">
              <w:rPr>
                <w:rFonts w:ascii="Times New Roman" w:hAnsi="Times New Roman" w:cs="Times New Roman"/>
                <w:sz w:val="24"/>
                <w:szCs w:val="24"/>
              </w:rPr>
              <w:t>Обеспечение полномочий городского округа Кинешма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и спорта</w:t>
            </w:r>
          </w:p>
        </w:tc>
      </w:tr>
      <w:tr w:rsidR="00610FFE" w:rsidRPr="00610FFE" w:rsidTr="00610FFE">
        <w:tc>
          <w:tcPr>
            <w:tcW w:w="3119" w:type="dxa"/>
            <w:shd w:val="clear" w:color="auto" w:fill="auto"/>
          </w:tcPr>
          <w:p w:rsidR="00B70D32" w:rsidRPr="00610FFE" w:rsidRDefault="00B70D32" w:rsidP="002A5786">
            <w:pPr>
              <w:rPr>
                <w:vertAlign w:val="superscript"/>
              </w:rPr>
            </w:pPr>
            <w:r w:rsidRPr="00610FFE">
              <w:t>Объёмы ресурсного обеспечения подпрограммы</w:t>
            </w:r>
          </w:p>
        </w:tc>
        <w:tc>
          <w:tcPr>
            <w:tcW w:w="6237" w:type="dxa"/>
            <w:shd w:val="clear" w:color="auto" w:fill="auto"/>
          </w:tcPr>
          <w:p w:rsidR="00B70D32" w:rsidRPr="00610FFE" w:rsidRDefault="00B70D32" w:rsidP="002A57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FE">
              <w:rPr>
                <w:rFonts w:ascii="Times New Roman" w:hAnsi="Times New Roman" w:cs="Times New Roman"/>
                <w:sz w:val="24"/>
                <w:szCs w:val="24"/>
              </w:rPr>
              <w:t>Общий объём бюджетных ассигнований:</w:t>
            </w:r>
          </w:p>
          <w:p w:rsidR="00B70D32" w:rsidRPr="00610FFE" w:rsidRDefault="00B70D32" w:rsidP="002A57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FE">
              <w:rPr>
                <w:rFonts w:ascii="Times New Roman" w:hAnsi="Times New Roman" w:cs="Times New Roman"/>
                <w:sz w:val="24"/>
                <w:szCs w:val="24"/>
              </w:rPr>
              <w:t>2019 год - 2 868,1 тыс. рублей;</w:t>
            </w:r>
          </w:p>
          <w:p w:rsidR="003D4AB0" w:rsidRPr="00610FFE" w:rsidRDefault="00B70D32" w:rsidP="002A57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FE">
              <w:rPr>
                <w:rFonts w:ascii="Times New Roman" w:hAnsi="Times New Roman" w:cs="Times New Roman"/>
                <w:sz w:val="24"/>
                <w:szCs w:val="24"/>
              </w:rPr>
              <w:t>2020 год - 3 129,7</w:t>
            </w:r>
            <w:r w:rsidR="003D4AB0" w:rsidRPr="00610FF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70D32" w:rsidRPr="00610FFE" w:rsidRDefault="00B70D32" w:rsidP="002A57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FE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CD2F4E" w:rsidRPr="00610F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10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F4E" w:rsidRPr="00610FFE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9F3D09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="00610FFE" w:rsidRPr="00610F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3D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4AB0" w:rsidRPr="00610FF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70D32" w:rsidRPr="00610FFE" w:rsidRDefault="00B70D32" w:rsidP="002A57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FE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CD2F4E" w:rsidRPr="00610F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10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F4E" w:rsidRPr="00610FFE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9F3D09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="00610FFE" w:rsidRPr="00610F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3D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4AB0" w:rsidRPr="00610FF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D4AB0" w:rsidRPr="00610FFE" w:rsidRDefault="003D4AB0" w:rsidP="002A57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FE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CD2F4E" w:rsidRPr="00610F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10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FFE" w:rsidRPr="00610FFE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9F3D09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="00610FFE" w:rsidRPr="00610F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3D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2F4E" w:rsidRPr="00610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FFE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B70D32" w:rsidRPr="00610FFE" w:rsidRDefault="00B70D32" w:rsidP="002A57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FE">
              <w:rPr>
                <w:rFonts w:ascii="Times New Roman" w:hAnsi="Times New Roman" w:cs="Times New Roman"/>
                <w:sz w:val="24"/>
                <w:szCs w:val="24"/>
              </w:rPr>
              <w:t>- бюджет городского округа Кинешма:</w:t>
            </w:r>
          </w:p>
          <w:p w:rsidR="00B70D32" w:rsidRPr="00610FFE" w:rsidRDefault="00B70D32" w:rsidP="002A57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FE">
              <w:rPr>
                <w:rFonts w:ascii="Times New Roman" w:hAnsi="Times New Roman" w:cs="Times New Roman"/>
                <w:sz w:val="24"/>
                <w:szCs w:val="24"/>
              </w:rPr>
              <w:t>2019 год - 2 868,1 тыс. рублей;</w:t>
            </w:r>
          </w:p>
          <w:p w:rsidR="00B70D32" w:rsidRPr="00610FFE" w:rsidRDefault="00B70D32" w:rsidP="002A57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FE">
              <w:rPr>
                <w:rFonts w:ascii="Times New Roman" w:hAnsi="Times New Roman" w:cs="Times New Roman"/>
                <w:sz w:val="24"/>
                <w:szCs w:val="24"/>
              </w:rPr>
              <w:t>2020 год - 3 129,7</w:t>
            </w:r>
            <w:r w:rsidR="003D4AB0" w:rsidRPr="00610FF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70D32" w:rsidRPr="00610FFE" w:rsidRDefault="00B70D32" w:rsidP="002A57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FE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CD2F4E" w:rsidRPr="00610F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10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F4E" w:rsidRPr="00610FFE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9F3D09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="00CD2F4E" w:rsidRPr="00610F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3D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2F4E" w:rsidRPr="00610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AB0" w:rsidRPr="00610FF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70D32" w:rsidRPr="00610FFE" w:rsidRDefault="00B70D32" w:rsidP="002A57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FE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CD2F4E" w:rsidRPr="00610F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10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FFE" w:rsidRPr="00610FFE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9F3D09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="00610FFE" w:rsidRPr="00610F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3D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2F4E" w:rsidRPr="00610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AB0" w:rsidRPr="00610FF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D4AB0" w:rsidRPr="00610FFE" w:rsidRDefault="003D4AB0" w:rsidP="009F3D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FE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CD2F4E" w:rsidRPr="00610F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10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F4E" w:rsidRPr="00610FFE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9F3D09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="00610FFE" w:rsidRPr="00610F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3D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2F4E" w:rsidRPr="00610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FFE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  <w:tr w:rsidR="0032191A" w:rsidRPr="00041ECC" w:rsidTr="009D35FE">
        <w:tc>
          <w:tcPr>
            <w:tcW w:w="3119" w:type="dxa"/>
            <w:shd w:val="clear" w:color="auto" w:fill="auto"/>
          </w:tcPr>
          <w:p w:rsidR="0032191A" w:rsidRPr="00041ECC" w:rsidRDefault="0032191A" w:rsidP="0032191A">
            <w:r w:rsidRPr="00041ECC">
              <w:t>Ожидаемые результаты реализации подпрограммы</w:t>
            </w:r>
          </w:p>
        </w:tc>
        <w:tc>
          <w:tcPr>
            <w:tcW w:w="6237" w:type="dxa"/>
            <w:shd w:val="clear" w:color="auto" w:fill="auto"/>
          </w:tcPr>
          <w:p w:rsidR="0032191A" w:rsidRPr="00C0306C" w:rsidRDefault="0032191A" w:rsidP="0032191A">
            <w:pPr>
              <w:pStyle w:val="afffffe"/>
              <w:jc w:val="left"/>
              <w:rPr>
                <w:rFonts w:ascii="Times New Roman" w:hAnsi="Times New Roman" w:cs="Times New Roman"/>
              </w:rPr>
            </w:pPr>
            <w:r w:rsidRPr="00C0306C">
              <w:rPr>
                <w:rFonts w:ascii="Times New Roman" w:hAnsi="Times New Roman" w:cs="Times New Roman"/>
              </w:rPr>
              <w:t>Реализация данной подп</w:t>
            </w:r>
            <w:r w:rsidR="00B70D32">
              <w:rPr>
                <w:rFonts w:ascii="Times New Roman" w:hAnsi="Times New Roman" w:cs="Times New Roman"/>
              </w:rPr>
              <w:t>рограммы позволит достичь к 2023</w:t>
            </w:r>
            <w:r w:rsidRPr="00C0306C">
              <w:rPr>
                <w:rFonts w:ascii="Times New Roman" w:hAnsi="Times New Roman" w:cs="Times New Roman"/>
              </w:rPr>
              <w:t xml:space="preserve"> году следующих результатов:</w:t>
            </w:r>
          </w:p>
          <w:p w:rsidR="0032191A" w:rsidRPr="00C0306C" w:rsidRDefault="009D35FE" w:rsidP="0032191A">
            <w:pPr>
              <w:pStyle w:val="afffff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2191A" w:rsidRPr="00C0306C">
              <w:rPr>
                <w:rFonts w:ascii="Times New Roman" w:hAnsi="Times New Roman" w:cs="Times New Roman"/>
              </w:rPr>
              <w:t xml:space="preserve"> муниципальным служащим администрации городского округа Кинешма эффективно и качественно вы</w:t>
            </w:r>
            <w:r w:rsidR="0032191A">
              <w:rPr>
                <w:rFonts w:ascii="Times New Roman" w:hAnsi="Times New Roman" w:cs="Times New Roman"/>
              </w:rPr>
              <w:t>полнять должностные обязанности;</w:t>
            </w:r>
          </w:p>
          <w:p w:rsidR="0032191A" w:rsidRPr="00C0306C" w:rsidRDefault="0032191A" w:rsidP="0032191A">
            <w:pPr>
              <w:pStyle w:val="ConsPlusNonformat"/>
              <w:widowControl/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C0306C">
              <w:rPr>
                <w:rFonts w:ascii="Times New Roman" w:hAnsi="Times New Roman" w:cs="Times New Roman"/>
                <w:sz w:val="24"/>
                <w:szCs w:val="24"/>
              </w:rPr>
              <w:t>овысится эффективность организационно-документационной деятельности администрации городского округа Кинешма.</w:t>
            </w:r>
          </w:p>
        </w:tc>
      </w:tr>
    </w:tbl>
    <w:p w:rsidR="00DC2397" w:rsidRDefault="00DC2397" w:rsidP="00751455">
      <w:pPr>
        <w:pStyle w:val="ConsPlusNormal"/>
        <w:shd w:val="clear" w:color="auto" w:fill="FFFFFF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B1599" w:rsidRDefault="008B1599" w:rsidP="008B1599">
      <w:pPr>
        <w:numPr>
          <w:ilvl w:val="0"/>
          <w:numId w:val="23"/>
        </w:numPr>
        <w:shd w:val="clear" w:color="auto" w:fill="FFFFFF"/>
        <w:tabs>
          <w:tab w:val="left" w:pos="0"/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992226">
        <w:rPr>
          <w:b/>
          <w:sz w:val="28"/>
          <w:szCs w:val="28"/>
        </w:rPr>
        <w:lastRenderedPageBreak/>
        <w:t>Характеристика основных мероприятий подпрограммы</w:t>
      </w:r>
    </w:p>
    <w:p w:rsidR="008B653B" w:rsidRDefault="008B653B" w:rsidP="008B653B">
      <w:pPr>
        <w:shd w:val="clear" w:color="auto" w:fill="FFFFFF"/>
        <w:tabs>
          <w:tab w:val="left" w:pos="0"/>
          <w:tab w:val="left" w:pos="426"/>
        </w:tabs>
        <w:rPr>
          <w:b/>
          <w:sz w:val="28"/>
          <w:szCs w:val="28"/>
        </w:rPr>
      </w:pPr>
    </w:p>
    <w:p w:rsidR="008B653B" w:rsidRPr="006D0C4C" w:rsidRDefault="008B653B" w:rsidP="008B653B">
      <w:pPr>
        <w:numPr>
          <w:ilvl w:val="0"/>
          <w:numId w:val="25"/>
        </w:numPr>
        <w:shd w:val="clear" w:color="auto" w:fill="FFFFFF"/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6D0C4C">
        <w:rPr>
          <w:sz w:val="28"/>
          <w:szCs w:val="28"/>
        </w:rPr>
        <w:t>Реализация подпрограммы предполагает выполнение основного мероприятия «Повышение эффективности деятельности отраслевых (функциональных) органов администрации городского округа Кинешма</w:t>
      </w:r>
      <w:r>
        <w:rPr>
          <w:rFonts w:eastAsia="Calibri"/>
          <w:sz w:val="28"/>
          <w:szCs w:val="28"/>
          <w:lang w:eastAsia="en-US"/>
        </w:rPr>
        <w:t>»</w:t>
      </w:r>
      <w:r w:rsidRPr="006D0C4C">
        <w:rPr>
          <w:sz w:val="28"/>
          <w:szCs w:val="28"/>
        </w:rPr>
        <w:t>.</w:t>
      </w:r>
    </w:p>
    <w:p w:rsidR="00205FD7" w:rsidRDefault="008B653B" w:rsidP="00205FD7">
      <w:pPr>
        <w:shd w:val="clear" w:color="auto" w:fill="FFFFFF"/>
        <w:tabs>
          <w:tab w:val="left" w:pos="0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162CFB">
        <w:rPr>
          <w:sz w:val="28"/>
          <w:szCs w:val="28"/>
        </w:rPr>
        <w:t>Основное мероприятие достигается выполнением следующих мероприятий:</w:t>
      </w:r>
    </w:p>
    <w:p w:rsidR="00205FD7" w:rsidRPr="008B653B" w:rsidRDefault="00205FD7" w:rsidP="00205FD7">
      <w:pPr>
        <w:numPr>
          <w:ilvl w:val="1"/>
          <w:numId w:val="25"/>
        </w:numPr>
        <w:shd w:val="clear" w:color="auto" w:fill="FFFFFF"/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8B653B">
        <w:rPr>
          <w:sz w:val="28"/>
          <w:szCs w:val="28"/>
        </w:rPr>
        <w:t>Обеспечение деятельности отраслевых (функциональных) органов администрации городского округа Кинешма</w:t>
      </w:r>
      <w:r>
        <w:rPr>
          <w:sz w:val="28"/>
          <w:szCs w:val="28"/>
        </w:rPr>
        <w:t>.</w:t>
      </w:r>
    </w:p>
    <w:p w:rsidR="00205FD7" w:rsidRPr="008D518D" w:rsidRDefault="00205FD7" w:rsidP="00205FD7">
      <w:pPr>
        <w:ind w:firstLine="709"/>
        <w:jc w:val="both"/>
        <w:rPr>
          <w:sz w:val="28"/>
          <w:szCs w:val="28"/>
        </w:rPr>
      </w:pPr>
      <w:r w:rsidRPr="008D518D">
        <w:rPr>
          <w:sz w:val="28"/>
          <w:szCs w:val="28"/>
        </w:rPr>
        <w:t>Дан</w:t>
      </w:r>
      <w:r>
        <w:rPr>
          <w:sz w:val="28"/>
          <w:szCs w:val="28"/>
        </w:rPr>
        <w:t xml:space="preserve">ное мероприятие предусматривает </w:t>
      </w:r>
      <w:r w:rsidRPr="008D518D">
        <w:rPr>
          <w:sz w:val="28"/>
          <w:szCs w:val="28"/>
        </w:rPr>
        <w:t>сметное финансирование расходов на текущее содержание и обеспечение функционирования отраслевого (функционального) органа администрации городского округа Кинешма - комитета по физической культуре и спорту администрации городского округа Кинешма.</w:t>
      </w:r>
    </w:p>
    <w:p w:rsidR="00205FD7" w:rsidRDefault="00205FD7" w:rsidP="00205FD7">
      <w:pPr>
        <w:ind w:firstLine="709"/>
        <w:rPr>
          <w:sz w:val="28"/>
          <w:szCs w:val="28"/>
        </w:rPr>
      </w:pPr>
      <w:r w:rsidRPr="008D518D">
        <w:rPr>
          <w:sz w:val="28"/>
          <w:szCs w:val="28"/>
        </w:rPr>
        <w:t>Срок реализации мероприятия – 20</w:t>
      </w:r>
      <w:r w:rsidR="00B70D32">
        <w:rPr>
          <w:sz w:val="28"/>
          <w:szCs w:val="28"/>
        </w:rPr>
        <w:t>19-2023</w:t>
      </w:r>
      <w:r w:rsidRPr="008D518D">
        <w:rPr>
          <w:sz w:val="28"/>
          <w:szCs w:val="28"/>
        </w:rPr>
        <w:t xml:space="preserve"> годы.</w:t>
      </w:r>
    </w:p>
    <w:p w:rsidR="00205FD7" w:rsidRPr="00205FD7" w:rsidRDefault="00205FD7" w:rsidP="00205FD7">
      <w:pPr>
        <w:numPr>
          <w:ilvl w:val="1"/>
          <w:numId w:val="25"/>
        </w:numPr>
        <w:shd w:val="clear" w:color="auto" w:fill="FFFFFF"/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205FD7">
        <w:rPr>
          <w:sz w:val="28"/>
          <w:szCs w:val="28"/>
        </w:rPr>
        <w:t xml:space="preserve">Проведение </w:t>
      </w:r>
      <w:proofErr w:type="gramStart"/>
      <w:r w:rsidRPr="00205FD7">
        <w:rPr>
          <w:sz w:val="28"/>
          <w:szCs w:val="28"/>
        </w:rPr>
        <w:t>диспансеризации работников органов местного самоуправления городского округа</w:t>
      </w:r>
      <w:proofErr w:type="gramEnd"/>
      <w:r w:rsidRPr="00205FD7">
        <w:rPr>
          <w:sz w:val="28"/>
          <w:szCs w:val="28"/>
        </w:rPr>
        <w:t xml:space="preserve"> Кинешма, отраслевых (функциональных) органов администрации городского округа Кинешма.</w:t>
      </w:r>
    </w:p>
    <w:p w:rsidR="00205FD7" w:rsidRPr="008B653B" w:rsidRDefault="00205FD7" w:rsidP="00205FD7">
      <w:pPr>
        <w:ind w:firstLine="709"/>
        <w:jc w:val="both"/>
        <w:rPr>
          <w:sz w:val="28"/>
          <w:szCs w:val="28"/>
        </w:rPr>
      </w:pPr>
      <w:r w:rsidRPr="008B653B">
        <w:rPr>
          <w:sz w:val="28"/>
          <w:szCs w:val="28"/>
        </w:rPr>
        <w:t>Данное мероприятие пред</w:t>
      </w:r>
      <w:r>
        <w:rPr>
          <w:sz w:val="28"/>
          <w:szCs w:val="28"/>
        </w:rPr>
        <w:t xml:space="preserve">усматривает </w:t>
      </w:r>
      <w:r w:rsidRPr="008B653B">
        <w:rPr>
          <w:sz w:val="28"/>
          <w:szCs w:val="28"/>
        </w:rPr>
        <w:t xml:space="preserve">проведение диспансеризации </w:t>
      </w:r>
      <w:r>
        <w:rPr>
          <w:sz w:val="28"/>
          <w:szCs w:val="28"/>
        </w:rPr>
        <w:t>работников</w:t>
      </w:r>
      <w:r w:rsidRPr="008B653B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 по физической культуре и спорту</w:t>
      </w:r>
      <w:r w:rsidRPr="008B653B">
        <w:rPr>
          <w:sz w:val="28"/>
          <w:szCs w:val="28"/>
        </w:rPr>
        <w:t xml:space="preserve"> администрации городского округа Кинешма, направленной на снижение доли выявленных профессиональных заболеваний.</w:t>
      </w:r>
    </w:p>
    <w:p w:rsidR="00205FD7" w:rsidRPr="008B653B" w:rsidRDefault="00205FD7" w:rsidP="00205FD7">
      <w:pPr>
        <w:ind w:firstLine="709"/>
        <w:rPr>
          <w:sz w:val="28"/>
          <w:szCs w:val="28"/>
        </w:rPr>
      </w:pPr>
      <w:r w:rsidRPr="008B653B">
        <w:rPr>
          <w:sz w:val="28"/>
          <w:szCs w:val="28"/>
        </w:rPr>
        <w:t>Срок ре</w:t>
      </w:r>
      <w:r>
        <w:rPr>
          <w:sz w:val="28"/>
          <w:szCs w:val="28"/>
        </w:rPr>
        <w:t>ализации мероприятия – 2019 год</w:t>
      </w:r>
      <w:r w:rsidRPr="008B653B">
        <w:rPr>
          <w:sz w:val="28"/>
          <w:szCs w:val="28"/>
        </w:rPr>
        <w:t>.</w:t>
      </w:r>
    </w:p>
    <w:p w:rsidR="00205FD7" w:rsidRDefault="00205FD7" w:rsidP="00205FD7">
      <w:pPr>
        <w:shd w:val="clear" w:color="auto" w:fill="FFFFFF"/>
        <w:tabs>
          <w:tab w:val="left" w:pos="0"/>
          <w:tab w:val="left" w:pos="1418"/>
        </w:tabs>
        <w:ind w:left="709"/>
        <w:jc w:val="both"/>
        <w:rPr>
          <w:sz w:val="28"/>
          <w:szCs w:val="28"/>
        </w:rPr>
      </w:pPr>
    </w:p>
    <w:p w:rsidR="009443D9" w:rsidRPr="009443D9" w:rsidRDefault="008B653B" w:rsidP="009443D9">
      <w:pPr>
        <w:numPr>
          <w:ilvl w:val="0"/>
          <w:numId w:val="23"/>
        </w:numPr>
        <w:shd w:val="clear" w:color="auto" w:fill="FFFFFF"/>
        <w:tabs>
          <w:tab w:val="left" w:pos="0"/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8B653B">
        <w:rPr>
          <w:b/>
          <w:sz w:val="28"/>
          <w:szCs w:val="28"/>
        </w:rPr>
        <w:t>Целевые индикаторы (показатели) подпрограммы</w:t>
      </w:r>
    </w:p>
    <w:p w:rsidR="008B653B" w:rsidRDefault="008B653B" w:rsidP="008B653B">
      <w:pPr>
        <w:shd w:val="clear" w:color="auto" w:fill="FFFFFF"/>
        <w:ind w:left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8B653B" w:rsidRDefault="008B653B" w:rsidP="008B653B">
      <w:pPr>
        <w:shd w:val="clear" w:color="auto" w:fill="FFFFFF"/>
        <w:contextualSpacing/>
        <w:jc w:val="center"/>
        <w:rPr>
          <w:b/>
          <w:sz w:val="28"/>
          <w:szCs w:val="28"/>
        </w:rPr>
      </w:pPr>
      <w:r w:rsidRPr="00EE42F7">
        <w:rPr>
          <w:b/>
          <w:sz w:val="28"/>
          <w:szCs w:val="28"/>
        </w:rPr>
        <w:t>Перечень целевых индикаторов (показателей) подпрограммы</w:t>
      </w:r>
    </w:p>
    <w:tbl>
      <w:tblPr>
        <w:tblW w:w="100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96"/>
        <w:gridCol w:w="4532"/>
        <w:gridCol w:w="965"/>
        <w:gridCol w:w="794"/>
        <w:gridCol w:w="794"/>
        <w:gridCol w:w="797"/>
        <w:gridCol w:w="797"/>
        <w:gridCol w:w="797"/>
      </w:tblGrid>
      <w:tr w:rsidR="00127CFA" w:rsidRPr="00616D80" w:rsidTr="00127CFA">
        <w:trPr>
          <w:tblHeader/>
        </w:trPr>
        <w:tc>
          <w:tcPr>
            <w:tcW w:w="596" w:type="dxa"/>
            <w:vMerge w:val="restart"/>
            <w:shd w:val="clear" w:color="auto" w:fill="FFFFFF" w:themeFill="background1"/>
            <w:vAlign w:val="center"/>
          </w:tcPr>
          <w:p w:rsidR="00127CFA" w:rsidRPr="00616D80" w:rsidRDefault="00127CFA" w:rsidP="002A5786">
            <w:pPr>
              <w:ind w:left="-113" w:right="-113"/>
              <w:jc w:val="center"/>
            </w:pPr>
            <w:r w:rsidRPr="00616D80">
              <w:t>№</w:t>
            </w:r>
          </w:p>
          <w:p w:rsidR="00127CFA" w:rsidRPr="00616D80" w:rsidRDefault="00127CFA" w:rsidP="002A5786">
            <w:pPr>
              <w:ind w:left="-113" w:right="-113"/>
              <w:jc w:val="center"/>
            </w:pPr>
            <w:proofErr w:type="gramStart"/>
            <w:r w:rsidRPr="00616D80">
              <w:t>п</w:t>
            </w:r>
            <w:proofErr w:type="gramEnd"/>
            <w:r w:rsidRPr="00616D80">
              <w:t>/п</w:t>
            </w:r>
          </w:p>
        </w:tc>
        <w:tc>
          <w:tcPr>
            <w:tcW w:w="4532" w:type="dxa"/>
            <w:vMerge w:val="restart"/>
            <w:shd w:val="clear" w:color="auto" w:fill="FFFFFF" w:themeFill="background1"/>
            <w:vAlign w:val="center"/>
          </w:tcPr>
          <w:p w:rsidR="00127CFA" w:rsidRPr="00616D80" w:rsidRDefault="00127CFA" w:rsidP="002A5786">
            <w:pPr>
              <w:ind w:left="-57" w:right="-57"/>
              <w:jc w:val="center"/>
            </w:pPr>
            <w:r w:rsidRPr="00616D80">
              <w:t>Наименование целевого индикатора (показателя)</w:t>
            </w:r>
          </w:p>
        </w:tc>
        <w:tc>
          <w:tcPr>
            <w:tcW w:w="965" w:type="dxa"/>
            <w:vMerge w:val="restart"/>
            <w:shd w:val="clear" w:color="auto" w:fill="FFFFFF" w:themeFill="background1"/>
            <w:vAlign w:val="center"/>
          </w:tcPr>
          <w:p w:rsidR="00127CFA" w:rsidRPr="00616D80" w:rsidRDefault="00127CFA" w:rsidP="002A5786">
            <w:pPr>
              <w:ind w:left="-113" w:right="-57"/>
              <w:jc w:val="center"/>
            </w:pPr>
            <w:r w:rsidRPr="00616D80">
              <w:t>Единица измерения</w:t>
            </w:r>
          </w:p>
        </w:tc>
        <w:tc>
          <w:tcPr>
            <w:tcW w:w="3979" w:type="dxa"/>
            <w:gridSpan w:val="5"/>
            <w:shd w:val="clear" w:color="auto" w:fill="FFFFFF" w:themeFill="background1"/>
          </w:tcPr>
          <w:p w:rsidR="00127CFA" w:rsidRPr="00616D80" w:rsidRDefault="00127CFA" w:rsidP="00F15384">
            <w:pPr>
              <w:ind w:left="-57" w:right="-57"/>
              <w:jc w:val="center"/>
            </w:pPr>
            <w:r w:rsidRPr="00616D80">
              <w:t>Значения целевых индикаторов (показателей)</w:t>
            </w:r>
          </w:p>
        </w:tc>
      </w:tr>
      <w:tr w:rsidR="00127CFA" w:rsidRPr="00616D80" w:rsidTr="00127CFA">
        <w:trPr>
          <w:tblHeader/>
        </w:trPr>
        <w:tc>
          <w:tcPr>
            <w:tcW w:w="596" w:type="dxa"/>
            <w:vMerge/>
            <w:shd w:val="clear" w:color="auto" w:fill="FFFFFF" w:themeFill="background1"/>
            <w:vAlign w:val="center"/>
          </w:tcPr>
          <w:p w:rsidR="00127CFA" w:rsidRPr="00616D80" w:rsidRDefault="00127CFA" w:rsidP="002A5786">
            <w:pPr>
              <w:ind w:left="-113" w:right="-113"/>
              <w:jc w:val="center"/>
            </w:pPr>
          </w:p>
        </w:tc>
        <w:tc>
          <w:tcPr>
            <w:tcW w:w="4532" w:type="dxa"/>
            <w:vMerge/>
            <w:shd w:val="clear" w:color="auto" w:fill="FFFFFF" w:themeFill="background1"/>
            <w:vAlign w:val="center"/>
          </w:tcPr>
          <w:p w:rsidR="00127CFA" w:rsidRPr="00616D80" w:rsidRDefault="00127CFA" w:rsidP="002A5786">
            <w:pPr>
              <w:ind w:left="-57" w:right="-57"/>
              <w:jc w:val="center"/>
            </w:pPr>
          </w:p>
        </w:tc>
        <w:tc>
          <w:tcPr>
            <w:tcW w:w="965" w:type="dxa"/>
            <w:vMerge/>
            <w:shd w:val="clear" w:color="auto" w:fill="FFFFFF" w:themeFill="background1"/>
            <w:vAlign w:val="center"/>
          </w:tcPr>
          <w:p w:rsidR="00127CFA" w:rsidRPr="00616D80" w:rsidRDefault="00127CFA" w:rsidP="002A5786">
            <w:pPr>
              <w:ind w:left="-57" w:right="-57"/>
              <w:jc w:val="center"/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127CFA" w:rsidRPr="00616D80" w:rsidRDefault="00127CFA" w:rsidP="002A5786">
            <w:pPr>
              <w:ind w:left="-113" w:right="-113"/>
              <w:jc w:val="center"/>
            </w:pPr>
            <w:r w:rsidRPr="00616D80">
              <w:t xml:space="preserve">2019 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127CFA" w:rsidRPr="00616D80" w:rsidRDefault="00127CFA" w:rsidP="002A5786">
            <w:pPr>
              <w:ind w:left="-113" w:right="-113"/>
              <w:jc w:val="center"/>
            </w:pPr>
            <w:r w:rsidRPr="00616D80">
              <w:t xml:space="preserve">2020 </w:t>
            </w:r>
            <w:r w:rsidRPr="008B0000">
              <w:rPr>
                <w:sz w:val="22"/>
                <w:szCs w:val="22"/>
              </w:rPr>
              <w:t>(оценка)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 w:rsidR="00127CFA" w:rsidRPr="00616D80" w:rsidRDefault="00127CFA" w:rsidP="002A5786">
            <w:pPr>
              <w:ind w:left="-57" w:right="-57"/>
              <w:jc w:val="center"/>
            </w:pPr>
            <w:r w:rsidRPr="00616D80">
              <w:t>2021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 w:rsidR="00127CFA" w:rsidRPr="00616D80" w:rsidRDefault="00127CFA" w:rsidP="002A5786">
            <w:pPr>
              <w:ind w:left="-57" w:right="-57"/>
              <w:jc w:val="center"/>
            </w:pPr>
            <w:r w:rsidRPr="00616D80">
              <w:t>2022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 w:rsidR="00127CFA" w:rsidRPr="00616D80" w:rsidRDefault="00127CFA" w:rsidP="002A5786">
            <w:pPr>
              <w:ind w:left="-57" w:right="-57"/>
              <w:jc w:val="center"/>
            </w:pPr>
            <w:r>
              <w:t>2023</w:t>
            </w:r>
          </w:p>
        </w:tc>
      </w:tr>
      <w:tr w:rsidR="007E4E7B" w:rsidRPr="00616D80" w:rsidTr="00127CFA">
        <w:trPr>
          <w:trHeight w:val="794"/>
        </w:trPr>
        <w:tc>
          <w:tcPr>
            <w:tcW w:w="596" w:type="dxa"/>
            <w:shd w:val="clear" w:color="auto" w:fill="FFFFFF" w:themeFill="background1"/>
          </w:tcPr>
          <w:p w:rsidR="007E4E7B" w:rsidRPr="00616D80" w:rsidRDefault="007E4E7B" w:rsidP="002A5786">
            <w:pPr>
              <w:ind w:left="-113" w:right="-113"/>
              <w:jc w:val="center"/>
            </w:pPr>
            <w:r w:rsidRPr="00616D80">
              <w:t>1.</w:t>
            </w:r>
          </w:p>
        </w:tc>
        <w:tc>
          <w:tcPr>
            <w:tcW w:w="9476" w:type="dxa"/>
            <w:gridSpan w:val="7"/>
            <w:shd w:val="clear" w:color="auto" w:fill="FFFFFF" w:themeFill="background1"/>
          </w:tcPr>
          <w:p w:rsidR="007E4E7B" w:rsidRDefault="007E4E7B" w:rsidP="002A5786">
            <w:pPr>
              <w:ind w:left="-57" w:right="-57"/>
            </w:pPr>
            <w:r>
              <w:t>Основное мероприятие 1:</w:t>
            </w:r>
          </w:p>
          <w:p w:rsidR="007E4E7B" w:rsidRPr="005A1420" w:rsidRDefault="007E4E7B" w:rsidP="002A5786">
            <w:pPr>
              <w:ind w:left="-57" w:right="-57"/>
            </w:pPr>
            <w:r w:rsidRPr="008B653B">
              <w:t>Повышение эффективности деятельности отраслевых (функциональных) органов администрации городского округа Кинешма</w:t>
            </w:r>
          </w:p>
        </w:tc>
      </w:tr>
      <w:tr w:rsidR="00127CFA" w:rsidRPr="00616D80" w:rsidTr="00127CFA">
        <w:trPr>
          <w:trHeight w:val="283"/>
        </w:trPr>
        <w:tc>
          <w:tcPr>
            <w:tcW w:w="596" w:type="dxa"/>
            <w:shd w:val="clear" w:color="auto" w:fill="FFFFFF" w:themeFill="background1"/>
          </w:tcPr>
          <w:p w:rsidR="00127CFA" w:rsidRPr="00616D80" w:rsidRDefault="00127CFA" w:rsidP="002A5786">
            <w:pPr>
              <w:ind w:left="-113" w:right="-113"/>
              <w:jc w:val="center"/>
            </w:pPr>
            <w:r w:rsidRPr="00616D80">
              <w:t>1.1.</w:t>
            </w:r>
          </w:p>
        </w:tc>
        <w:tc>
          <w:tcPr>
            <w:tcW w:w="9476" w:type="dxa"/>
            <w:gridSpan w:val="7"/>
            <w:shd w:val="clear" w:color="auto" w:fill="FFFFFF" w:themeFill="background1"/>
          </w:tcPr>
          <w:p w:rsidR="00127CFA" w:rsidRPr="005A1420" w:rsidRDefault="00127CFA" w:rsidP="002A5786">
            <w:pPr>
              <w:ind w:left="-57" w:right="-57"/>
            </w:pPr>
            <w:r w:rsidRPr="008B653B">
              <w:t>Обеспечение деятельности отраслевых (функциональных) органов администрации городского округа Кинешма</w:t>
            </w:r>
          </w:p>
        </w:tc>
      </w:tr>
      <w:tr w:rsidR="007E4E7B" w:rsidRPr="00616D80" w:rsidTr="00127CFA">
        <w:trPr>
          <w:trHeight w:val="502"/>
        </w:trPr>
        <w:tc>
          <w:tcPr>
            <w:tcW w:w="596" w:type="dxa"/>
            <w:shd w:val="clear" w:color="auto" w:fill="FFFFFF" w:themeFill="background1"/>
          </w:tcPr>
          <w:p w:rsidR="007E4E7B" w:rsidRPr="00616D80" w:rsidRDefault="007E4E7B" w:rsidP="002A5786">
            <w:pPr>
              <w:ind w:left="-113" w:right="-113"/>
              <w:jc w:val="center"/>
            </w:pPr>
            <w:r>
              <w:t>1.1.1.</w:t>
            </w:r>
          </w:p>
        </w:tc>
        <w:tc>
          <w:tcPr>
            <w:tcW w:w="4532" w:type="dxa"/>
            <w:shd w:val="clear" w:color="auto" w:fill="FFFFFF" w:themeFill="background1"/>
          </w:tcPr>
          <w:p w:rsidR="007E4E7B" w:rsidRPr="002E5FF3" w:rsidRDefault="007E4E7B" w:rsidP="002A5786">
            <w:pPr>
              <w:ind w:left="-57" w:right="-57"/>
            </w:pPr>
            <w:r w:rsidRPr="002E5FF3">
              <w:t>Количество муниципальных служащих прошедших аттестацию в соответствии с действующим законодательством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7E4E7B" w:rsidRPr="00616D80" w:rsidRDefault="007E4E7B" w:rsidP="002A5786">
            <w:pPr>
              <w:ind w:left="-57" w:right="-57"/>
              <w:jc w:val="center"/>
            </w:pPr>
            <w:r w:rsidRPr="00616D80">
              <w:t>человек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7E4E7B" w:rsidRPr="00616D80" w:rsidRDefault="007E4E7B" w:rsidP="002A5786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7E4E7B" w:rsidRDefault="007E4E7B" w:rsidP="002A5786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 w:rsidR="007E4E7B" w:rsidRDefault="007E4E7B" w:rsidP="002A5786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 w:rsidR="007E4E7B" w:rsidRDefault="007E4E7B" w:rsidP="002A5786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 w:rsidR="007E4E7B" w:rsidRDefault="007E4E7B" w:rsidP="002A5786">
            <w:pPr>
              <w:ind w:left="-57" w:right="-57"/>
              <w:jc w:val="center"/>
            </w:pPr>
            <w:r>
              <w:t>1</w:t>
            </w:r>
          </w:p>
        </w:tc>
      </w:tr>
      <w:tr w:rsidR="00127CFA" w:rsidRPr="00616D80" w:rsidTr="00127CFA">
        <w:trPr>
          <w:trHeight w:val="502"/>
        </w:trPr>
        <w:tc>
          <w:tcPr>
            <w:tcW w:w="596" w:type="dxa"/>
            <w:shd w:val="clear" w:color="auto" w:fill="FFFFFF" w:themeFill="background1"/>
          </w:tcPr>
          <w:p w:rsidR="00127CFA" w:rsidRDefault="00127CFA" w:rsidP="002A5786">
            <w:pPr>
              <w:ind w:left="-113" w:right="-113"/>
              <w:jc w:val="center"/>
            </w:pPr>
            <w:r>
              <w:t>1.2.</w:t>
            </w:r>
          </w:p>
        </w:tc>
        <w:tc>
          <w:tcPr>
            <w:tcW w:w="9476" w:type="dxa"/>
            <w:gridSpan w:val="7"/>
            <w:shd w:val="clear" w:color="auto" w:fill="FFFFFF" w:themeFill="background1"/>
          </w:tcPr>
          <w:p w:rsidR="00127CFA" w:rsidRDefault="00127CFA" w:rsidP="00127CFA">
            <w:pPr>
              <w:ind w:left="-57" w:right="-57"/>
            </w:pPr>
            <w:r w:rsidRPr="002E5FF3">
              <w:t xml:space="preserve">Проведение </w:t>
            </w:r>
            <w:proofErr w:type="gramStart"/>
            <w:r w:rsidRPr="002E5FF3">
              <w:t xml:space="preserve">диспансеризации работников </w:t>
            </w:r>
            <w:r>
              <w:t>органов местного самоуправления городского округа</w:t>
            </w:r>
            <w:proofErr w:type="gramEnd"/>
            <w:r>
              <w:t xml:space="preserve"> Кинешма, </w:t>
            </w:r>
            <w:r w:rsidRPr="002E5FF3">
              <w:t>отраслевых (функциональных) органов администрации городского округа Кинешма</w:t>
            </w:r>
          </w:p>
        </w:tc>
      </w:tr>
      <w:tr w:rsidR="007E4E7B" w:rsidRPr="00616D80" w:rsidTr="00127CFA">
        <w:trPr>
          <w:trHeight w:val="283"/>
        </w:trPr>
        <w:tc>
          <w:tcPr>
            <w:tcW w:w="596" w:type="dxa"/>
            <w:shd w:val="clear" w:color="auto" w:fill="FFFFFF" w:themeFill="background1"/>
          </w:tcPr>
          <w:p w:rsidR="007E4E7B" w:rsidRPr="00616D80" w:rsidRDefault="007E4E7B" w:rsidP="002A5786">
            <w:pPr>
              <w:ind w:left="-113" w:right="-113"/>
              <w:jc w:val="center"/>
            </w:pPr>
            <w:r>
              <w:t>1.2.1.</w:t>
            </w:r>
          </w:p>
        </w:tc>
        <w:tc>
          <w:tcPr>
            <w:tcW w:w="4532" w:type="dxa"/>
            <w:shd w:val="clear" w:color="auto" w:fill="FFFFFF" w:themeFill="background1"/>
          </w:tcPr>
          <w:p w:rsidR="007E4E7B" w:rsidRPr="002E5FF3" w:rsidRDefault="007E4E7B" w:rsidP="002A5786">
            <w:pPr>
              <w:ind w:left="-57" w:right="-57"/>
            </w:pPr>
            <w:r w:rsidRPr="002E5FF3">
              <w:t xml:space="preserve">Количество работников </w:t>
            </w:r>
            <w:r>
              <w:t>комитета по физической культуре и спорту администрации</w:t>
            </w:r>
            <w:r w:rsidRPr="002E5FF3">
              <w:t xml:space="preserve"> городского округа Кинешма, прошедших диспансеризацию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7E4E7B" w:rsidRPr="00616D80" w:rsidRDefault="007E4E7B" w:rsidP="002A5786">
            <w:pPr>
              <w:ind w:left="-57" w:right="-57"/>
              <w:jc w:val="center"/>
            </w:pPr>
            <w:r w:rsidRPr="00616D80">
              <w:t>человек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7E4E7B" w:rsidRPr="00616D80" w:rsidRDefault="007E4E7B" w:rsidP="002A5786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7E4E7B" w:rsidRDefault="007E4E7B" w:rsidP="002A5786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 w:rsidR="007E4E7B" w:rsidRDefault="007E4E7B" w:rsidP="002A5786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 w:rsidR="007E4E7B" w:rsidRDefault="007E4E7B" w:rsidP="002A5786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 w:rsidR="007E4E7B" w:rsidRDefault="007E4E7B" w:rsidP="002A5786">
            <w:pPr>
              <w:ind w:left="-57" w:right="-57"/>
              <w:jc w:val="center"/>
            </w:pPr>
            <w:r>
              <w:t>-</w:t>
            </w:r>
          </w:p>
        </w:tc>
      </w:tr>
    </w:tbl>
    <w:p w:rsidR="008B653B" w:rsidRDefault="008B653B" w:rsidP="008B653B">
      <w:pPr>
        <w:shd w:val="clear" w:color="auto" w:fill="FFFFFF"/>
        <w:tabs>
          <w:tab w:val="left" w:pos="0"/>
          <w:tab w:val="left" w:pos="426"/>
        </w:tabs>
        <w:rPr>
          <w:sz w:val="28"/>
          <w:szCs w:val="28"/>
        </w:rPr>
      </w:pPr>
    </w:p>
    <w:p w:rsidR="0001034A" w:rsidRPr="0001034A" w:rsidRDefault="0001034A" w:rsidP="0001034A">
      <w:pPr>
        <w:shd w:val="clear" w:color="auto" w:fill="FFFFFF"/>
        <w:ind w:firstLine="709"/>
        <w:jc w:val="both"/>
        <w:rPr>
          <w:sz w:val="28"/>
          <w:szCs w:val="28"/>
        </w:rPr>
      </w:pPr>
      <w:r w:rsidRPr="00603829">
        <w:rPr>
          <w:sz w:val="28"/>
          <w:szCs w:val="28"/>
        </w:rPr>
        <w:lastRenderedPageBreak/>
        <w:t>Пояснения</w:t>
      </w:r>
      <w:r>
        <w:rPr>
          <w:sz w:val="28"/>
          <w:szCs w:val="28"/>
        </w:rPr>
        <w:t xml:space="preserve"> к таблице 1 «</w:t>
      </w:r>
      <w:r w:rsidRPr="00CE3909">
        <w:rPr>
          <w:sz w:val="28"/>
          <w:szCs w:val="28"/>
        </w:rPr>
        <w:t>Перечень це</w:t>
      </w:r>
      <w:r>
        <w:rPr>
          <w:sz w:val="28"/>
          <w:szCs w:val="28"/>
        </w:rPr>
        <w:t xml:space="preserve">левых индикаторов (показателей) </w:t>
      </w:r>
      <w:r w:rsidRPr="00CE3909">
        <w:rPr>
          <w:sz w:val="28"/>
          <w:szCs w:val="28"/>
        </w:rPr>
        <w:t>подпрограммы</w:t>
      </w:r>
      <w:r w:rsidRPr="001F750D">
        <w:rPr>
          <w:sz w:val="28"/>
          <w:szCs w:val="28"/>
        </w:rPr>
        <w:t>»</w:t>
      </w:r>
      <w:r>
        <w:rPr>
          <w:sz w:val="28"/>
          <w:szCs w:val="28"/>
        </w:rPr>
        <w:t>: о</w:t>
      </w:r>
      <w:r w:rsidRPr="0001034A">
        <w:rPr>
          <w:sz w:val="28"/>
          <w:szCs w:val="28"/>
        </w:rPr>
        <w:t>тчетные значения по целе</w:t>
      </w:r>
      <w:r w:rsidR="00FE08E0">
        <w:rPr>
          <w:sz w:val="28"/>
          <w:szCs w:val="28"/>
        </w:rPr>
        <w:t>вым показателям</w:t>
      </w:r>
      <w:r w:rsidR="009443D9">
        <w:rPr>
          <w:sz w:val="28"/>
          <w:szCs w:val="28"/>
        </w:rPr>
        <w:t xml:space="preserve"> 1.1.1.</w:t>
      </w:r>
      <w:r w:rsidR="00FE08E0">
        <w:rPr>
          <w:sz w:val="28"/>
          <w:szCs w:val="28"/>
        </w:rPr>
        <w:t>, 1.2.1.</w:t>
      </w:r>
      <w:r w:rsidRPr="0001034A">
        <w:rPr>
          <w:sz w:val="28"/>
          <w:szCs w:val="28"/>
        </w:rPr>
        <w:t xml:space="preserve"> определяются на основании ведомственного мониторинга.</w:t>
      </w:r>
    </w:p>
    <w:p w:rsidR="008B653B" w:rsidRDefault="008B653B" w:rsidP="00A30019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</w:p>
    <w:p w:rsidR="00A30019" w:rsidRPr="00A30019" w:rsidRDefault="00A30019" w:rsidP="00A30019">
      <w:pPr>
        <w:numPr>
          <w:ilvl w:val="0"/>
          <w:numId w:val="23"/>
        </w:numPr>
        <w:shd w:val="clear" w:color="auto" w:fill="FFFFFF"/>
        <w:tabs>
          <w:tab w:val="left" w:pos="0"/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A30019">
        <w:rPr>
          <w:b/>
          <w:sz w:val="28"/>
          <w:szCs w:val="28"/>
        </w:rPr>
        <w:t>Ресурсное обеспечение подпрограммы</w:t>
      </w:r>
    </w:p>
    <w:p w:rsidR="00A30019" w:rsidRDefault="00A30019" w:rsidP="00A30019">
      <w:pPr>
        <w:shd w:val="clear" w:color="auto" w:fill="FFFFFF"/>
        <w:ind w:left="106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A30019" w:rsidRDefault="00A30019" w:rsidP="00A30019">
      <w:pPr>
        <w:pStyle w:val="Pro-TabName"/>
        <w:shd w:val="clear" w:color="auto" w:fill="FFFFFF"/>
        <w:spacing w:before="0" w:after="0"/>
        <w:rPr>
          <w:b/>
          <w:i w:val="0"/>
          <w:szCs w:val="16"/>
        </w:rPr>
      </w:pPr>
      <w:r w:rsidRPr="00EE42F7">
        <w:rPr>
          <w:b/>
          <w:i w:val="0"/>
        </w:rPr>
        <w:t xml:space="preserve">Ресурсное обеспечение мероприятий подпрограммы, </w:t>
      </w:r>
      <w:r w:rsidRPr="00EE42F7">
        <w:rPr>
          <w:b/>
          <w:i w:val="0"/>
          <w:szCs w:val="16"/>
        </w:rPr>
        <w:t>тыс. руб</w:t>
      </w:r>
      <w:r>
        <w:rPr>
          <w:b/>
          <w:i w:val="0"/>
          <w:szCs w:val="16"/>
        </w:rPr>
        <w:t>лей</w:t>
      </w:r>
    </w:p>
    <w:tbl>
      <w:tblPr>
        <w:tblW w:w="106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517"/>
        <w:gridCol w:w="1134"/>
        <w:gridCol w:w="1077"/>
        <w:gridCol w:w="1077"/>
        <w:gridCol w:w="1077"/>
        <w:gridCol w:w="1077"/>
        <w:gridCol w:w="1077"/>
      </w:tblGrid>
      <w:tr w:rsidR="003D4AB0" w:rsidRPr="00616D80" w:rsidTr="009F3D09">
        <w:trPr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4AB0" w:rsidRPr="00616D80" w:rsidRDefault="003D4AB0" w:rsidP="002A5786">
            <w:pPr>
              <w:ind w:left="-57" w:right="-57"/>
              <w:jc w:val="center"/>
            </w:pPr>
            <w:r w:rsidRPr="00616D80">
              <w:t xml:space="preserve">№ </w:t>
            </w:r>
            <w:proofErr w:type="gramStart"/>
            <w:r w:rsidRPr="00616D80">
              <w:t>п</w:t>
            </w:r>
            <w:proofErr w:type="gramEnd"/>
            <w:r w:rsidRPr="00616D80">
              <w:t>/п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B0" w:rsidRPr="00616D80" w:rsidRDefault="003D4AB0" w:rsidP="002A5786">
            <w:pPr>
              <w:ind w:left="-57" w:right="-57"/>
              <w:jc w:val="center"/>
            </w:pPr>
            <w:r w:rsidRPr="00616D80">
              <w:t>Наименование мероприятия/</w:t>
            </w:r>
          </w:p>
          <w:p w:rsidR="003D4AB0" w:rsidRPr="00616D80" w:rsidRDefault="003D4AB0" w:rsidP="002A5786">
            <w:pPr>
              <w:ind w:left="-57" w:right="-57"/>
              <w:jc w:val="center"/>
            </w:pPr>
            <w:r w:rsidRPr="00616D80"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4AB0" w:rsidRPr="00616D80" w:rsidRDefault="003D4AB0" w:rsidP="002A5786">
            <w:pPr>
              <w:ind w:left="-57" w:right="-57"/>
              <w:jc w:val="center"/>
            </w:pPr>
            <w:r w:rsidRPr="00616D80">
              <w:t>Исполнитель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4AB0" w:rsidRPr="00616D80" w:rsidRDefault="003D4AB0" w:rsidP="002A5786">
            <w:pPr>
              <w:ind w:left="-57" w:right="-57"/>
              <w:jc w:val="center"/>
            </w:pPr>
            <w:r w:rsidRPr="00616D80">
              <w:t>2019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AB0" w:rsidRPr="00616D80" w:rsidRDefault="003D4AB0" w:rsidP="002A5786">
            <w:pPr>
              <w:ind w:left="-57" w:right="-57"/>
              <w:jc w:val="center"/>
            </w:pPr>
            <w:r w:rsidRPr="00616D80">
              <w:t>2020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AB0" w:rsidRPr="00616D80" w:rsidRDefault="003D4AB0" w:rsidP="002A5786">
            <w:pPr>
              <w:ind w:left="-57" w:right="-57"/>
              <w:jc w:val="center"/>
            </w:pPr>
            <w:r w:rsidRPr="00616D80">
              <w:t>2021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B0" w:rsidRPr="00616D80" w:rsidRDefault="003D4AB0" w:rsidP="002A5786">
            <w:pPr>
              <w:ind w:left="-57" w:right="-57"/>
              <w:jc w:val="center"/>
            </w:pPr>
            <w:r w:rsidRPr="00616D80">
              <w:t>2022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AB0" w:rsidRPr="00616D80" w:rsidRDefault="003D4AB0" w:rsidP="002A5786">
            <w:pPr>
              <w:ind w:left="-57" w:right="-57"/>
              <w:jc w:val="center"/>
            </w:pPr>
            <w:r>
              <w:t>2023</w:t>
            </w:r>
            <w:r w:rsidRPr="00616D80">
              <w:t xml:space="preserve"> год</w:t>
            </w:r>
          </w:p>
        </w:tc>
      </w:tr>
      <w:tr w:rsidR="003D4AB0" w:rsidRPr="00616D80" w:rsidTr="009F3D09">
        <w:trPr>
          <w:cantSplit/>
        </w:trPr>
        <w:tc>
          <w:tcPr>
            <w:tcW w:w="40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3D4AB0" w:rsidRPr="00616D80" w:rsidRDefault="003D4AB0" w:rsidP="002A5786">
            <w:pPr>
              <w:ind w:left="-56" w:right="-57" w:hanging="36"/>
            </w:pPr>
            <w:r w:rsidRPr="00616D80">
              <w:t>Подпрограмма, всего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AB0" w:rsidRPr="00616D80" w:rsidRDefault="003D4AB0" w:rsidP="002A5786">
            <w:pPr>
              <w:ind w:right="-57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4AB0" w:rsidRDefault="003D4AB0" w:rsidP="002A5786">
            <w:pPr>
              <w:ind w:left="-56" w:right="-57" w:hanging="36"/>
              <w:jc w:val="center"/>
            </w:pPr>
            <w:r>
              <w:t>2 868,1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AB0" w:rsidRPr="00CD2F4E" w:rsidRDefault="003D4AB0" w:rsidP="002A5786">
            <w:pPr>
              <w:ind w:left="-56" w:right="-57" w:hanging="36"/>
              <w:jc w:val="center"/>
            </w:pPr>
            <w:r w:rsidRPr="00CD2F4E">
              <w:t>3 129,7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AB0" w:rsidRPr="00CD2F4E" w:rsidRDefault="003D4AB0" w:rsidP="009F3D09">
            <w:pPr>
              <w:ind w:left="-56" w:right="-57" w:hanging="36"/>
              <w:jc w:val="center"/>
            </w:pPr>
            <w:r w:rsidRPr="00CD2F4E">
              <w:t xml:space="preserve"> </w:t>
            </w:r>
            <w:r w:rsidR="00CD2F4E" w:rsidRPr="00CD2F4E">
              <w:t>3 </w:t>
            </w:r>
            <w:r w:rsidR="009F3D09">
              <w:t>224</w:t>
            </w:r>
            <w:r w:rsidR="00CD2F4E" w:rsidRPr="00CD2F4E">
              <w:t>,7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B0" w:rsidRPr="00616D80" w:rsidRDefault="003D4AB0" w:rsidP="002A5786">
            <w:pPr>
              <w:ind w:left="-56" w:right="-57" w:hanging="36"/>
              <w:jc w:val="center"/>
            </w:pPr>
            <w:r>
              <w:t xml:space="preserve"> </w:t>
            </w:r>
            <w:r w:rsidR="00CD2F4E" w:rsidRPr="00CD2F4E">
              <w:t>3 224,7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D4AB0" w:rsidRPr="00616D80" w:rsidRDefault="00CD2F4E" w:rsidP="002A5786">
            <w:pPr>
              <w:ind w:left="-56" w:right="-57" w:hanging="36"/>
              <w:jc w:val="center"/>
            </w:pPr>
            <w:r w:rsidRPr="00CD2F4E">
              <w:t>3 224,7</w:t>
            </w:r>
          </w:p>
        </w:tc>
      </w:tr>
      <w:tr w:rsidR="003D4AB0" w:rsidRPr="00616D80" w:rsidTr="009F3D09">
        <w:trPr>
          <w:cantSplit/>
        </w:trPr>
        <w:tc>
          <w:tcPr>
            <w:tcW w:w="40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3D4AB0" w:rsidRPr="00616D80" w:rsidRDefault="003D4AB0" w:rsidP="002A5786">
            <w:pPr>
              <w:ind w:left="-56" w:right="-57" w:hanging="36"/>
            </w:pPr>
            <w:r w:rsidRPr="00616D80">
              <w:t>бюджетные ассигнования: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AB0" w:rsidRPr="00616D80" w:rsidRDefault="003D4AB0" w:rsidP="002A5786">
            <w:pPr>
              <w:ind w:right="-57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4AB0" w:rsidRDefault="003D4AB0" w:rsidP="002A5786">
            <w:pPr>
              <w:ind w:left="-56" w:right="-57" w:hanging="36"/>
              <w:jc w:val="center"/>
            </w:pPr>
            <w:r>
              <w:t>2 868,1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AB0" w:rsidRPr="00640E33" w:rsidRDefault="003D4AB0" w:rsidP="002A5786">
            <w:pPr>
              <w:ind w:left="-56" w:right="-57" w:hanging="36"/>
              <w:jc w:val="center"/>
            </w:pPr>
            <w:r>
              <w:t>3</w:t>
            </w:r>
            <w:r w:rsidRPr="00640E33">
              <w:t> </w:t>
            </w:r>
            <w:r>
              <w:t>129</w:t>
            </w:r>
            <w:r w:rsidRPr="00640E33">
              <w:t>,</w:t>
            </w:r>
            <w:r>
              <w:t>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4AB0" w:rsidRPr="00616D80" w:rsidRDefault="00CD2F4E" w:rsidP="002A5786">
            <w:pPr>
              <w:ind w:left="-56" w:right="-57" w:hanging="36"/>
              <w:jc w:val="center"/>
            </w:pPr>
            <w:r w:rsidRPr="00CD2F4E">
              <w:t>3 224,7</w:t>
            </w:r>
            <w:r w:rsidR="003D4AB0">
              <w:t xml:space="preserve">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B0" w:rsidRPr="00616D80" w:rsidRDefault="003D4AB0" w:rsidP="002A5786">
            <w:pPr>
              <w:ind w:left="-56" w:right="-57" w:hanging="36"/>
              <w:jc w:val="center"/>
            </w:pPr>
            <w:r>
              <w:t xml:space="preserve"> </w:t>
            </w:r>
            <w:r w:rsidR="00CD2F4E" w:rsidRPr="00CD2F4E">
              <w:t>3 224,7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D4AB0" w:rsidRPr="00616D80" w:rsidRDefault="00CD2F4E" w:rsidP="002A5786">
            <w:pPr>
              <w:ind w:left="-56" w:right="-57" w:hanging="36"/>
              <w:jc w:val="center"/>
            </w:pPr>
            <w:r w:rsidRPr="00CD2F4E">
              <w:t>3 224,7</w:t>
            </w:r>
          </w:p>
        </w:tc>
      </w:tr>
      <w:tr w:rsidR="003D4AB0" w:rsidRPr="00616D80" w:rsidTr="009F3D09">
        <w:trPr>
          <w:cantSplit/>
          <w:trHeight w:val="244"/>
        </w:trPr>
        <w:tc>
          <w:tcPr>
            <w:tcW w:w="40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3D4AB0" w:rsidRPr="00616D80" w:rsidRDefault="003D4AB0" w:rsidP="002A5786">
            <w:pPr>
              <w:ind w:left="-56" w:right="-57" w:hanging="36"/>
            </w:pPr>
            <w:r w:rsidRPr="00616D80">
              <w:t>- бюджет городского округа Кинешма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AB0" w:rsidRPr="00616D80" w:rsidRDefault="003D4AB0" w:rsidP="002A5786">
            <w:pPr>
              <w:ind w:right="-57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4AB0" w:rsidRDefault="003D4AB0" w:rsidP="002A5786">
            <w:pPr>
              <w:ind w:left="-56" w:right="-57" w:hanging="36"/>
              <w:jc w:val="center"/>
            </w:pPr>
            <w:r>
              <w:t>2 868,1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B0" w:rsidRPr="00640E33" w:rsidRDefault="003D4AB0" w:rsidP="002A5786">
            <w:pPr>
              <w:ind w:left="-56" w:right="-57" w:hanging="36"/>
              <w:jc w:val="center"/>
            </w:pPr>
            <w:r>
              <w:t>3</w:t>
            </w:r>
            <w:r w:rsidRPr="00640E33">
              <w:t> </w:t>
            </w:r>
            <w:r>
              <w:t>129</w:t>
            </w:r>
            <w:r w:rsidRPr="00640E33">
              <w:t>,</w:t>
            </w:r>
            <w:r>
              <w:t>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B0" w:rsidRPr="00616D80" w:rsidRDefault="003D4AB0" w:rsidP="002A5786">
            <w:pPr>
              <w:ind w:left="-56" w:right="-57" w:hanging="36"/>
              <w:jc w:val="center"/>
            </w:pPr>
            <w:r>
              <w:t xml:space="preserve"> </w:t>
            </w:r>
            <w:r w:rsidR="00CD2F4E" w:rsidRPr="00CD2F4E">
              <w:t>3 224,7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B0" w:rsidRPr="00616D80" w:rsidRDefault="00CD2F4E" w:rsidP="002A5786">
            <w:pPr>
              <w:ind w:left="-56" w:right="-57" w:hanging="36"/>
              <w:jc w:val="center"/>
            </w:pPr>
            <w:r w:rsidRPr="00CD2F4E">
              <w:t>3 224,7</w:t>
            </w:r>
            <w:r w:rsidR="003D4AB0">
              <w:t xml:space="preserve">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D4AB0" w:rsidRPr="00616D80" w:rsidRDefault="00CD2F4E" w:rsidP="002A5786">
            <w:pPr>
              <w:ind w:left="-56" w:right="-57" w:hanging="36"/>
              <w:jc w:val="center"/>
            </w:pPr>
            <w:r w:rsidRPr="00CD2F4E">
              <w:t>3 224,7</w:t>
            </w:r>
          </w:p>
        </w:tc>
      </w:tr>
      <w:tr w:rsidR="003D4AB0" w:rsidRPr="00616D80" w:rsidTr="009F3D09">
        <w:trPr>
          <w:cantSplit/>
          <w:trHeight w:val="244"/>
        </w:trPr>
        <w:tc>
          <w:tcPr>
            <w:tcW w:w="40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D4AB0" w:rsidRPr="00616D80" w:rsidRDefault="003D4AB0" w:rsidP="002A5786">
            <w:pPr>
              <w:ind w:left="-56" w:right="-57" w:hanging="36"/>
            </w:pPr>
            <w:r w:rsidRPr="00616D80">
              <w:t>- 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4AB0" w:rsidRPr="00616D80" w:rsidRDefault="003D4AB0" w:rsidP="002A5786">
            <w:pPr>
              <w:ind w:right="-57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4AB0" w:rsidRPr="00616D80" w:rsidRDefault="003D4AB0" w:rsidP="002A5786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B0" w:rsidRPr="00616D80" w:rsidRDefault="003D4AB0" w:rsidP="002A5786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B0" w:rsidRPr="00616D80" w:rsidRDefault="003D4AB0" w:rsidP="002A5786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B0" w:rsidRPr="00616D80" w:rsidRDefault="003D4AB0" w:rsidP="002A5786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AB0" w:rsidRPr="00616D80" w:rsidRDefault="003D4AB0" w:rsidP="002A5786">
            <w:pPr>
              <w:ind w:left="-56" w:right="-57" w:hanging="36"/>
              <w:jc w:val="center"/>
            </w:pPr>
            <w:r w:rsidRPr="00616D80">
              <w:t>0,0</w:t>
            </w:r>
          </w:p>
        </w:tc>
      </w:tr>
      <w:tr w:rsidR="003D4AB0" w:rsidRPr="00616D80" w:rsidTr="009F3D09">
        <w:trPr>
          <w:cantSplit/>
          <w:trHeight w:val="244"/>
        </w:trPr>
        <w:tc>
          <w:tcPr>
            <w:tcW w:w="40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D4AB0" w:rsidRPr="00616D80" w:rsidRDefault="003D4AB0" w:rsidP="002A5786">
            <w:pPr>
              <w:ind w:left="-56" w:right="-57" w:hanging="36"/>
            </w:pPr>
            <w:r w:rsidRPr="00616D80">
              <w:t>- 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4AB0" w:rsidRPr="00616D80" w:rsidRDefault="003D4AB0" w:rsidP="002A5786">
            <w:pPr>
              <w:ind w:right="-57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4AB0" w:rsidRPr="00616D80" w:rsidRDefault="003D4AB0" w:rsidP="002A5786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B0" w:rsidRPr="00616D80" w:rsidRDefault="003D4AB0" w:rsidP="002A5786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B0" w:rsidRPr="00616D80" w:rsidRDefault="003D4AB0" w:rsidP="002A5786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B0" w:rsidRPr="00616D80" w:rsidRDefault="003D4AB0" w:rsidP="002A5786">
            <w:pPr>
              <w:ind w:left="-56" w:right="-57" w:hanging="36"/>
              <w:jc w:val="center"/>
            </w:pPr>
            <w:r w:rsidRPr="00616D80"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AB0" w:rsidRPr="00616D80" w:rsidRDefault="003D4AB0" w:rsidP="002A5786">
            <w:pPr>
              <w:ind w:left="-56" w:right="-57" w:hanging="36"/>
              <w:jc w:val="center"/>
            </w:pPr>
            <w:r w:rsidRPr="00616D80">
              <w:t>0,0</w:t>
            </w:r>
          </w:p>
        </w:tc>
      </w:tr>
      <w:tr w:rsidR="0090036F" w:rsidRPr="00616D80" w:rsidTr="009F3D09">
        <w:trPr>
          <w:cantSplit/>
        </w:trPr>
        <w:tc>
          <w:tcPr>
            <w:tcW w:w="56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6F" w:rsidRPr="00616D80" w:rsidRDefault="0090036F" w:rsidP="002A5786">
            <w:pPr>
              <w:ind w:right="-108"/>
            </w:pPr>
            <w:r w:rsidRPr="00616D80">
              <w:t xml:space="preserve"> 1.</w:t>
            </w:r>
          </w:p>
          <w:p w:rsidR="0090036F" w:rsidRPr="00616D80" w:rsidRDefault="0090036F" w:rsidP="002A5786">
            <w:pPr>
              <w:ind w:right="-108"/>
            </w:pPr>
          </w:p>
          <w:p w:rsidR="0090036F" w:rsidRPr="00616D80" w:rsidRDefault="0090036F" w:rsidP="002A5786">
            <w:pPr>
              <w:ind w:right="-108"/>
            </w:pP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036F" w:rsidRPr="00A30019" w:rsidRDefault="0090036F" w:rsidP="002A5786">
            <w:pPr>
              <w:pStyle w:val="Pro-Tab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 w:rsidRPr="00A30019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отраслевых (функциональных) органов администрации городского округа Кинешма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036F" w:rsidRPr="00616D80" w:rsidRDefault="0090036F" w:rsidP="002A5786">
            <w:pPr>
              <w:ind w:left="-56" w:right="-57" w:hanging="36"/>
              <w:jc w:val="center"/>
            </w:pPr>
            <w:r w:rsidRPr="00616D80">
              <w:t xml:space="preserve">Комитет по </w:t>
            </w:r>
            <w:proofErr w:type="spellStart"/>
            <w:r w:rsidRPr="00616D80">
              <w:t>ФКиС</w:t>
            </w:r>
            <w:proofErr w:type="spellEnd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036F" w:rsidRDefault="0090036F" w:rsidP="002A5786">
            <w:pPr>
              <w:ind w:left="-56" w:right="-57" w:hanging="36"/>
              <w:jc w:val="center"/>
            </w:pPr>
            <w:r>
              <w:t>2 861,1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036F" w:rsidRPr="00640E33" w:rsidRDefault="0090036F" w:rsidP="002A5786">
            <w:pPr>
              <w:ind w:left="-56" w:right="-57" w:hanging="36"/>
              <w:jc w:val="center"/>
            </w:pPr>
            <w:r>
              <w:t>3</w:t>
            </w:r>
            <w:r w:rsidRPr="00640E33">
              <w:t> </w:t>
            </w:r>
            <w:r>
              <w:t>129</w:t>
            </w:r>
            <w:r w:rsidRPr="00640E33">
              <w:t>,</w:t>
            </w:r>
            <w:r>
              <w:t>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036F" w:rsidRPr="00640E33" w:rsidRDefault="00CD2F4E" w:rsidP="002A5786">
            <w:pPr>
              <w:ind w:left="-56" w:right="-57" w:hanging="36"/>
              <w:jc w:val="center"/>
            </w:pPr>
            <w:r w:rsidRPr="00CD2F4E">
              <w:t>3 224,7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6F" w:rsidRPr="00640E33" w:rsidRDefault="00CD2F4E" w:rsidP="002A5786">
            <w:pPr>
              <w:ind w:left="-56" w:right="-57" w:hanging="36"/>
              <w:jc w:val="center"/>
            </w:pPr>
            <w:r w:rsidRPr="00CD2F4E">
              <w:t>3 224,7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6F" w:rsidRPr="00616D80" w:rsidRDefault="00CD2F4E" w:rsidP="00CD2F4E">
            <w:pPr>
              <w:ind w:left="-56" w:right="-57" w:hanging="36"/>
              <w:jc w:val="center"/>
            </w:pPr>
            <w:r w:rsidRPr="00CD2F4E">
              <w:t>3 224,7</w:t>
            </w:r>
          </w:p>
        </w:tc>
      </w:tr>
      <w:tr w:rsidR="0090036F" w:rsidRPr="00616D80" w:rsidTr="009F3D09">
        <w:trPr>
          <w:cantSplit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6F" w:rsidRPr="00616D80" w:rsidRDefault="0090036F" w:rsidP="002A5786">
            <w:pPr>
              <w:ind w:right="-108"/>
            </w:pP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036F" w:rsidRPr="00616D80" w:rsidRDefault="0090036F" w:rsidP="002A5786">
            <w:pPr>
              <w:ind w:left="-57" w:right="-57"/>
            </w:pPr>
            <w:r w:rsidRPr="00616D80"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036F" w:rsidRPr="00616D80" w:rsidRDefault="0090036F" w:rsidP="002A5786">
            <w:pPr>
              <w:ind w:left="-56" w:right="-57" w:hanging="36"/>
              <w:jc w:val="center"/>
            </w:pP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036F" w:rsidRDefault="0090036F" w:rsidP="002A5786">
            <w:pPr>
              <w:ind w:left="-56" w:right="-57" w:hanging="36"/>
              <w:jc w:val="center"/>
            </w:pPr>
            <w:r>
              <w:t>2 861,1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036F" w:rsidRPr="00640E33" w:rsidRDefault="0090036F" w:rsidP="002A5786">
            <w:pPr>
              <w:ind w:left="-56" w:right="-57" w:hanging="36"/>
              <w:jc w:val="center"/>
            </w:pPr>
            <w:r>
              <w:t>3</w:t>
            </w:r>
            <w:r w:rsidRPr="00640E33">
              <w:t> </w:t>
            </w:r>
            <w:r>
              <w:t>129</w:t>
            </w:r>
            <w:r w:rsidRPr="00640E33">
              <w:t>,</w:t>
            </w:r>
            <w:r>
              <w:t>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036F" w:rsidRPr="00640E33" w:rsidRDefault="00CD2F4E" w:rsidP="002A5786">
            <w:pPr>
              <w:ind w:left="-56" w:right="-57" w:hanging="36"/>
              <w:jc w:val="center"/>
            </w:pPr>
            <w:r w:rsidRPr="00CD2F4E">
              <w:t>3 224,7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6F" w:rsidRPr="00640E33" w:rsidRDefault="00CD2F4E" w:rsidP="002A5786">
            <w:pPr>
              <w:ind w:left="-56" w:right="-57" w:hanging="36"/>
              <w:jc w:val="center"/>
            </w:pPr>
            <w:r w:rsidRPr="00CD2F4E">
              <w:t>3 224,7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0036F" w:rsidRPr="00616D80" w:rsidRDefault="00CD2F4E" w:rsidP="002A5786">
            <w:pPr>
              <w:ind w:left="-56" w:right="-57" w:hanging="36"/>
              <w:jc w:val="center"/>
            </w:pPr>
            <w:r w:rsidRPr="00CD2F4E">
              <w:t>3 224,7</w:t>
            </w:r>
          </w:p>
        </w:tc>
      </w:tr>
      <w:tr w:rsidR="0090036F" w:rsidRPr="00616D80" w:rsidTr="009F3D09">
        <w:trPr>
          <w:cantSplit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6F" w:rsidRPr="00616D80" w:rsidRDefault="0090036F" w:rsidP="002A5786">
            <w:pPr>
              <w:ind w:right="-108"/>
            </w:pP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036F" w:rsidRPr="00616D80" w:rsidRDefault="0090036F" w:rsidP="002A5786">
            <w:pPr>
              <w:ind w:left="-57" w:right="-113"/>
            </w:pPr>
            <w:r w:rsidRPr="00616D80">
              <w:t>- бюджет городского округа Кинешма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036F" w:rsidRPr="00616D80" w:rsidRDefault="0090036F" w:rsidP="002A5786">
            <w:pPr>
              <w:ind w:left="-56" w:right="-57" w:hanging="36"/>
              <w:jc w:val="center"/>
            </w:pP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036F" w:rsidRDefault="0090036F" w:rsidP="002A5786">
            <w:pPr>
              <w:ind w:left="-56" w:right="-57" w:hanging="36"/>
              <w:jc w:val="center"/>
            </w:pPr>
            <w:r>
              <w:t>2 861,1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6F" w:rsidRPr="00640E33" w:rsidRDefault="0090036F" w:rsidP="002A5786">
            <w:pPr>
              <w:ind w:left="-56" w:right="-57" w:hanging="36"/>
              <w:jc w:val="center"/>
            </w:pPr>
            <w:r>
              <w:t>3</w:t>
            </w:r>
            <w:r w:rsidRPr="00640E33">
              <w:t> </w:t>
            </w:r>
            <w:r>
              <w:t>129</w:t>
            </w:r>
            <w:r w:rsidRPr="00640E33">
              <w:t>,</w:t>
            </w:r>
            <w:r>
              <w:t>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6F" w:rsidRPr="00640E33" w:rsidRDefault="00CD2F4E" w:rsidP="002A5786">
            <w:pPr>
              <w:ind w:left="-56" w:right="-57" w:hanging="36"/>
              <w:jc w:val="center"/>
            </w:pPr>
            <w:r w:rsidRPr="00CD2F4E">
              <w:t>3 224,7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6F" w:rsidRPr="00640E33" w:rsidRDefault="00CD2F4E" w:rsidP="002A5786">
            <w:pPr>
              <w:ind w:left="-56" w:right="-57" w:hanging="36"/>
              <w:jc w:val="center"/>
            </w:pPr>
            <w:r w:rsidRPr="00CD2F4E">
              <w:t>3 224,7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6F" w:rsidRPr="00616D80" w:rsidRDefault="00CD2F4E" w:rsidP="00CD2F4E">
            <w:pPr>
              <w:ind w:left="-56" w:right="-57" w:hanging="36"/>
              <w:jc w:val="center"/>
            </w:pPr>
            <w:r w:rsidRPr="00CD2F4E">
              <w:t>3 224,7</w:t>
            </w:r>
          </w:p>
        </w:tc>
      </w:tr>
      <w:tr w:rsidR="0090036F" w:rsidRPr="00616D80" w:rsidTr="009F3D09">
        <w:trPr>
          <w:cantSplit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6F" w:rsidRPr="00616D80" w:rsidRDefault="0090036F" w:rsidP="002A5786">
            <w:pPr>
              <w:ind w:left="-57" w:right="-57"/>
            </w:pPr>
            <w:r w:rsidRPr="00616D80">
              <w:t>1.1.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036F" w:rsidRPr="00167720" w:rsidRDefault="0090036F" w:rsidP="002A5786">
            <w:pPr>
              <w:shd w:val="clear" w:color="auto" w:fill="FFFFFF"/>
              <w:tabs>
                <w:tab w:val="left" w:pos="0"/>
                <w:tab w:val="left" w:pos="1418"/>
              </w:tabs>
              <w:ind w:left="-57" w:right="-57"/>
            </w:pPr>
            <w:r w:rsidRPr="004A13D4">
              <w:t>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6F" w:rsidRPr="00616D80" w:rsidRDefault="0090036F" w:rsidP="002A5786">
            <w:pPr>
              <w:ind w:left="-56" w:right="-57" w:hanging="36"/>
              <w:jc w:val="center"/>
            </w:pPr>
            <w:r w:rsidRPr="00616D80">
              <w:t xml:space="preserve">Комитет по </w:t>
            </w:r>
            <w:proofErr w:type="spellStart"/>
            <w:r w:rsidRPr="00616D80">
              <w:t>ФКиС</w:t>
            </w:r>
            <w:proofErr w:type="spellEnd"/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6F" w:rsidRDefault="0090036F" w:rsidP="002A5786">
            <w:pPr>
              <w:ind w:left="-56" w:right="-57" w:hanging="36"/>
              <w:jc w:val="center"/>
            </w:pPr>
            <w:r>
              <w:t>2 859,6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6F" w:rsidRPr="00640E33" w:rsidRDefault="0090036F" w:rsidP="002A5786">
            <w:pPr>
              <w:ind w:left="-56" w:right="-57" w:hanging="36"/>
              <w:jc w:val="center"/>
            </w:pPr>
            <w:r>
              <w:t>3</w:t>
            </w:r>
            <w:r w:rsidRPr="00640E33">
              <w:t> </w:t>
            </w:r>
            <w:r>
              <w:t>129</w:t>
            </w:r>
            <w:r w:rsidRPr="00640E33">
              <w:t>,</w:t>
            </w:r>
            <w:r>
              <w:t>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6F" w:rsidRPr="00640E33" w:rsidRDefault="00CD2F4E" w:rsidP="002A5786">
            <w:pPr>
              <w:ind w:left="-56" w:right="-57" w:hanging="36"/>
              <w:jc w:val="center"/>
            </w:pPr>
            <w:r w:rsidRPr="00CD2F4E">
              <w:t>3 224,7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6F" w:rsidRPr="00640E33" w:rsidRDefault="00CD2F4E" w:rsidP="002A5786">
            <w:pPr>
              <w:ind w:left="-56" w:right="-57" w:hanging="36"/>
              <w:jc w:val="center"/>
            </w:pPr>
            <w:r w:rsidRPr="00CD2F4E">
              <w:t>3 224,7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6F" w:rsidRPr="00616D80" w:rsidRDefault="00CD2F4E" w:rsidP="00CD2F4E">
            <w:pPr>
              <w:ind w:left="-56" w:right="-57" w:hanging="36"/>
              <w:jc w:val="center"/>
            </w:pPr>
            <w:r w:rsidRPr="00CD2F4E">
              <w:t>3 224,7</w:t>
            </w:r>
          </w:p>
        </w:tc>
      </w:tr>
      <w:tr w:rsidR="0090036F" w:rsidRPr="00616D80" w:rsidTr="009F3D09">
        <w:trPr>
          <w:cantSplit/>
        </w:trPr>
        <w:tc>
          <w:tcPr>
            <w:tcW w:w="56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6F" w:rsidRPr="00616D80" w:rsidRDefault="0090036F" w:rsidP="002A5786"/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0036F" w:rsidRPr="00616D80" w:rsidRDefault="0090036F" w:rsidP="002A5786">
            <w:pPr>
              <w:ind w:left="-57" w:right="-57"/>
            </w:pPr>
            <w:r w:rsidRPr="00616D80"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6F" w:rsidRPr="00616D80" w:rsidRDefault="0090036F" w:rsidP="002A5786">
            <w:pPr>
              <w:ind w:left="-56" w:right="-57" w:hanging="36"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6F" w:rsidRDefault="0090036F" w:rsidP="002A5786">
            <w:pPr>
              <w:ind w:left="-56" w:right="-57" w:hanging="36"/>
              <w:jc w:val="center"/>
            </w:pPr>
            <w:r>
              <w:t>2 859,6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6F" w:rsidRPr="00640E33" w:rsidRDefault="0090036F" w:rsidP="002A5786">
            <w:pPr>
              <w:ind w:left="-56" w:right="-57" w:hanging="36"/>
              <w:jc w:val="center"/>
            </w:pPr>
            <w:r>
              <w:t>3</w:t>
            </w:r>
            <w:r w:rsidRPr="00640E33">
              <w:t> </w:t>
            </w:r>
            <w:r>
              <w:t>129</w:t>
            </w:r>
            <w:r w:rsidRPr="00640E33">
              <w:t>,</w:t>
            </w:r>
            <w:r>
              <w:t>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6F" w:rsidRPr="00640E33" w:rsidRDefault="00CD2F4E" w:rsidP="002A5786">
            <w:pPr>
              <w:ind w:left="-56" w:right="-57" w:hanging="36"/>
              <w:jc w:val="center"/>
            </w:pPr>
            <w:r w:rsidRPr="00CD2F4E">
              <w:t>3 224,7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6F" w:rsidRPr="00640E33" w:rsidRDefault="00CD2F4E" w:rsidP="002A5786">
            <w:pPr>
              <w:ind w:left="-56" w:right="-57" w:hanging="36"/>
              <w:jc w:val="center"/>
            </w:pPr>
            <w:r w:rsidRPr="00CD2F4E">
              <w:t>3 224,7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0036F" w:rsidRPr="00616D80" w:rsidRDefault="00CD2F4E" w:rsidP="002A5786">
            <w:pPr>
              <w:ind w:left="-56" w:right="-57" w:hanging="36"/>
              <w:jc w:val="center"/>
            </w:pPr>
            <w:r w:rsidRPr="00CD2F4E">
              <w:t>3 224,7</w:t>
            </w:r>
          </w:p>
        </w:tc>
      </w:tr>
      <w:tr w:rsidR="0090036F" w:rsidRPr="00616D80" w:rsidTr="009F3D09">
        <w:trPr>
          <w:cantSplit/>
        </w:trPr>
        <w:tc>
          <w:tcPr>
            <w:tcW w:w="56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6F" w:rsidRPr="00616D80" w:rsidRDefault="0090036F" w:rsidP="002A5786"/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6F" w:rsidRPr="00616D80" w:rsidRDefault="0090036F" w:rsidP="002A5786">
            <w:pPr>
              <w:ind w:left="-57" w:right="-57"/>
            </w:pPr>
            <w:r w:rsidRPr="00616D80">
              <w:t>- бюджет городского округа Кинешма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6F" w:rsidRPr="00616D80" w:rsidRDefault="0090036F" w:rsidP="002A5786">
            <w:pPr>
              <w:ind w:left="-56" w:right="-57" w:hanging="36"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6F" w:rsidRDefault="0090036F" w:rsidP="002A5786">
            <w:pPr>
              <w:ind w:left="-56" w:right="-57" w:hanging="36"/>
              <w:jc w:val="center"/>
            </w:pPr>
            <w:r>
              <w:t>2 859,6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6F" w:rsidRPr="00640E33" w:rsidRDefault="0090036F" w:rsidP="002A5786">
            <w:pPr>
              <w:ind w:left="-56" w:right="-57" w:hanging="36"/>
              <w:jc w:val="center"/>
            </w:pPr>
            <w:r>
              <w:t>3</w:t>
            </w:r>
            <w:r w:rsidRPr="00640E33">
              <w:t> </w:t>
            </w:r>
            <w:r>
              <w:t>129</w:t>
            </w:r>
            <w:r w:rsidRPr="00640E33">
              <w:t>,</w:t>
            </w:r>
            <w:r>
              <w:t>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6F" w:rsidRPr="00640E33" w:rsidRDefault="00CD2F4E" w:rsidP="002A5786">
            <w:pPr>
              <w:ind w:left="-56" w:right="-57" w:hanging="36"/>
              <w:jc w:val="center"/>
            </w:pPr>
            <w:r w:rsidRPr="00CD2F4E">
              <w:t>3 224,7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6F" w:rsidRPr="00640E33" w:rsidRDefault="00CD2F4E" w:rsidP="002A5786">
            <w:pPr>
              <w:ind w:left="-56" w:right="-57" w:hanging="36"/>
              <w:jc w:val="center"/>
            </w:pPr>
            <w:r w:rsidRPr="00CD2F4E">
              <w:t>3 224,7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6F" w:rsidRPr="00616D80" w:rsidRDefault="00CD2F4E" w:rsidP="00CD2F4E">
            <w:pPr>
              <w:ind w:left="-56" w:right="-57" w:hanging="36"/>
              <w:jc w:val="center"/>
            </w:pPr>
            <w:r w:rsidRPr="00CD2F4E">
              <w:t>3 224,7</w:t>
            </w:r>
          </w:p>
        </w:tc>
      </w:tr>
      <w:tr w:rsidR="0090036F" w:rsidRPr="00616D80" w:rsidTr="009F3D09">
        <w:trPr>
          <w:cantSplit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6F" w:rsidRPr="00616D80" w:rsidRDefault="0090036F" w:rsidP="002A5786">
            <w:pPr>
              <w:ind w:left="-57" w:right="-57"/>
            </w:pPr>
            <w:r>
              <w:t>1.2</w:t>
            </w:r>
            <w:r w:rsidRPr="00616D80">
              <w:t>.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6F" w:rsidRPr="00167720" w:rsidRDefault="00A92334" w:rsidP="0090036F">
            <w:pPr>
              <w:ind w:left="-57" w:right="-57"/>
            </w:pPr>
            <w:r w:rsidRPr="002E5FF3">
              <w:t xml:space="preserve">Проведение </w:t>
            </w:r>
            <w:proofErr w:type="gramStart"/>
            <w:r w:rsidRPr="002E5FF3">
              <w:t xml:space="preserve">диспансеризации работников </w:t>
            </w:r>
            <w:r>
              <w:t>органов местного самоуправления городского округа</w:t>
            </w:r>
            <w:proofErr w:type="gramEnd"/>
            <w:r>
              <w:t xml:space="preserve"> Кинешма, </w:t>
            </w:r>
            <w:r w:rsidRPr="002E5FF3">
              <w:t>отраслевых (функциональных) органов администрации городского округа Кинешма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6F" w:rsidRPr="00616D80" w:rsidRDefault="0090036F" w:rsidP="002A5786">
            <w:pPr>
              <w:ind w:left="-56" w:right="-57" w:hanging="36"/>
              <w:jc w:val="center"/>
            </w:pPr>
            <w:r w:rsidRPr="00616D80">
              <w:t xml:space="preserve"> </w:t>
            </w:r>
            <w:r>
              <w:t xml:space="preserve">Комитет </w:t>
            </w:r>
            <w:r w:rsidRPr="00616D80">
              <w:t xml:space="preserve">по </w:t>
            </w:r>
            <w:proofErr w:type="spellStart"/>
            <w:r w:rsidRPr="00616D80">
              <w:t>ФКиС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6F" w:rsidRDefault="0090036F" w:rsidP="002A5786">
            <w:pPr>
              <w:ind w:left="-56" w:right="-57" w:hanging="36"/>
              <w:jc w:val="center"/>
            </w:pPr>
            <w:r>
              <w:t>8,5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6F" w:rsidRPr="00640E33" w:rsidRDefault="0090036F" w:rsidP="002A5786">
            <w:pPr>
              <w:ind w:left="-56" w:right="-57" w:hanging="36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6F" w:rsidRPr="00640E33" w:rsidRDefault="0090036F" w:rsidP="002A5786">
            <w:pPr>
              <w:ind w:left="-56" w:right="-57" w:hanging="36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6F" w:rsidRPr="00640E33" w:rsidRDefault="0090036F" w:rsidP="002A5786">
            <w:pPr>
              <w:ind w:left="-56" w:right="-57" w:hanging="36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6F" w:rsidRPr="00616D80" w:rsidRDefault="00CD2F4E" w:rsidP="00CD2F4E">
            <w:pPr>
              <w:ind w:left="-56" w:right="-57" w:hanging="36"/>
              <w:jc w:val="center"/>
            </w:pPr>
            <w:r>
              <w:t>0,0</w:t>
            </w:r>
          </w:p>
        </w:tc>
      </w:tr>
      <w:tr w:rsidR="0090036F" w:rsidRPr="00616D80" w:rsidTr="009F3D09">
        <w:trPr>
          <w:cantSplit/>
        </w:trPr>
        <w:tc>
          <w:tcPr>
            <w:tcW w:w="56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6F" w:rsidRPr="00616D80" w:rsidRDefault="0090036F" w:rsidP="002A5786"/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6F" w:rsidRPr="00616D80" w:rsidRDefault="0090036F" w:rsidP="002A5786">
            <w:pPr>
              <w:ind w:left="-57" w:right="-57"/>
            </w:pPr>
            <w:r w:rsidRPr="00616D80"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6F" w:rsidRPr="00616D80" w:rsidRDefault="0090036F" w:rsidP="002A5786">
            <w:pPr>
              <w:ind w:left="-56" w:right="-57" w:hanging="36"/>
              <w:jc w:val="center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6F" w:rsidRDefault="0090036F" w:rsidP="002A5786">
            <w:pPr>
              <w:ind w:left="-56" w:right="-57" w:hanging="36"/>
              <w:jc w:val="center"/>
            </w:pPr>
            <w:r>
              <w:t>8,5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6F" w:rsidRPr="00640E33" w:rsidRDefault="0090036F" w:rsidP="002A5786">
            <w:pPr>
              <w:ind w:left="-56" w:right="-57" w:hanging="36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6F" w:rsidRPr="00640E33" w:rsidRDefault="0090036F" w:rsidP="002A5786">
            <w:pPr>
              <w:ind w:left="-56" w:right="-57" w:hanging="36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6F" w:rsidRPr="00640E33" w:rsidRDefault="0090036F" w:rsidP="002A5786">
            <w:pPr>
              <w:ind w:left="-56" w:right="-57" w:hanging="36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0036F" w:rsidRPr="00616D80" w:rsidRDefault="00CD2F4E" w:rsidP="002A5786">
            <w:pPr>
              <w:ind w:left="-56" w:right="-57" w:hanging="36"/>
              <w:jc w:val="center"/>
            </w:pPr>
            <w:r>
              <w:t>0,0</w:t>
            </w:r>
          </w:p>
        </w:tc>
      </w:tr>
      <w:tr w:rsidR="0090036F" w:rsidRPr="00616D80" w:rsidTr="009F3D09">
        <w:trPr>
          <w:cantSplit/>
        </w:trPr>
        <w:tc>
          <w:tcPr>
            <w:tcW w:w="56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6F" w:rsidRPr="00616D80" w:rsidRDefault="0090036F" w:rsidP="002A5786"/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6F" w:rsidRPr="00616D80" w:rsidRDefault="0090036F" w:rsidP="002A5786">
            <w:pPr>
              <w:ind w:left="-57" w:right="-57"/>
            </w:pPr>
            <w:r w:rsidRPr="00616D80">
              <w:t>- бюджет городского округа Кинешма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6F" w:rsidRPr="00616D80" w:rsidRDefault="0090036F" w:rsidP="002A5786">
            <w:pPr>
              <w:ind w:left="-56" w:right="-57" w:hanging="36"/>
              <w:jc w:val="center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6F" w:rsidRDefault="0090036F" w:rsidP="002A5786">
            <w:pPr>
              <w:ind w:left="-56" w:right="-57" w:hanging="36"/>
              <w:jc w:val="center"/>
            </w:pPr>
            <w:r>
              <w:t>8,5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6F" w:rsidRPr="00640E33" w:rsidRDefault="0090036F" w:rsidP="002A5786">
            <w:pPr>
              <w:ind w:left="-56" w:right="-57" w:hanging="36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6F" w:rsidRPr="00640E33" w:rsidRDefault="0090036F" w:rsidP="002A5786">
            <w:pPr>
              <w:ind w:left="-56" w:right="-57" w:hanging="36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6F" w:rsidRPr="00640E33" w:rsidRDefault="0090036F" w:rsidP="002A5786">
            <w:pPr>
              <w:ind w:left="-56" w:right="-57" w:hanging="36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6F" w:rsidRPr="00616D80" w:rsidRDefault="00CD2F4E" w:rsidP="00CD2F4E">
            <w:pPr>
              <w:ind w:left="-56" w:right="-57" w:hanging="36"/>
              <w:jc w:val="center"/>
            </w:pPr>
            <w:r>
              <w:t>0,0</w:t>
            </w:r>
          </w:p>
        </w:tc>
      </w:tr>
    </w:tbl>
    <w:p w:rsidR="00B72524" w:rsidRPr="00751455" w:rsidRDefault="00B72524" w:rsidP="00561033">
      <w:pPr>
        <w:tabs>
          <w:tab w:val="left" w:pos="0"/>
        </w:tabs>
        <w:rPr>
          <w:sz w:val="28"/>
          <w:szCs w:val="28"/>
        </w:rPr>
      </w:pPr>
    </w:p>
    <w:sectPr w:rsidR="00B72524" w:rsidRPr="00751455" w:rsidSect="00751455">
      <w:headerReference w:type="default" r:id="rId11"/>
      <w:type w:val="continuous"/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505" w:rsidRDefault="002D7505" w:rsidP="00EE6EF2">
      <w:r>
        <w:separator/>
      </w:r>
    </w:p>
  </w:endnote>
  <w:endnote w:type="continuationSeparator" w:id="0">
    <w:p w:rsidR="002D7505" w:rsidRDefault="002D7505" w:rsidP="00EE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505" w:rsidRDefault="002D7505" w:rsidP="00EE6EF2">
      <w:r>
        <w:separator/>
      </w:r>
    </w:p>
  </w:footnote>
  <w:footnote w:type="continuationSeparator" w:id="0">
    <w:p w:rsidR="002D7505" w:rsidRDefault="002D7505" w:rsidP="00EE6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34" w:rsidRDefault="00A92334" w:rsidP="009924DA">
    <w:pPr>
      <w:pStyle w:val="a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34" w:rsidRDefault="00A92334" w:rsidP="009924DA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BED"/>
    <w:multiLevelType w:val="multilevel"/>
    <w:tmpl w:val="A1A0E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9728D9"/>
    <w:multiLevelType w:val="multilevel"/>
    <w:tmpl w:val="7B025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21E5E0B"/>
    <w:multiLevelType w:val="hybridMultilevel"/>
    <w:tmpl w:val="4AC620F2"/>
    <w:lvl w:ilvl="0" w:tplc="77E4F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578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950D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99F3D5B"/>
    <w:multiLevelType w:val="hybridMultilevel"/>
    <w:tmpl w:val="17B01F0C"/>
    <w:lvl w:ilvl="0" w:tplc="E7A8B6C4">
      <w:start w:val="1"/>
      <w:numFmt w:val="bullet"/>
      <w:lvlText w:val=""/>
      <w:lvlJc w:val="left"/>
      <w:pPr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335C0"/>
    <w:multiLevelType w:val="hybridMultilevel"/>
    <w:tmpl w:val="6F522EF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3C5385"/>
    <w:multiLevelType w:val="hybridMultilevel"/>
    <w:tmpl w:val="D0A87858"/>
    <w:lvl w:ilvl="0" w:tplc="77E4F4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F033DC"/>
    <w:multiLevelType w:val="hybridMultilevel"/>
    <w:tmpl w:val="2E4EDDDA"/>
    <w:lvl w:ilvl="0" w:tplc="77E4F4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7A4381"/>
    <w:multiLevelType w:val="hybridMultilevel"/>
    <w:tmpl w:val="FA9E3F60"/>
    <w:lvl w:ilvl="0" w:tplc="8ED028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C44AA4"/>
    <w:multiLevelType w:val="hybridMultilevel"/>
    <w:tmpl w:val="B6182D28"/>
    <w:lvl w:ilvl="0" w:tplc="C04EE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CA0105"/>
    <w:multiLevelType w:val="hybridMultilevel"/>
    <w:tmpl w:val="8166BEFC"/>
    <w:lvl w:ilvl="0" w:tplc="77E4F4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FDD0BF1"/>
    <w:multiLevelType w:val="hybridMultilevel"/>
    <w:tmpl w:val="D758D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61EA0"/>
    <w:multiLevelType w:val="hybridMultilevel"/>
    <w:tmpl w:val="39A4A232"/>
    <w:lvl w:ilvl="0" w:tplc="77E4F4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FA4E29"/>
    <w:multiLevelType w:val="multilevel"/>
    <w:tmpl w:val="45B4570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5">
    <w:nsid w:val="299F7590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497637"/>
    <w:multiLevelType w:val="hybridMultilevel"/>
    <w:tmpl w:val="8A7631F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C6A25DF"/>
    <w:multiLevelType w:val="multilevel"/>
    <w:tmpl w:val="BAE09C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305600AB"/>
    <w:multiLevelType w:val="hybridMultilevel"/>
    <w:tmpl w:val="B136DA82"/>
    <w:lvl w:ilvl="0" w:tplc="6DACCE92">
      <w:start w:val="2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2E30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4AD11B6"/>
    <w:multiLevelType w:val="hybridMultilevel"/>
    <w:tmpl w:val="4B962C38"/>
    <w:lvl w:ilvl="0" w:tplc="8ED028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942524E"/>
    <w:multiLevelType w:val="hybridMultilevel"/>
    <w:tmpl w:val="6CBCC018"/>
    <w:lvl w:ilvl="0" w:tplc="77E4F4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8B04C4C"/>
    <w:multiLevelType w:val="hybridMultilevel"/>
    <w:tmpl w:val="CE8670AA"/>
    <w:lvl w:ilvl="0" w:tplc="7DA6C5E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F2D34EB"/>
    <w:multiLevelType w:val="multilevel"/>
    <w:tmpl w:val="2F902CD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4">
    <w:nsid w:val="51462190"/>
    <w:multiLevelType w:val="hybridMultilevel"/>
    <w:tmpl w:val="D758D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F2B51"/>
    <w:multiLevelType w:val="hybridMultilevel"/>
    <w:tmpl w:val="D49294DC"/>
    <w:lvl w:ilvl="0" w:tplc="E0EEC7F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6">
    <w:nsid w:val="55FF61D8"/>
    <w:multiLevelType w:val="multilevel"/>
    <w:tmpl w:val="A1A0E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9CC346C"/>
    <w:multiLevelType w:val="hybridMultilevel"/>
    <w:tmpl w:val="7F7C2D1C"/>
    <w:lvl w:ilvl="0" w:tplc="77E4F4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BD36A30"/>
    <w:multiLevelType w:val="multilevel"/>
    <w:tmpl w:val="7B025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4D028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6A3197A"/>
    <w:multiLevelType w:val="hybridMultilevel"/>
    <w:tmpl w:val="01124E9E"/>
    <w:lvl w:ilvl="0" w:tplc="77E4F4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B677880"/>
    <w:multiLevelType w:val="hybridMultilevel"/>
    <w:tmpl w:val="4D2621E8"/>
    <w:lvl w:ilvl="0" w:tplc="63705088">
      <w:start w:val="2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9193C"/>
    <w:multiLevelType w:val="hybridMultilevel"/>
    <w:tmpl w:val="EB2E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74626C"/>
    <w:multiLevelType w:val="hybridMultilevel"/>
    <w:tmpl w:val="3850D6C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5"/>
  </w:num>
  <w:num w:numId="5">
    <w:abstractNumId w:val="22"/>
  </w:num>
  <w:num w:numId="6">
    <w:abstractNumId w:val="32"/>
  </w:num>
  <w:num w:numId="7">
    <w:abstractNumId w:val="24"/>
  </w:num>
  <w:num w:numId="8">
    <w:abstractNumId w:val="2"/>
  </w:num>
  <w:num w:numId="9">
    <w:abstractNumId w:val="16"/>
  </w:num>
  <w:num w:numId="10">
    <w:abstractNumId w:val="27"/>
  </w:num>
  <w:num w:numId="11">
    <w:abstractNumId w:val="30"/>
  </w:num>
  <w:num w:numId="12">
    <w:abstractNumId w:val="6"/>
  </w:num>
  <w:num w:numId="13">
    <w:abstractNumId w:val="13"/>
  </w:num>
  <w:num w:numId="14">
    <w:abstractNumId w:val="3"/>
  </w:num>
  <w:num w:numId="15">
    <w:abstractNumId w:val="7"/>
  </w:num>
  <w:num w:numId="16">
    <w:abstractNumId w:val="21"/>
  </w:num>
  <w:num w:numId="17">
    <w:abstractNumId w:val="10"/>
  </w:num>
  <w:num w:numId="18">
    <w:abstractNumId w:val="18"/>
  </w:num>
  <w:num w:numId="19">
    <w:abstractNumId w:val="28"/>
  </w:num>
  <w:num w:numId="20">
    <w:abstractNumId w:val="23"/>
  </w:num>
  <w:num w:numId="21">
    <w:abstractNumId w:val="1"/>
  </w:num>
  <w:num w:numId="22">
    <w:abstractNumId w:val="33"/>
  </w:num>
  <w:num w:numId="23">
    <w:abstractNumId w:val="31"/>
  </w:num>
  <w:num w:numId="24">
    <w:abstractNumId w:val="26"/>
  </w:num>
  <w:num w:numId="25">
    <w:abstractNumId w:val="0"/>
  </w:num>
  <w:num w:numId="26">
    <w:abstractNumId w:val="11"/>
  </w:num>
  <w:num w:numId="27">
    <w:abstractNumId w:val="12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9"/>
  </w:num>
  <w:num w:numId="31">
    <w:abstractNumId w:val="4"/>
  </w:num>
  <w:num w:numId="32">
    <w:abstractNumId w:val="25"/>
  </w:num>
  <w:num w:numId="33">
    <w:abstractNumId w:val="20"/>
  </w:num>
  <w:num w:numId="34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09"/>
    <w:rsid w:val="0000154D"/>
    <w:rsid w:val="00001657"/>
    <w:rsid w:val="00002716"/>
    <w:rsid w:val="00003C2E"/>
    <w:rsid w:val="000053B8"/>
    <w:rsid w:val="0001034A"/>
    <w:rsid w:val="000161FA"/>
    <w:rsid w:val="00017FE8"/>
    <w:rsid w:val="0002084F"/>
    <w:rsid w:val="000208A8"/>
    <w:rsid w:val="00021363"/>
    <w:rsid w:val="000242F8"/>
    <w:rsid w:val="00031A44"/>
    <w:rsid w:val="00032F44"/>
    <w:rsid w:val="00033F9B"/>
    <w:rsid w:val="000341CE"/>
    <w:rsid w:val="00035D7B"/>
    <w:rsid w:val="00040A27"/>
    <w:rsid w:val="000417B7"/>
    <w:rsid w:val="00043713"/>
    <w:rsid w:val="00043BA7"/>
    <w:rsid w:val="000442BC"/>
    <w:rsid w:val="0004439E"/>
    <w:rsid w:val="000444A8"/>
    <w:rsid w:val="00045675"/>
    <w:rsid w:val="00051043"/>
    <w:rsid w:val="0005228D"/>
    <w:rsid w:val="000537B6"/>
    <w:rsid w:val="0005614A"/>
    <w:rsid w:val="00060D15"/>
    <w:rsid w:val="00061104"/>
    <w:rsid w:val="000627F1"/>
    <w:rsid w:val="0006459B"/>
    <w:rsid w:val="00066952"/>
    <w:rsid w:val="00066E9C"/>
    <w:rsid w:val="00067D2D"/>
    <w:rsid w:val="00070CA3"/>
    <w:rsid w:val="00070ECF"/>
    <w:rsid w:val="00071968"/>
    <w:rsid w:val="00077D5E"/>
    <w:rsid w:val="00083A94"/>
    <w:rsid w:val="00083E34"/>
    <w:rsid w:val="00083FA4"/>
    <w:rsid w:val="00084FF2"/>
    <w:rsid w:val="0008539B"/>
    <w:rsid w:val="00085604"/>
    <w:rsid w:val="000862F9"/>
    <w:rsid w:val="00087346"/>
    <w:rsid w:val="00087A3F"/>
    <w:rsid w:val="0009070D"/>
    <w:rsid w:val="00090B67"/>
    <w:rsid w:val="00091A66"/>
    <w:rsid w:val="0009573C"/>
    <w:rsid w:val="00096DD4"/>
    <w:rsid w:val="0009732E"/>
    <w:rsid w:val="000A02C2"/>
    <w:rsid w:val="000A2276"/>
    <w:rsid w:val="000A384C"/>
    <w:rsid w:val="000A4EF0"/>
    <w:rsid w:val="000B16C9"/>
    <w:rsid w:val="000B16E5"/>
    <w:rsid w:val="000B1D07"/>
    <w:rsid w:val="000B3218"/>
    <w:rsid w:val="000B5105"/>
    <w:rsid w:val="000B53B4"/>
    <w:rsid w:val="000B6032"/>
    <w:rsid w:val="000B6B88"/>
    <w:rsid w:val="000C0DB9"/>
    <w:rsid w:val="000C1280"/>
    <w:rsid w:val="000C65C9"/>
    <w:rsid w:val="000D0839"/>
    <w:rsid w:val="000D12AC"/>
    <w:rsid w:val="000D1851"/>
    <w:rsid w:val="000D1993"/>
    <w:rsid w:val="000D3E54"/>
    <w:rsid w:val="000D4F86"/>
    <w:rsid w:val="000D62BB"/>
    <w:rsid w:val="000D7A46"/>
    <w:rsid w:val="000E0E9F"/>
    <w:rsid w:val="000E2532"/>
    <w:rsid w:val="000E3B40"/>
    <w:rsid w:val="000E4EA0"/>
    <w:rsid w:val="000E6D76"/>
    <w:rsid w:val="000E79D1"/>
    <w:rsid w:val="000F101E"/>
    <w:rsid w:val="000F2F4F"/>
    <w:rsid w:val="000F416C"/>
    <w:rsid w:val="000F6471"/>
    <w:rsid w:val="000F6DA2"/>
    <w:rsid w:val="001009ED"/>
    <w:rsid w:val="0010117F"/>
    <w:rsid w:val="00103A68"/>
    <w:rsid w:val="00105307"/>
    <w:rsid w:val="00105A2A"/>
    <w:rsid w:val="0010677E"/>
    <w:rsid w:val="001117C9"/>
    <w:rsid w:val="00111867"/>
    <w:rsid w:val="00111A19"/>
    <w:rsid w:val="00111C57"/>
    <w:rsid w:val="0011354B"/>
    <w:rsid w:val="001135B4"/>
    <w:rsid w:val="00113661"/>
    <w:rsid w:val="00113DBD"/>
    <w:rsid w:val="0011426B"/>
    <w:rsid w:val="0011471F"/>
    <w:rsid w:val="0011664E"/>
    <w:rsid w:val="00121588"/>
    <w:rsid w:val="00122436"/>
    <w:rsid w:val="0012435B"/>
    <w:rsid w:val="0012446A"/>
    <w:rsid w:val="00126527"/>
    <w:rsid w:val="00126DDF"/>
    <w:rsid w:val="00127CFA"/>
    <w:rsid w:val="00133696"/>
    <w:rsid w:val="001346FF"/>
    <w:rsid w:val="00134A6E"/>
    <w:rsid w:val="001377A9"/>
    <w:rsid w:val="00140A9E"/>
    <w:rsid w:val="001413C7"/>
    <w:rsid w:val="001426F2"/>
    <w:rsid w:val="00146D80"/>
    <w:rsid w:val="00147CB1"/>
    <w:rsid w:val="00150FEA"/>
    <w:rsid w:val="00151FC8"/>
    <w:rsid w:val="00154137"/>
    <w:rsid w:val="0015737E"/>
    <w:rsid w:val="00160AEF"/>
    <w:rsid w:val="00162CFB"/>
    <w:rsid w:val="001644A1"/>
    <w:rsid w:val="00164EBD"/>
    <w:rsid w:val="00167720"/>
    <w:rsid w:val="00167B3E"/>
    <w:rsid w:val="00167C55"/>
    <w:rsid w:val="00170DAD"/>
    <w:rsid w:val="001714E4"/>
    <w:rsid w:val="00172890"/>
    <w:rsid w:val="00173CD3"/>
    <w:rsid w:val="00175BFA"/>
    <w:rsid w:val="00175DAD"/>
    <w:rsid w:val="00177366"/>
    <w:rsid w:val="001803C7"/>
    <w:rsid w:val="00182D5C"/>
    <w:rsid w:val="001861E6"/>
    <w:rsid w:val="00187422"/>
    <w:rsid w:val="001914EC"/>
    <w:rsid w:val="001961C7"/>
    <w:rsid w:val="001962CE"/>
    <w:rsid w:val="001A0655"/>
    <w:rsid w:val="001A0E3F"/>
    <w:rsid w:val="001A1A88"/>
    <w:rsid w:val="001A1E41"/>
    <w:rsid w:val="001A4810"/>
    <w:rsid w:val="001A4F91"/>
    <w:rsid w:val="001A5696"/>
    <w:rsid w:val="001A5721"/>
    <w:rsid w:val="001A7BBF"/>
    <w:rsid w:val="001B106C"/>
    <w:rsid w:val="001B6099"/>
    <w:rsid w:val="001B73A4"/>
    <w:rsid w:val="001B7B6E"/>
    <w:rsid w:val="001B7BD2"/>
    <w:rsid w:val="001C04E3"/>
    <w:rsid w:val="001C2D94"/>
    <w:rsid w:val="001C5772"/>
    <w:rsid w:val="001C671A"/>
    <w:rsid w:val="001D3D6E"/>
    <w:rsid w:val="001D3E11"/>
    <w:rsid w:val="001D6443"/>
    <w:rsid w:val="001D6C0A"/>
    <w:rsid w:val="001D7FB8"/>
    <w:rsid w:val="001E000D"/>
    <w:rsid w:val="001E2E87"/>
    <w:rsid w:val="001E50D4"/>
    <w:rsid w:val="001E66F4"/>
    <w:rsid w:val="001E7B88"/>
    <w:rsid w:val="001F2D9D"/>
    <w:rsid w:val="001F335B"/>
    <w:rsid w:val="001F345A"/>
    <w:rsid w:val="001F4B44"/>
    <w:rsid w:val="00201FBD"/>
    <w:rsid w:val="00204D88"/>
    <w:rsid w:val="00205FD7"/>
    <w:rsid w:val="00206008"/>
    <w:rsid w:val="00206C84"/>
    <w:rsid w:val="00210EE0"/>
    <w:rsid w:val="00215D20"/>
    <w:rsid w:val="00216615"/>
    <w:rsid w:val="00222CBB"/>
    <w:rsid w:val="00224A31"/>
    <w:rsid w:val="00226B1C"/>
    <w:rsid w:val="00227168"/>
    <w:rsid w:val="00231A55"/>
    <w:rsid w:val="00231B67"/>
    <w:rsid w:val="00231FCA"/>
    <w:rsid w:val="00234426"/>
    <w:rsid w:val="002352DB"/>
    <w:rsid w:val="0023684D"/>
    <w:rsid w:val="002368F0"/>
    <w:rsid w:val="00240872"/>
    <w:rsid w:val="00241285"/>
    <w:rsid w:val="002413F3"/>
    <w:rsid w:val="00244320"/>
    <w:rsid w:val="00246007"/>
    <w:rsid w:val="0024775B"/>
    <w:rsid w:val="002526AE"/>
    <w:rsid w:val="002534B5"/>
    <w:rsid w:val="0025462F"/>
    <w:rsid w:val="0025468E"/>
    <w:rsid w:val="002557A7"/>
    <w:rsid w:val="00256B6E"/>
    <w:rsid w:val="002571BA"/>
    <w:rsid w:val="0025727A"/>
    <w:rsid w:val="002605C0"/>
    <w:rsid w:val="00261192"/>
    <w:rsid w:val="00265F3C"/>
    <w:rsid w:val="00266B29"/>
    <w:rsid w:val="00266DD9"/>
    <w:rsid w:val="002713E3"/>
    <w:rsid w:val="00271967"/>
    <w:rsid w:val="00272CDB"/>
    <w:rsid w:val="0027463E"/>
    <w:rsid w:val="0027588E"/>
    <w:rsid w:val="0027693D"/>
    <w:rsid w:val="00277249"/>
    <w:rsid w:val="00280B82"/>
    <w:rsid w:val="002826DA"/>
    <w:rsid w:val="002828A4"/>
    <w:rsid w:val="00284D3B"/>
    <w:rsid w:val="00290E70"/>
    <w:rsid w:val="0029126C"/>
    <w:rsid w:val="00291DBB"/>
    <w:rsid w:val="00292BF7"/>
    <w:rsid w:val="0029531D"/>
    <w:rsid w:val="00295477"/>
    <w:rsid w:val="00296453"/>
    <w:rsid w:val="00296BC7"/>
    <w:rsid w:val="00297BB3"/>
    <w:rsid w:val="002A07F6"/>
    <w:rsid w:val="002A0A72"/>
    <w:rsid w:val="002A435C"/>
    <w:rsid w:val="002A5786"/>
    <w:rsid w:val="002A6F65"/>
    <w:rsid w:val="002B0457"/>
    <w:rsid w:val="002B16E4"/>
    <w:rsid w:val="002B559E"/>
    <w:rsid w:val="002B6AC2"/>
    <w:rsid w:val="002B6B56"/>
    <w:rsid w:val="002C1539"/>
    <w:rsid w:val="002C27FF"/>
    <w:rsid w:val="002C472A"/>
    <w:rsid w:val="002C53A7"/>
    <w:rsid w:val="002C5787"/>
    <w:rsid w:val="002C5A94"/>
    <w:rsid w:val="002C70AE"/>
    <w:rsid w:val="002C71E2"/>
    <w:rsid w:val="002D0880"/>
    <w:rsid w:val="002D2113"/>
    <w:rsid w:val="002D246F"/>
    <w:rsid w:val="002D2A3B"/>
    <w:rsid w:val="002D356C"/>
    <w:rsid w:val="002D40C4"/>
    <w:rsid w:val="002D4930"/>
    <w:rsid w:val="002D4D43"/>
    <w:rsid w:val="002D5B57"/>
    <w:rsid w:val="002D7505"/>
    <w:rsid w:val="002E019B"/>
    <w:rsid w:val="002E0FDF"/>
    <w:rsid w:val="002E5FF3"/>
    <w:rsid w:val="002F0559"/>
    <w:rsid w:val="002F384B"/>
    <w:rsid w:val="002F414C"/>
    <w:rsid w:val="002F734F"/>
    <w:rsid w:val="00301D40"/>
    <w:rsid w:val="003037FF"/>
    <w:rsid w:val="00303939"/>
    <w:rsid w:val="00304182"/>
    <w:rsid w:val="003045BF"/>
    <w:rsid w:val="00305D9A"/>
    <w:rsid w:val="00305EDB"/>
    <w:rsid w:val="00306795"/>
    <w:rsid w:val="003079A1"/>
    <w:rsid w:val="00310F99"/>
    <w:rsid w:val="00314664"/>
    <w:rsid w:val="00316AEB"/>
    <w:rsid w:val="00316FAF"/>
    <w:rsid w:val="0032191A"/>
    <w:rsid w:val="0032218F"/>
    <w:rsid w:val="00324E18"/>
    <w:rsid w:val="00326EB5"/>
    <w:rsid w:val="0033208C"/>
    <w:rsid w:val="00332495"/>
    <w:rsid w:val="00332B57"/>
    <w:rsid w:val="003337D5"/>
    <w:rsid w:val="00336AEE"/>
    <w:rsid w:val="00336FEE"/>
    <w:rsid w:val="00340081"/>
    <w:rsid w:val="00340343"/>
    <w:rsid w:val="003404CA"/>
    <w:rsid w:val="00341B4A"/>
    <w:rsid w:val="003446C5"/>
    <w:rsid w:val="00350182"/>
    <w:rsid w:val="003505D7"/>
    <w:rsid w:val="003515BC"/>
    <w:rsid w:val="0035169F"/>
    <w:rsid w:val="00354665"/>
    <w:rsid w:val="003552DB"/>
    <w:rsid w:val="003554F5"/>
    <w:rsid w:val="003563B3"/>
    <w:rsid w:val="003564DA"/>
    <w:rsid w:val="00356BD0"/>
    <w:rsid w:val="00357DF9"/>
    <w:rsid w:val="0036022C"/>
    <w:rsid w:val="00361A40"/>
    <w:rsid w:val="00361CAE"/>
    <w:rsid w:val="00362CB9"/>
    <w:rsid w:val="00363168"/>
    <w:rsid w:val="0036490D"/>
    <w:rsid w:val="00365004"/>
    <w:rsid w:val="00365693"/>
    <w:rsid w:val="00366AF0"/>
    <w:rsid w:val="00367EE4"/>
    <w:rsid w:val="00371E45"/>
    <w:rsid w:val="00371EAB"/>
    <w:rsid w:val="0037635A"/>
    <w:rsid w:val="003772B4"/>
    <w:rsid w:val="003801BA"/>
    <w:rsid w:val="00382824"/>
    <w:rsid w:val="00383352"/>
    <w:rsid w:val="003837B1"/>
    <w:rsid w:val="00383CDC"/>
    <w:rsid w:val="00383D1C"/>
    <w:rsid w:val="00383EF2"/>
    <w:rsid w:val="0038440D"/>
    <w:rsid w:val="00384D3D"/>
    <w:rsid w:val="00386C75"/>
    <w:rsid w:val="00387796"/>
    <w:rsid w:val="0039275B"/>
    <w:rsid w:val="00393AD8"/>
    <w:rsid w:val="00395C4F"/>
    <w:rsid w:val="00396491"/>
    <w:rsid w:val="00397A3F"/>
    <w:rsid w:val="003A1622"/>
    <w:rsid w:val="003A6318"/>
    <w:rsid w:val="003A777C"/>
    <w:rsid w:val="003B09D6"/>
    <w:rsid w:val="003B11A7"/>
    <w:rsid w:val="003B589C"/>
    <w:rsid w:val="003C173F"/>
    <w:rsid w:val="003C60CA"/>
    <w:rsid w:val="003C654B"/>
    <w:rsid w:val="003C6E7C"/>
    <w:rsid w:val="003C75F4"/>
    <w:rsid w:val="003D08AA"/>
    <w:rsid w:val="003D0D24"/>
    <w:rsid w:val="003D16A4"/>
    <w:rsid w:val="003D22C7"/>
    <w:rsid w:val="003D4AB0"/>
    <w:rsid w:val="003D6D0F"/>
    <w:rsid w:val="003D7050"/>
    <w:rsid w:val="003D76AF"/>
    <w:rsid w:val="003E06A1"/>
    <w:rsid w:val="003E1FB1"/>
    <w:rsid w:val="003E3428"/>
    <w:rsid w:val="003E35CD"/>
    <w:rsid w:val="003E4A62"/>
    <w:rsid w:val="003E4CE5"/>
    <w:rsid w:val="003E5152"/>
    <w:rsid w:val="003E526F"/>
    <w:rsid w:val="003E618C"/>
    <w:rsid w:val="003E66DA"/>
    <w:rsid w:val="003F17C8"/>
    <w:rsid w:val="003F3928"/>
    <w:rsid w:val="003F420D"/>
    <w:rsid w:val="003F53D3"/>
    <w:rsid w:val="003F5FE0"/>
    <w:rsid w:val="003F68A6"/>
    <w:rsid w:val="003F6ADE"/>
    <w:rsid w:val="003F6D0B"/>
    <w:rsid w:val="00400048"/>
    <w:rsid w:val="00400F3B"/>
    <w:rsid w:val="00401AED"/>
    <w:rsid w:val="0040444B"/>
    <w:rsid w:val="00405990"/>
    <w:rsid w:val="00407D4E"/>
    <w:rsid w:val="00410B6F"/>
    <w:rsid w:val="00410EC4"/>
    <w:rsid w:val="004115A6"/>
    <w:rsid w:val="00411B41"/>
    <w:rsid w:val="00411D78"/>
    <w:rsid w:val="00411D86"/>
    <w:rsid w:val="00413577"/>
    <w:rsid w:val="0041461E"/>
    <w:rsid w:val="00415AA7"/>
    <w:rsid w:val="00415FDB"/>
    <w:rsid w:val="0041650F"/>
    <w:rsid w:val="00423933"/>
    <w:rsid w:val="0042406C"/>
    <w:rsid w:val="00424EF3"/>
    <w:rsid w:val="00425741"/>
    <w:rsid w:val="00426E2C"/>
    <w:rsid w:val="004272A2"/>
    <w:rsid w:val="0042769D"/>
    <w:rsid w:val="0043159D"/>
    <w:rsid w:val="004318D1"/>
    <w:rsid w:val="004320E9"/>
    <w:rsid w:val="004321F8"/>
    <w:rsid w:val="00434C30"/>
    <w:rsid w:val="00435B1F"/>
    <w:rsid w:val="00436515"/>
    <w:rsid w:val="00437AF0"/>
    <w:rsid w:val="00442D51"/>
    <w:rsid w:val="00443E67"/>
    <w:rsid w:val="004475F7"/>
    <w:rsid w:val="004479DB"/>
    <w:rsid w:val="00450902"/>
    <w:rsid w:val="00452227"/>
    <w:rsid w:val="00452471"/>
    <w:rsid w:val="00454255"/>
    <w:rsid w:val="00454FE5"/>
    <w:rsid w:val="004627AF"/>
    <w:rsid w:val="0046458B"/>
    <w:rsid w:val="00465855"/>
    <w:rsid w:val="00467626"/>
    <w:rsid w:val="00467B2C"/>
    <w:rsid w:val="00467CA4"/>
    <w:rsid w:val="00467F60"/>
    <w:rsid w:val="00470A0A"/>
    <w:rsid w:val="00471D5A"/>
    <w:rsid w:val="00472152"/>
    <w:rsid w:val="00480D7F"/>
    <w:rsid w:val="00480E49"/>
    <w:rsid w:val="00480FDB"/>
    <w:rsid w:val="00490044"/>
    <w:rsid w:val="004907F1"/>
    <w:rsid w:val="00491E4C"/>
    <w:rsid w:val="004939FC"/>
    <w:rsid w:val="00494ED9"/>
    <w:rsid w:val="0049603B"/>
    <w:rsid w:val="00496058"/>
    <w:rsid w:val="004967E2"/>
    <w:rsid w:val="004975C1"/>
    <w:rsid w:val="004A0314"/>
    <w:rsid w:val="004A03CB"/>
    <w:rsid w:val="004A0609"/>
    <w:rsid w:val="004A497B"/>
    <w:rsid w:val="004A621D"/>
    <w:rsid w:val="004A6DE9"/>
    <w:rsid w:val="004B0A50"/>
    <w:rsid w:val="004B5AC2"/>
    <w:rsid w:val="004B5C93"/>
    <w:rsid w:val="004B60C5"/>
    <w:rsid w:val="004B7CB8"/>
    <w:rsid w:val="004B7D01"/>
    <w:rsid w:val="004C0BF5"/>
    <w:rsid w:val="004C0F52"/>
    <w:rsid w:val="004C2C6C"/>
    <w:rsid w:val="004C2E15"/>
    <w:rsid w:val="004C389C"/>
    <w:rsid w:val="004C5EF7"/>
    <w:rsid w:val="004C5F85"/>
    <w:rsid w:val="004C7594"/>
    <w:rsid w:val="004C7BA6"/>
    <w:rsid w:val="004D1450"/>
    <w:rsid w:val="004D25A3"/>
    <w:rsid w:val="004D2680"/>
    <w:rsid w:val="004D26EF"/>
    <w:rsid w:val="004D58DE"/>
    <w:rsid w:val="004D77AD"/>
    <w:rsid w:val="004E0A09"/>
    <w:rsid w:val="004E0AE4"/>
    <w:rsid w:val="004E3008"/>
    <w:rsid w:val="004E3AF7"/>
    <w:rsid w:val="004E677D"/>
    <w:rsid w:val="004E6D33"/>
    <w:rsid w:val="004E7A49"/>
    <w:rsid w:val="004E7DFA"/>
    <w:rsid w:val="004F25F0"/>
    <w:rsid w:val="004F2F21"/>
    <w:rsid w:val="004F79F0"/>
    <w:rsid w:val="005078A9"/>
    <w:rsid w:val="0051140B"/>
    <w:rsid w:val="005138C2"/>
    <w:rsid w:val="00513B29"/>
    <w:rsid w:val="005202C5"/>
    <w:rsid w:val="00521C9B"/>
    <w:rsid w:val="005220F7"/>
    <w:rsid w:val="005236C9"/>
    <w:rsid w:val="005241FC"/>
    <w:rsid w:val="00526968"/>
    <w:rsid w:val="00526B6C"/>
    <w:rsid w:val="00526F57"/>
    <w:rsid w:val="00527360"/>
    <w:rsid w:val="00530653"/>
    <w:rsid w:val="00531EC3"/>
    <w:rsid w:val="00533363"/>
    <w:rsid w:val="00533536"/>
    <w:rsid w:val="00534510"/>
    <w:rsid w:val="00536DCA"/>
    <w:rsid w:val="0053720F"/>
    <w:rsid w:val="005405AD"/>
    <w:rsid w:val="005461DC"/>
    <w:rsid w:val="00546347"/>
    <w:rsid w:val="00546873"/>
    <w:rsid w:val="00550EBC"/>
    <w:rsid w:val="00551969"/>
    <w:rsid w:val="005527BC"/>
    <w:rsid w:val="00554B12"/>
    <w:rsid w:val="00557F04"/>
    <w:rsid w:val="00561033"/>
    <w:rsid w:val="00563B40"/>
    <w:rsid w:val="00565F3D"/>
    <w:rsid w:val="00567C6A"/>
    <w:rsid w:val="0057096A"/>
    <w:rsid w:val="00570C6F"/>
    <w:rsid w:val="00570E4C"/>
    <w:rsid w:val="005718BB"/>
    <w:rsid w:val="00572E90"/>
    <w:rsid w:val="005754D5"/>
    <w:rsid w:val="005760D9"/>
    <w:rsid w:val="00576170"/>
    <w:rsid w:val="005765B5"/>
    <w:rsid w:val="0057787A"/>
    <w:rsid w:val="00580E40"/>
    <w:rsid w:val="005818F8"/>
    <w:rsid w:val="00582BC8"/>
    <w:rsid w:val="00585009"/>
    <w:rsid w:val="005860D0"/>
    <w:rsid w:val="0058688E"/>
    <w:rsid w:val="00586941"/>
    <w:rsid w:val="00587476"/>
    <w:rsid w:val="00590408"/>
    <w:rsid w:val="005947E5"/>
    <w:rsid w:val="00597AC2"/>
    <w:rsid w:val="005A1092"/>
    <w:rsid w:val="005A1E04"/>
    <w:rsid w:val="005A367D"/>
    <w:rsid w:val="005A47AD"/>
    <w:rsid w:val="005A57AB"/>
    <w:rsid w:val="005A629F"/>
    <w:rsid w:val="005A6CB4"/>
    <w:rsid w:val="005A7311"/>
    <w:rsid w:val="005A77C5"/>
    <w:rsid w:val="005A7D0B"/>
    <w:rsid w:val="005B0743"/>
    <w:rsid w:val="005B09B6"/>
    <w:rsid w:val="005B0DB7"/>
    <w:rsid w:val="005B26F9"/>
    <w:rsid w:val="005B30C6"/>
    <w:rsid w:val="005B339B"/>
    <w:rsid w:val="005B33CA"/>
    <w:rsid w:val="005B3D78"/>
    <w:rsid w:val="005B4310"/>
    <w:rsid w:val="005B630B"/>
    <w:rsid w:val="005B637D"/>
    <w:rsid w:val="005C0617"/>
    <w:rsid w:val="005C3835"/>
    <w:rsid w:val="005C39C2"/>
    <w:rsid w:val="005D17F1"/>
    <w:rsid w:val="005D1865"/>
    <w:rsid w:val="005D3085"/>
    <w:rsid w:val="005D3D9E"/>
    <w:rsid w:val="005D7BCB"/>
    <w:rsid w:val="005E3F89"/>
    <w:rsid w:val="005E4D57"/>
    <w:rsid w:val="005E5FE8"/>
    <w:rsid w:val="005F39EA"/>
    <w:rsid w:val="005F61A2"/>
    <w:rsid w:val="005F6C11"/>
    <w:rsid w:val="005F79C0"/>
    <w:rsid w:val="00600463"/>
    <w:rsid w:val="00600B7D"/>
    <w:rsid w:val="006011AF"/>
    <w:rsid w:val="00601700"/>
    <w:rsid w:val="006038A9"/>
    <w:rsid w:val="0060414B"/>
    <w:rsid w:val="00610FFE"/>
    <w:rsid w:val="00612005"/>
    <w:rsid w:val="00613078"/>
    <w:rsid w:val="00615B08"/>
    <w:rsid w:val="00620FA5"/>
    <w:rsid w:val="0062396C"/>
    <w:rsid w:val="0062636E"/>
    <w:rsid w:val="00626780"/>
    <w:rsid w:val="00627168"/>
    <w:rsid w:val="006279AC"/>
    <w:rsid w:val="006303D1"/>
    <w:rsid w:val="00630B40"/>
    <w:rsid w:val="00632904"/>
    <w:rsid w:val="006357EA"/>
    <w:rsid w:val="00635EFE"/>
    <w:rsid w:val="00636520"/>
    <w:rsid w:val="00640E33"/>
    <w:rsid w:val="00643CF3"/>
    <w:rsid w:val="006505CE"/>
    <w:rsid w:val="0065324D"/>
    <w:rsid w:val="00653DFC"/>
    <w:rsid w:val="0065409B"/>
    <w:rsid w:val="00654CBD"/>
    <w:rsid w:val="006563F0"/>
    <w:rsid w:val="0065701E"/>
    <w:rsid w:val="00657C99"/>
    <w:rsid w:val="006602C6"/>
    <w:rsid w:val="00661BC0"/>
    <w:rsid w:val="00661DF4"/>
    <w:rsid w:val="00664963"/>
    <w:rsid w:val="00667348"/>
    <w:rsid w:val="006745DF"/>
    <w:rsid w:val="006767CD"/>
    <w:rsid w:val="00676C66"/>
    <w:rsid w:val="0068091D"/>
    <w:rsid w:val="0068259D"/>
    <w:rsid w:val="0068376F"/>
    <w:rsid w:val="00686039"/>
    <w:rsid w:val="00686977"/>
    <w:rsid w:val="006872C3"/>
    <w:rsid w:val="006874F9"/>
    <w:rsid w:val="00687EF5"/>
    <w:rsid w:val="006906AE"/>
    <w:rsid w:val="006927F6"/>
    <w:rsid w:val="006952CC"/>
    <w:rsid w:val="006A0CA9"/>
    <w:rsid w:val="006A20E4"/>
    <w:rsid w:val="006A2481"/>
    <w:rsid w:val="006A50FC"/>
    <w:rsid w:val="006A71B5"/>
    <w:rsid w:val="006B2318"/>
    <w:rsid w:val="006B4657"/>
    <w:rsid w:val="006B7169"/>
    <w:rsid w:val="006C0343"/>
    <w:rsid w:val="006C0F05"/>
    <w:rsid w:val="006C2037"/>
    <w:rsid w:val="006C2F74"/>
    <w:rsid w:val="006C6338"/>
    <w:rsid w:val="006D0000"/>
    <w:rsid w:val="006D0C4C"/>
    <w:rsid w:val="006D256E"/>
    <w:rsid w:val="006D3D0A"/>
    <w:rsid w:val="006D559A"/>
    <w:rsid w:val="006D6144"/>
    <w:rsid w:val="006E09EC"/>
    <w:rsid w:val="006E4D40"/>
    <w:rsid w:val="006E578C"/>
    <w:rsid w:val="006E640E"/>
    <w:rsid w:val="006E68B0"/>
    <w:rsid w:val="006E7895"/>
    <w:rsid w:val="006E7D25"/>
    <w:rsid w:val="006F09E3"/>
    <w:rsid w:val="006F38F2"/>
    <w:rsid w:val="006F434C"/>
    <w:rsid w:val="006F447F"/>
    <w:rsid w:val="006F541A"/>
    <w:rsid w:val="006F726F"/>
    <w:rsid w:val="007000D3"/>
    <w:rsid w:val="0070048A"/>
    <w:rsid w:val="00701E16"/>
    <w:rsid w:val="007022A7"/>
    <w:rsid w:val="0070278C"/>
    <w:rsid w:val="00702A1A"/>
    <w:rsid w:val="007031FB"/>
    <w:rsid w:val="00704082"/>
    <w:rsid w:val="007076C3"/>
    <w:rsid w:val="00710AF2"/>
    <w:rsid w:val="00711313"/>
    <w:rsid w:val="007113B8"/>
    <w:rsid w:val="00711A6A"/>
    <w:rsid w:val="00712BB4"/>
    <w:rsid w:val="007146C1"/>
    <w:rsid w:val="00714C9F"/>
    <w:rsid w:val="00716BC4"/>
    <w:rsid w:val="00716D3D"/>
    <w:rsid w:val="0072088D"/>
    <w:rsid w:val="00725354"/>
    <w:rsid w:val="00725BF4"/>
    <w:rsid w:val="00725F6D"/>
    <w:rsid w:val="0072625C"/>
    <w:rsid w:val="007265C4"/>
    <w:rsid w:val="00726ECC"/>
    <w:rsid w:val="007308B5"/>
    <w:rsid w:val="00730A5D"/>
    <w:rsid w:val="00733A35"/>
    <w:rsid w:val="00735E15"/>
    <w:rsid w:val="0073640E"/>
    <w:rsid w:val="00736914"/>
    <w:rsid w:val="0073709A"/>
    <w:rsid w:val="007375E8"/>
    <w:rsid w:val="00737B1D"/>
    <w:rsid w:val="00740722"/>
    <w:rsid w:val="0074139D"/>
    <w:rsid w:val="00741480"/>
    <w:rsid w:val="00741681"/>
    <w:rsid w:val="00742BCA"/>
    <w:rsid w:val="00744015"/>
    <w:rsid w:val="00744470"/>
    <w:rsid w:val="007472B2"/>
    <w:rsid w:val="0075000F"/>
    <w:rsid w:val="00750A9A"/>
    <w:rsid w:val="00750C90"/>
    <w:rsid w:val="00750DC2"/>
    <w:rsid w:val="00750E83"/>
    <w:rsid w:val="00751455"/>
    <w:rsid w:val="007520BA"/>
    <w:rsid w:val="00752BC6"/>
    <w:rsid w:val="00753623"/>
    <w:rsid w:val="00753FCC"/>
    <w:rsid w:val="0075464B"/>
    <w:rsid w:val="0075609A"/>
    <w:rsid w:val="00761715"/>
    <w:rsid w:val="00762A71"/>
    <w:rsid w:val="007648EE"/>
    <w:rsid w:val="007705D9"/>
    <w:rsid w:val="00770947"/>
    <w:rsid w:val="00771ABE"/>
    <w:rsid w:val="00772496"/>
    <w:rsid w:val="0077284A"/>
    <w:rsid w:val="00774518"/>
    <w:rsid w:val="007745E8"/>
    <w:rsid w:val="00776E06"/>
    <w:rsid w:val="00777F43"/>
    <w:rsid w:val="007808F0"/>
    <w:rsid w:val="00780D71"/>
    <w:rsid w:val="007827D6"/>
    <w:rsid w:val="007830FD"/>
    <w:rsid w:val="0078381C"/>
    <w:rsid w:val="0078598E"/>
    <w:rsid w:val="00786BF6"/>
    <w:rsid w:val="007874F1"/>
    <w:rsid w:val="007914B0"/>
    <w:rsid w:val="0079322C"/>
    <w:rsid w:val="00793630"/>
    <w:rsid w:val="0079504B"/>
    <w:rsid w:val="00795C14"/>
    <w:rsid w:val="007A0C0D"/>
    <w:rsid w:val="007A15BB"/>
    <w:rsid w:val="007A3B31"/>
    <w:rsid w:val="007A7EE7"/>
    <w:rsid w:val="007B08F5"/>
    <w:rsid w:val="007B3E6D"/>
    <w:rsid w:val="007B6D10"/>
    <w:rsid w:val="007B7507"/>
    <w:rsid w:val="007B77AA"/>
    <w:rsid w:val="007C06EF"/>
    <w:rsid w:val="007C2F3E"/>
    <w:rsid w:val="007C3217"/>
    <w:rsid w:val="007C3AB3"/>
    <w:rsid w:val="007C4124"/>
    <w:rsid w:val="007C6DB0"/>
    <w:rsid w:val="007C7A02"/>
    <w:rsid w:val="007D119F"/>
    <w:rsid w:val="007D1DF2"/>
    <w:rsid w:val="007D342B"/>
    <w:rsid w:val="007D44FF"/>
    <w:rsid w:val="007D51BB"/>
    <w:rsid w:val="007E2D54"/>
    <w:rsid w:val="007E4E7B"/>
    <w:rsid w:val="007E5D33"/>
    <w:rsid w:val="007E7651"/>
    <w:rsid w:val="007F2FED"/>
    <w:rsid w:val="007F34D3"/>
    <w:rsid w:val="007F44A5"/>
    <w:rsid w:val="007F5CE3"/>
    <w:rsid w:val="007F5F99"/>
    <w:rsid w:val="007F6CE5"/>
    <w:rsid w:val="007F7DC2"/>
    <w:rsid w:val="00801151"/>
    <w:rsid w:val="008020D7"/>
    <w:rsid w:val="00802726"/>
    <w:rsid w:val="00802EB8"/>
    <w:rsid w:val="00805E47"/>
    <w:rsid w:val="00806DC0"/>
    <w:rsid w:val="0080772D"/>
    <w:rsid w:val="00807AE1"/>
    <w:rsid w:val="008116BC"/>
    <w:rsid w:val="00811B93"/>
    <w:rsid w:val="008123B7"/>
    <w:rsid w:val="00812A8F"/>
    <w:rsid w:val="008132CB"/>
    <w:rsid w:val="00814822"/>
    <w:rsid w:val="00815759"/>
    <w:rsid w:val="00815EEC"/>
    <w:rsid w:val="0082060D"/>
    <w:rsid w:val="00821F46"/>
    <w:rsid w:val="00823D44"/>
    <w:rsid w:val="00827D4E"/>
    <w:rsid w:val="00827F94"/>
    <w:rsid w:val="008361CE"/>
    <w:rsid w:val="008376A9"/>
    <w:rsid w:val="00840DF1"/>
    <w:rsid w:val="00841681"/>
    <w:rsid w:val="00844F7F"/>
    <w:rsid w:val="00845F11"/>
    <w:rsid w:val="00846ABE"/>
    <w:rsid w:val="00846ECB"/>
    <w:rsid w:val="008474B7"/>
    <w:rsid w:val="00847A34"/>
    <w:rsid w:val="00847FD8"/>
    <w:rsid w:val="00850705"/>
    <w:rsid w:val="00850AFC"/>
    <w:rsid w:val="00850C30"/>
    <w:rsid w:val="00850C9F"/>
    <w:rsid w:val="0085160A"/>
    <w:rsid w:val="00852541"/>
    <w:rsid w:val="00855E94"/>
    <w:rsid w:val="00856C0B"/>
    <w:rsid w:val="008607EE"/>
    <w:rsid w:val="0086215F"/>
    <w:rsid w:val="00862996"/>
    <w:rsid w:val="00862EDA"/>
    <w:rsid w:val="008636C1"/>
    <w:rsid w:val="00863771"/>
    <w:rsid w:val="0086561E"/>
    <w:rsid w:val="00870725"/>
    <w:rsid w:val="008716E6"/>
    <w:rsid w:val="0087278D"/>
    <w:rsid w:val="008756AA"/>
    <w:rsid w:val="00875C20"/>
    <w:rsid w:val="00877FFB"/>
    <w:rsid w:val="00883321"/>
    <w:rsid w:val="00884E6C"/>
    <w:rsid w:val="00886D95"/>
    <w:rsid w:val="00887A4F"/>
    <w:rsid w:val="00890558"/>
    <w:rsid w:val="00891A95"/>
    <w:rsid w:val="0089310D"/>
    <w:rsid w:val="0089436E"/>
    <w:rsid w:val="008977BF"/>
    <w:rsid w:val="008A0E6B"/>
    <w:rsid w:val="008A11AE"/>
    <w:rsid w:val="008A1E88"/>
    <w:rsid w:val="008A2AD7"/>
    <w:rsid w:val="008A5A88"/>
    <w:rsid w:val="008A6255"/>
    <w:rsid w:val="008B0000"/>
    <w:rsid w:val="008B026B"/>
    <w:rsid w:val="008B1599"/>
    <w:rsid w:val="008B2C15"/>
    <w:rsid w:val="008B2E23"/>
    <w:rsid w:val="008B3EFD"/>
    <w:rsid w:val="008B634D"/>
    <w:rsid w:val="008B653B"/>
    <w:rsid w:val="008B7A91"/>
    <w:rsid w:val="008B7ED6"/>
    <w:rsid w:val="008C03FC"/>
    <w:rsid w:val="008C0A22"/>
    <w:rsid w:val="008C2E4B"/>
    <w:rsid w:val="008C3BD4"/>
    <w:rsid w:val="008C4D7C"/>
    <w:rsid w:val="008C559D"/>
    <w:rsid w:val="008C5B7C"/>
    <w:rsid w:val="008D0663"/>
    <w:rsid w:val="008D1720"/>
    <w:rsid w:val="008D1ABC"/>
    <w:rsid w:val="008D42DB"/>
    <w:rsid w:val="008D518D"/>
    <w:rsid w:val="008D6C0E"/>
    <w:rsid w:val="008D739E"/>
    <w:rsid w:val="008E16E5"/>
    <w:rsid w:val="008E775E"/>
    <w:rsid w:val="008F0A73"/>
    <w:rsid w:val="008F1305"/>
    <w:rsid w:val="008F2DA4"/>
    <w:rsid w:val="008F2DB6"/>
    <w:rsid w:val="008F45EF"/>
    <w:rsid w:val="008F61E1"/>
    <w:rsid w:val="008F79C5"/>
    <w:rsid w:val="0090036F"/>
    <w:rsid w:val="00900A18"/>
    <w:rsid w:val="00900E05"/>
    <w:rsid w:val="00902030"/>
    <w:rsid w:val="00904223"/>
    <w:rsid w:val="00905979"/>
    <w:rsid w:val="009073ED"/>
    <w:rsid w:val="00907AE1"/>
    <w:rsid w:val="009109F1"/>
    <w:rsid w:val="00911185"/>
    <w:rsid w:val="00913C0A"/>
    <w:rsid w:val="00915383"/>
    <w:rsid w:val="00915605"/>
    <w:rsid w:val="0091736C"/>
    <w:rsid w:val="00920277"/>
    <w:rsid w:val="0092170F"/>
    <w:rsid w:val="00921757"/>
    <w:rsid w:val="00921D1F"/>
    <w:rsid w:val="0092622E"/>
    <w:rsid w:val="00930991"/>
    <w:rsid w:val="00936534"/>
    <w:rsid w:val="009372F6"/>
    <w:rsid w:val="009419D9"/>
    <w:rsid w:val="00943938"/>
    <w:rsid w:val="00943D3B"/>
    <w:rsid w:val="009443D9"/>
    <w:rsid w:val="009454E2"/>
    <w:rsid w:val="00952AB1"/>
    <w:rsid w:val="00952ADD"/>
    <w:rsid w:val="00953C4E"/>
    <w:rsid w:val="00953F1C"/>
    <w:rsid w:val="00954AF6"/>
    <w:rsid w:val="00954B03"/>
    <w:rsid w:val="009550BD"/>
    <w:rsid w:val="009556D6"/>
    <w:rsid w:val="00956853"/>
    <w:rsid w:val="00957522"/>
    <w:rsid w:val="00960419"/>
    <w:rsid w:val="0096165C"/>
    <w:rsid w:val="00961D16"/>
    <w:rsid w:val="00962411"/>
    <w:rsid w:val="00963554"/>
    <w:rsid w:val="00964111"/>
    <w:rsid w:val="00967281"/>
    <w:rsid w:val="00967748"/>
    <w:rsid w:val="00970445"/>
    <w:rsid w:val="00971190"/>
    <w:rsid w:val="00975115"/>
    <w:rsid w:val="00976AC6"/>
    <w:rsid w:val="009774B2"/>
    <w:rsid w:val="009814F8"/>
    <w:rsid w:val="00982783"/>
    <w:rsid w:val="00984B5A"/>
    <w:rsid w:val="00987950"/>
    <w:rsid w:val="00987EC4"/>
    <w:rsid w:val="009924DA"/>
    <w:rsid w:val="00992A3C"/>
    <w:rsid w:val="00993D65"/>
    <w:rsid w:val="00993FD3"/>
    <w:rsid w:val="0099407A"/>
    <w:rsid w:val="00994362"/>
    <w:rsid w:val="009943B5"/>
    <w:rsid w:val="00994A1E"/>
    <w:rsid w:val="00995CEE"/>
    <w:rsid w:val="00996850"/>
    <w:rsid w:val="00996BF9"/>
    <w:rsid w:val="009A42C4"/>
    <w:rsid w:val="009A64F2"/>
    <w:rsid w:val="009A77B5"/>
    <w:rsid w:val="009B0EC1"/>
    <w:rsid w:val="009B135A"/>
    <w:rsid w:val="009B489B"/>
    <w:rsid w:val="009B5CD3"/>
    <w:rsid w:val="009B602D"/>
    <w:rsid w:val="009B61AF"/>
    <w:rsid w:val="009B65BC"/>
    <w:rsid w:val="009B6BB8"/>
    <w:rsid w:val="009C0013"/>
    <w:rsid w:val="009C0218"/>
    <w:rsid w:val="009C0D2B"/>
    <w:rsid w:val="009C0ED8"/>
    <w:rsid w:val="009C2EE8"/>
    <w:rsid w:val="009C2F8D"/>
    <w:rsid w:val="009C6642"/>
    <w:rsid w:val="009C77FA"/>
    <w:rsid w:val="009D18DC"/>
    <w:rsid w:val="009D21E1"/>
    <w:rsid w:val="009D35FE"/>
    <w:rsid w:val="009D3A14"/>
    <w:rsid w:val="009D4874"/>
    <w:rsid w:val="009D4ED9"/>
    <w:rsid w:val="009D56AE"/>
    <w:rsid w:val="009D5A32"/>
    <w:rsid w:val="009D6B97"/>
    <w:rsid w:val="009D7AA1"/>
    <w:rsid w:val="009E014F"/>
    <w:rsid w:val="009E0B75"/>
    <w:rsid w:val="009E1F0B"/>
    <w:rsid w:val="009E34ED"/>
    <w:rsid w:val="009E3826"/>
    <w:rsid w:val="009E4FE3"/>
    <w:rsid w:val="009E71C5"/>
    <w:rsid w:val="009F0C96"/>
    <w:rsid w:val="009F1460"/>
    <w:rsid w:val="009F3D09"/>
    <w:rsid w:val="009F3FCD"/>
    <w:rsid w:val="009F40FE"/>
    <w:rsid w:val="009F42B3"/>
    <w:rsid w:val="009F499F"/>
    <w:rsid w:val="009F5151"/>
    <w:rsid w:val="00A05AFD"/>
    <w:rsid w:val="00A1238C"/>
    <w:rsid w:val="00A1394D"/>
    <w:rsid w:val="00A145F0"/>
    <w:rsid w:val="00A16F4A"/>
    <w:rsid w:val="00A171CC"/>
    <w:rsid w:val="00A20204"/>
    <w:rsid w:val="00A2228F"/>
    <w:rsid w:val="00A23D18"/>
    <w:rsid w:val="00A24E23"/>
    <w:rsid w:val="00A30019"/>
    <w:rsid w:val="00A30A94"/>
    <w:rsid w:val="00A30CA1"/>
    <w:rsid w:val="00A315BD"/>
    <w:rsid w:val="00A320D9"/>
    <w:rsid w:val="00A3223E"/>
    <w:rsid w:val="00A33E00"/>
    <w:rsid w:val="00A340A4"/>
    <w:rsid w:val="00A3794E"/>
    <w:rsid w:val="00A45908"/>
    <w:rsid w:val="00A46245"/>
    <w:rsid w:val="00A468A1"/>
    <w:rsid w:val="00A503A5"/>
    <w:rsid w:val="00A50D35"/>
    <w:rsid w:val="00A50EE3"/>
    <w:rsid w:val="00A54A2B"/>
    <w:rsid w:val="00A5514A"/>
    <w:rsid w:val="00A55E72"/>
    <w:rsid w:val="00A56392"/>
    <w:rsid w:val="00A57147"/>
    <w:rsid w:val="00A57871"/>
    <w:rsid w:val="00A60830"/>
    <w:rsid w:val="00A6115E"/>
    <w:rsid w:val="00A64DE8"/>
    <w:rsid w:val="00A65600"/>
    <w:rsid w:val="00A66E83"/>
    <w:rsid w:val="00A72050"/>
    <w:rsid w:val="00A7209E"/>
    <w:rsid w:val="00A72834"/>
    <w:rsid w:val="00A72B43"/>
    <w:rsid w:val="00A72F9A"/>
    <w:rsid w:val="00A73C28"/>
    <w:rsid w:val="00A75ACB"/>
    <w:rsid w:val="00A76AFA"/>
    <w:rsid w:val="00A8023F"/>
    <w:rsid w:val="00A81A4A"/>
    <w:rsid w:val="00A834B0"/>
    <w:rsid w:val="00A8728B"/>
    <w:rsid w:val="00A90A38"/>
    <w:rsid w:val="00A915E1"/>
    <w:rsid w:val="00A92334"/>
    <w:rsid w:val="00A974E8"/>
    <w:rsid w:val="00A97DB3"/>
    <w:rsid w:val="00AA1375"/>
    <w:rsid w:val="00AA3792"/>
    <w:rsid w:val="00AA44A6"/>
    <w:rsid w:val="00AA4893"/>
    <w:rsid w:val="00AB188A"/>
    <w:rsid w:val="00AB3479"/>
    <w:rsid w:val="00AB54F8"/>
    <w:rsid w:val="00AC0161"/>
    <w:rsid w:val="00AC37AF"/>
    <w:rsid w:val="00AC436D"/>
    <w:rsid w:val="00AC45A0"/>
    <w:rsid w:val="00AC6FFA"/>
    <w:rsid w:val="00AD17B3"/>
    <w:rsid w:val="00AD381B"/>
    <w:rsid w:val="00AD42EF"/>
    <w:rsid w:val="00AD46BC"/>
    <w:rsid w:val="00AD56CF"/>
    <w:rsid w:val="00AD6892"/>
    <w:rsid w:val="00AE2461"/>
    <w:rsid w:val="00AE3580"/>
    <w:rsid w:val="00AE3609"/>
    <w:rsid w:val="00AE5C7D"/>
    <w:rsid w:val="00AF11BE"/>
    <w:rsid w:val="00AF25DA"/>
    <w:rsid w:val="00AF4F3E"/>
    <w:rsid w:val="00AF55AB"/>
    <w:rsid w:val="00AF6F9E"/>
    <w:rsid w:val="00AF734F"/>
    <w:rsid w:val="00B012A3"/>
    <w:rsid w:val="00B02814"/>
    <w:rsid w:val="00B031D3"/>
    <w:rsid w:val="00B04A13"/>
    <w:rsid w:val="00B05BF8"/>
    <w:rsid w:val="00B06152"/>
    <w:rsid w:val="00B066C3"/>
    <w:rsid w:val="00B076E1"/>
    <w:rsid w:val="00B0788E"/>
    <w:rsid w:val="00B111F0"/>
    <w:rsid w:val="00B11A89"/>
    <w:rsid w:val="00B11DC7"/>
    <w:rsid w:val="00B12166"/>
    <w:rsid w:val="00B132DA"/>
    <w:rsid w:val="00B13F4D"/>
    <w:rsid w:val="00B147D2"/>
    <w:rsid w:val="00B14942"/>
    <w:rsid w:val="00B14BC2"/>
    <w:rsid w:val="00B163E9"/>
    <w:rsid w:val="00B16E0E"/>
    <w:rsid w:val="00B174AA"/>
    <w:rsid w:val="00B200EE"/>
    <w:rsid w:val="00B201D1"/>
    <w:rsid w:val="00B20B14"/>
    <w:rsid w:val="00B224DB"/>
    <w:rsid w:val="00B22716"/>
    <w:rsid w:val="00B23F6A"/>
    <w:rsid w:val="00B242D0"/>
    <w:rsid w:val="00B251B9"/>
    <w:rsid w:val="00B25C3C"/>
    <w:rsid w:val="00B25EB0"/>
    <w:rsid w:val="00B30E60"/>
    <w:rsid w:val="00B32913"/>
    <w:rsid w:val="00B33273"/>
    <w:rsid w:val="00B333B2"/>
    <w:rsid w:val="00B37DFE"/>
    <w:rsid w:val="00B4017B"/>
    <w:rsid w:val="00B4274A"/>
    <w:rsid w:val="00B42B67"/>
    <w:rsid w:val="00B4351B"/>
    <w:rsid w:val="00B44A47"/>
    <w:rsid w:val="00B50440"/>
    <w:rsid w:val="00B50817"/>
    <w:rsid w:val="00B5098F"/>
    <w:rsid w:val="00B512AF"/>
    <w:rsid w:val="00B514DC"/>
    <w:rsid w:val="00B519A4"/>
    <w:rsid w:val="00B52C95"/>
    <w:rsid w:val="00B53192"/>
    <w:rsid w:val="00B532E0"/>
    <w:rsid w:val="00B55E4E"/>
    <w:rsid w:val="00B60B03"/>
    <w:rsid w:val="00B620A9"/>
    <w:rsid w:val="00B62ADF"/>
    <w:rsid w:val="00B63D6E"/>
    <w:rsid w:val="00B65EEC"/>
    <w:rsid w:val="00B673D5"/>
    <w:rsid w:val="00B70D32"/>
    <w:rsid w:val="00B72524"/>
    <w:rsid w:val="00B74C5E"/>
    <w:rsid w:val="00B74E00"/>
    <w:rsid w:val="00B7665C"/>
    <w:rsid w:val="00B81879"/>
    <w:rsid w:val="00B84A6E"/>
    <w:rsid w:val="00B86494"/>
    <w:rsid w:val="00B8706F"/>
    <w:rsid w:val="00B941F3"/>
    <w:rsid w:val="00B94802"/>
    <w:rsid w:val="00B94FB1"/>
    <w:rsid w:val="00B95388"/>
    <w:rsid w:val="00B97DCD"/>
    <w:rsid w:val="00BA0B7A"/>
    <w:rsid w:val="00BA3FAB"/>
    <w:rsid w:val="00BA5A5B"/>
    <w:rsid w:val="00BB1019"/>
    <w:rsid w:val="00BB5788"/>
    <w:rsid w:val="00BB6B56"/>
    <w:rsid w:val="00BC0CF7"/>
    <w:rsid w:val="00BC2A63"/>
    <w:rsid w:val="00BC3DB7"/>
    <w:rsid w:val="00BC5104"/>
    <w:rsid w:val="00BD0719"/>
    <w:rsid w:val="00BD12E5"/>
    <w:rsid w:val="00BD4064"/>
    <w:rsid w:val="00BD78DB"/>
    <w:rsid w:val="00BE1845"/>
    <w:rsid w:val="00BE2752"/>
    <w:rsid w:val="00BE4E7A"/>
    <w:rsid w:val="00BE4F09"/>
    <w:rsid w:val="00BE5162"/>
    <w:rsid w:val="00BE5D28"/>
    <w:rsid w:val="00BE5D46"/>
    <w:rsid w:val="00BE6358"/>
    <w:rsid w:val="00BE6787"/>
    <w:rsid w:val="00BE7352"/>
    <w:rsid w:val="00BE7379"/>
    <w:rsid w:val="00BE7F69"/>
    <w:rsid w:val="00BF034C"/>
    <w:rsid w:val="00BF5C57"/>
    <w:rsid w:val="00BF6EFF"/>
    <w:rsid w:val="00BF707F"/>
    <w:rsid w:val="00C01940"/>
    <w:rsid w:val="00C10443"/>
    <w:rsid w:val="00C1112C"/>
    <w:rsid w:val="00C11939"/>
    <w:rsid w:val="00C11F71"/>
    <w:rsid w:val="00C12BAA"/>
    <w:rsid w:val="00C12E69"/>
    <w:rsid w:val="00C13FB4"/>
    <w:rsid w:val="00C15524"/>
    <w:rsid w:val="00C21539"/>
    <w:rsid w:val="00C21A23"/>
    <w:rsid w:val="00C221D8"/>
    <w:rsid w:val="00C229F3"/>
    <w:rsid w:val="00C25024"/>
    <w:rsid w:val="00C27074"/>
    <w:rsid w:val="00C30B22"/>
    <w:rsid w:val="00C3279F"/>
    <w:rsid w:val="00C333A8"/>
    <w:rsid w:val="00C42AD5"/>
    <w:rsid w:val="00C4327D"/>
    <w:rsid w:val="00C43927"/>
    <w:rsid w:val="00C44AF9"/>
    <w:rsid w:val="00C45EC1"/>
    <w:rsid w:val="00C460A9"/>
    <w:rsid w:val="00C527D5"/>
    <w:rsid w:val="00C53B35"/>
    <w:rsid w:val="00C56A9E"/>
    <w:rsid w:val="00C56C1B"/>
    <w:rsid w:val="00C56FFA"/>
    <w:rsid w:val="00C60776"/>
    <w:rsid w:val="00C62DD7"/>
    <w:rsid w:val="00C65E61"/>
    <w:rsid w:val="00C6763D"/>
    <w:rsid w:val="00C70EF0"/>
    <w:rsid w:val="00C714AE"/>
    <w:rsid w:val="00C71B68"/>
    <w:rsid w:val="00C74CDF"/>
    <w:rsid w:val="00C76010"/>
    <w:rsid w:val="00C76435"/>
    <w:rsid w:val="00C7674E"/>
    <w:rsid w:val="00C76C20"/>
    <w:rsid w:val="00C7711B"/>
    <w:rsid w:val="00C83017"/>
    <w:rsid w:val="00C8309C"/>
    <w:rsid w:val="00C831DB"/>
    <w:rsid w:val="00C84F98"/>
    <w:rsid w:val="00C858B8"/>
    <w:rsid w:val="00C85F0D"/>
    <w:rsid w:val="00C86AA2"/>
    <w:rsid w:val="00C9189D"/>
    <w:rsid w:val="00C91AD8"/>
    <w:rsid w:val="00C92B42"/>
    <w:rsid w:val="00C94D44"/>
    <w:rsid w:val="00CA01AB"/>
    <w:rsid w:val="00CA0A78"/>
    <w:rsid w:val="00CA1085"/>
    <w:rsid w:val="00CA1A6C"/>
    <w:rsid w:val="00CA3B45"/>
    <w:rsid w:val="00CA454B"/>
    <w:rsid w:val="00CA51D9"/>
    <w:rsid w:val="00CA5913"/>
    <w:rsid w:val="00CA6DD2"/>
    <w:rsid w:val="00CB39D9"/>
    <w:rsid w:val="00CB58CD"/>
    <w:rsid w:val="00CB5EBB"/>
    <w:rsid w:val="00CB7BFA"/>
    <w:rsid w:val="00CC1861"/>
    <w:rsid w:val="00CC237B"/>
    <w:rsid w:val="00CC2FE9"/>
    <w:rsid w:val="00CC34EF"/>
    <w:rsid w:val="00CC39B4"/>
    <w:rsid w:val="00CC5873"/>
    <w:rsid w:val="00CC6BA8"/>
    <w:rsid w:val="00CD2E76"/>
    <w:rsid w:val="00CD2F4E"/>
    <w:rsid w:val="00CD5061"/>
    <w:rsid w:val="00CD5193"/>
    <w:rsid w:val="00CE0F7E"/>
    <w:rsid w:val="00CE1BBF"/>
    <w:rsid w:val="00CE2685"/>
    <w:rsid w:val="00CE2A01"/>
    <w:rsid w:val="00CE5F2F"/>
    <w:rsid w:val="00CE6F40"/>
    <w:rsid w:val="00CF0FB0"/>
    <w:rsid w:val="00CF1DA6"/>
    <w:rsid w:val="00CF28DD"/>
    <w:rsid w:val="00CF55CC"/>
    <w:rsid w:val="00CF671D"/>
    <w:rsid w:val="00CF6866"/>
    <w:rsid w:val="00D002F3"/>
    <w:rsid w:val="00D01C9E"/>
    <w:rsid w:val="00D03D01"/>
    <w:rsid w:val="00D04BB7"/>
    <w:rsid w:val="00D05718"/>
    <w:rsid w:val="00D0743F"/>
    <w:rsid w:val="00D105CA"/>
    <w:rsid w:val="00D12F17"/>
    <w:rsid w:val="00D14BEE"/>
    <w:rsid w:val="00D14DBB"/>
    <w:rsid w:val="00D15B83"/>
    <w:rsid w:val="00D1625F"/>
    <w:rsid w:val="00D16F36"/>
    <w:rsid w:val="00D207D8"/>
    <w:rsid w:val="00D21639"/>
    <w:rsid w:val="00D217A8"/>
    <w:rsid w:val="00D25BDB"/>
    <w:rsid w:val="00D25C61"/>
    <w:rsid w:val="00D26406"/>
    <w:rsid w:val="00D30528"/>
    <w:rsid w:val="00D315B4"/>
    <w:rsid w:val="00D341DA"/>
    <w:rsid w:val="00D3431C"/>
    <w:rsid w:val="00D35469"/>
    <w:rsid w:val="00D377AD"/>
    <w:rsid w:val="00D41F17"/>
    <w:rsid w:val="00D42651"/>
    <w:rsid w:val="00D44692"/>
    <w:rsid w:val="00D45202"/>
    <w:rsid w:val="00D46615"/>
    <w:rsid w:val="00D4685F"/>
    <w:rsid w:val="00D4689D"/>
    <w:rsid w:val="00D505B1"/>
    <w:rsid w:val="00D515BF"/>
    <w:rsid w:val="00D52C6A"/>
    <w:rsid w:val="00D53E4C"/>
    <w:rsid w:val="00D60DA2"/>
    <w:rsid w:val="00D61455"/>
    <w:rsid w:val="00D617D3"/>
    <w:rsid w:val="00D6284D"/>
    <w:rsid w:val="00D63138"/>
    <w:rsid w:val="00D64B0A"/>
    <w:rsid w:val="00D71AFA"/>
    <w:rsid w:val="00D72063"/>
    <w:rsid w:val="00D730C6"/>
    <w:rsid w:val="00D73504"/>
    <w:rsid w:val="00D73BF8"/>
    <w:rsid w:val="00D741FF"/>
    <w:rsid w:val="00D75144"/>
    <w:rsid w:val="00D76DE3"/>
    <w:rsid w:val="00D81AA2"/>
    <w:rsid w:val="00D83F40"/>
    <w:rsid w:val="00D8412B"/>
    <w:rsid w:val="00D84EFC"/>
    <w:rsid w:val="00D86215"/>
    <w:rsid w:val="00D8789D"/>
    <w:rsid w:val="00D93AE5"/>
    <w:rsid w:val="00D951D4"/>
    <w:rsid w:val="00D95651"/>
    <w:rsid w:val="00DA300B"/>
    <w:rsid w:val="00DA3EB5"/>
    <w:rsid w:val="00DA5091"/>
    <w:rsid w:val="00DA58EC"/>
    <w:rsid w:val="00DA6022"/>
    <w:rsid w:val="00DA626C"/>
    <w:rsid w:val="00DA648C"/>
    <w:rsid w:val="00DB03C0"/>
    <w:rsid w:val="00DB091F"/>
    <w:rsid w:val="00DB0E1C"/>
    <w:rsid w:val="00DB2B55"/>
    <w:rsid w:val="00DB2E6F"/>
    <w:rsid w:val="00DB42D6"/>
    <w:rsid w:val="00DB5043"/>
    <w:rsid w:val="00DC0376"/>
    <w:rsid w:val="00DC14AB"/>
    <w:rsid w:val="00DC2397"/>
    <w:rsid w:val="00DC3E9A"/>
    <w:rsid w:val="00DC3FDA"/>
    <w:rsid w:val="00DC5780"/>
    <w:rsid w:val="00DC59C6"/>
    <w:rsid w:val="00DC644B"/>
    <w:rsid w:val="00DC77FC"/>
    <w:rsid w:val="00DD0A91"/>
    <w:rsid w:val="00DD38D6"/>
    <w:rsid w:val="00DD42D3"/>
    <w:rsid w:val="00DD5A60"/>
    <w:rsid w:val="00DD7877"/>
    <w:rsid w:val="00DE0D28"/>
    <w:rsid w:val="00DE2DA2"/>
    <w:rsid w:val="00DE2FF4"/>
    <w:rsid w:val="00DE54FB"/>
    <w:rsid w:val="00DE5AE5"/>
    <w:rsid w:val="00DE6270"/>
    <w:rsid w:val="00DE64C1"/>
    <w:rsid w:val="00DE6FAC"/>
    <w:rsid w:val="00DF0C5D"/>
    <w:rsid w:val="00DF0EDC"/>
    <w:rsid w:val="00DF1605"/>
    <w:rsid w:val="00DF53B4"/>
    <w:rsid w:val="00DF540A"/>
    <w:rsid w:val="00DF65F3"/>
    <w:rsid w:val="00DF77DD"/>
    <w:rsid w:val="00E00CFE"/>
    <w:rsid w:val="00E02970"/>
    <w:rsid w:val="00E04D42"/>
    <w:rsid w:val="00E04FB9"/>
    <w:rsid w:val="00E05BCF"/>
    <w:rsid w:val="00E06E6C"/>
    <w:rsid w:val="00E11927"/>
    <w:rsid w:val="00E11CBE"/>
    <w:rsid w:val="00E12279"/>
    <w:rsid w:val="00E12289"/>
    <w:rsid w:val="00E13D71"/>
    <w:rsid w:val="00E13FCF"/>
    <w:rsid w:val="00E14B49"/>
    <w:rsid w:val="00E1558F"/>
    <w:rsid w:val="00E1694C"/>
    <w:rsid w:val="00E2050B"/>
    <w:rsid w:val="00E208F7"/>
    <w:rsid w:val="00E225A8"/>
    <w:rsid w:val="00E23203"/>
    <w:rsid w:val="00E234B2"/>
    <w:rsid w:val="00E2373F"/>
    <w:rsid w:val="00E23822"/>
    <w:rsid w:val="00E27600"/>
    <w:rsid w:val="00E3001E"/>
    <w:rsid w:val="00E314B4"/>
    <w:rsid w:val="00E33840"/>
    <w:rsid w:val="00E33BB6"/>
    <w:rsid w:val="00E368F0"/>
    <w:rsid w:val="00E414AB"/>
    <w:rsid w:val="00E415FF"/>
    <w:rsid w:val="00E41D22"/>
    <w:rsid w:val="00E44840"/>
    <w:rsid w:val="00E45094"/>
    <w:rsid w:val="00E450A9"/>
    <w:rsid w:val="00E4544D"/>
    <w:rsid w:val="00E47103"/>
    <w:rsid w:val="00E4759C"/>
    <w:rsid w:val="00E47994"/>
    <w:rsid w:val="00E53098"/>
    <w:rsid w:val="00E57E0B"/>
    <w:rsid w:val="00E60E41"/>
    <w:rsid w:val="00E61A93"/>
    <w:rsid w:val="00E667BD"/>
    <w:rsid w:val="00E700C0"/>
    <w:rsid w:val="00E7046C"/>
    <w:rsid w:val="00E712E8"/>
    <w:rsid w:val="00E715FB"/>
    <w:rsid w:val="00E752A8"/>
    <w:rsid w:val="00E75CEA"/>
    <w:rsid w:val="00E75DFC"/>
    <w:rsid w:val="00E76029"/>
    <w:rsid w:val="00E81558"/>
    <w:rsid w:val="00E816C3"/>
    <w:rsid w:val="00E83E90"/>
    <w:rsid w:val="00E84E8D"/>
    <w:rsid w:val="00E85D0E"/>
    <w:rsid w:val="00E8695C"/>
    <w:rsid w:val="00E87384"/>
    <w:rsid w:val="00E902A9"/>
    <w:rsid w:val="00E91EA6"/>
    <w:rsid w:val="00E9213D"/>
    <w:rsid w:val="00E925AE"/>
    <w:rsid w:val="00E93AD2"/>
    <w:rsid w:val="00E945AE"/>
    <w:rsid w:val="00E9494D"/>
    <w:rsid w:val="00E94AD6"/>
    <w:rsid w:val="00E95C38"/>
    <w:rsid w:val="00EA219A"/>
    <w:rsid w:val="00EA34C1"/>
    <w:rsid w:val="00EA5ABA"/>
    <w:rsid w:val="00EA6050"/>
    <w:rsid w:val="00EA6320"/>
    <w:rsid w:val="00EA6546"/>
    <w:rsid w:val="00EA68E1"/>
    <w:rsid w:val="00EB0638"/>
    <w:rsid w:val="00EB0801"/>
    <w:rsid w:val="00EB1EA6"/>
    <w:rsid w:val="00EB316C"/>
    <w:rsid w:val="00EB3DBF"/>
    <w:rsid w:val="00EB4610"/>
    <w:rsid w:val="00EB727A"/>
    <w:rsid w:val="00EB789B"/>
    <w:rsid w:val="00EC0F93"/>
    <w:rsid w:val="00EC2F37"/>
    <w:rsid w:val="00EC5C45"/>
    <w:rsid w:val="00EC5FDD"/>
    <w:rsid w:val="00EC7AB7"/>
    <w:rsid w:val="00ED0B8C"/>
    <w:rsid w:val="00ED159C"/>
    <w:rsid w:val="00ED35DC"/>
    <w:rsid w:val="00ED6BFE"/>
    <w:rsid w:val="00ED7A54"/>
    <w:rsid w:val="00EE1467"/>
    <w:rsid w:val="00EE17A3"/>
    <w:rsid w:val="00EE424C"/>
    <w:rsid w:val="00EE6EF2"/>
    <w:rsid w:val="00EF0614"/>
    <w:rsid w:val="00EF1DEA"/>
    <w:rsid w:val="00EF3341"/>
    <w:rsid w:val="00EF3886"/>
    <w:rsid w:val="00EF7E1F"/>
    <w:rsid w:val="00EF7E54"/>
    <w:rsid w:val="00EF7E98"/>
    <w:rsid w:val="00F02152"/>
    <w:rsid w:val="00F039BE"/>
    <w:rsid w:val="00F03ACF"/>
    <w:rsid w:val="00F05457"/>
    <w:rsid w:val="00F06AE7"/>
    <w:rsid w:val="00F0734E"/>
    <w:rsid w:val="00F10A8F"/>
    <w:rsid w:val="00F10BFD"/>
    <w:rsid w:val="00F136CE"/>
    <w:rsid w:val="00F14C94"/>
    <w:rsid w:val="00F14E65"/>
    <w:rsid w:val="00F15384"/>
    <w:rsid w:val="00F155BC"/>
    <w:rsid w:val="00F171EC"/>
    <w:rsid w:val="00F23634"/>
    <w:rsid w:val="00F244AD"/>
    <w:rsid w:val="00F24B5F"/>
    <w:rsid w:val="00F25959"/>
    <w:rsid w:val="00F26331"/>
    <w:rsid w:val="00F3118A"/>
    <w:rsid w:val="00F33E42"/>
    <w:rsid w:val="00F345F7"/>
    <w:rsid w:val="00F34C54"/>
    <w:rsid w:val="00F3549A"/>
    <w:rsid w:val="00F35867"/>
    <w:rsid w:val="00F3644F"/>
    <w:rsid w:val="00F36860"/>
    <w:rsid w:val="00F419B5"/>
    <w:rsid w:val="00F42508"/>
    <w:rsid w:val="00F50435"/>
    <w:rsid w:val="00F539FF"/>
    <w:rsid w:val="00F55665"/>
    <w:rsid w:val="00F57C5F"/>
    <w:rsid w:val="00F60453"/>
    <w:rsid w:val="00F6061C"/>
    <w:rsid w:val="00F60A9E"/>
    <w:rsid w:val="00F60C11"/>
    <w:rsid w:val="00F62AE4"/>
    <w:rsid w:val="00F656F3"/>
    <w:rsid w:val="00F70E6C"/>
    <w:rsid w:val="00F72186"/>
    <w:rsid w:val="00F7245C"/>
    <w:rsid w:val="00F72A6D"/>
    <w:rsid w:val="00F7475F"/>
    <w:rsid w:val="00F748FC"/>
    <w:rsid w:val="00F769DA"/>
    <w:rsid w:val="00F7758B"/>
    <w:rsid w:val="00F838F7"/>
    <w:rsid w:val="00F8717C"/>
    <w:rsid w:val="00F90632"/>
    <w:rsid w:val="00F930ED"/>
    <w:rsid w:val="00F93957"/>
    <w:rsid w:val="00F9418B"/>
    <w:rsid w:val="00F9605D"/>
    <w:rsid w:val="00F9711E"/>
    <w:rsid w:val="00F977B4"/>
    <w:rsid w:val="00FA0BE7"/>
    <w:rsid w:val="00FA24C6"/>
    <w:rsid w:val="00FA35D5"/>
    <w:rsid w:val="00FA380B"/>
    <w:rsid w:val="00FA4764"/>
    <w:rsid w:val="00FA68A5"/>
    <w:rsid w:val="00FA715E"/>
    <w:rsid w:val="00FA7361"/>
    <w:rsid w:val="00FA763C"/>
    <w:rsid w:val="00FB0805"/>
    <w:rsid w:val="00FB4DD5"/>
    <w:rsid w:val="00FB55C8"/>
    <w:rsid w:val="00FC0248"/>
    <w:rsid w:val="00FC1356"/>
    <w:rsid w:val="00FC3C97"/>
    <w:rsid w:val="00FC414B"/>
    <w:rsid w:val="00FC58D1"/>
    <w:rsid w:val="00FC5C64"/>
    <w:rsid w:val="00FC6047"/>
    <w:rsid w:val="00FC73E8"/>
    <w:rsid w:val="00FD0B95"/>
    <w:rsid w:val="00FD2C52"/>
    <w:rsid w:val="00FD3D99"/>
    <w:rsid w:val="00FD5E21"/>
    <w:rsid w:val="00FD7EDC"/>
    <w:rsid w:val="00FE0052"/>
    <w:rsid w:val="00FE08E0"/>
    <w:rsid w:val="00FE21F7"/>
    <w:rsid w:val="00FE269A"/>
    <w:rsid w:val="00FE36D4"/>
    <w:rsid w:val="00FE6470"/>
    <w:rsid w:val="00FE798E"/>
    <w:rsid w:val="00FF2D1A"/>
    <w:rsid w:val="00FF6F8A"/>
    <w:rsid w:val="00FF7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address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annotation subjec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74B2"/>
    <w:pPr>
      <w:keepNext/>
      <w:jc w:val="center"/>
      <w:outlineLvl w:val="0"/>
    </w:pPr>
    <w:rPr>
      <w:b/>
      <w:sz w:val="36"/>
      <w:szCs w:val="28"/>
    </w:rPr>
  </w:style>
  <w:style w:type="paragraph" w:styleId="2">
    <w:name w:val="heading 2"/>
    <w:basedOn w:val="a"/>
    <w:next w:val="a"/>
    <w:link w:val="20"/>
    <w:qFormat/>
    <w:rsid w:val="00DC14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C14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C14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C14AB"/>
    <w:pPr>
      <w:suppressAutoHyphens/>
      <w:spacing w:before="240" w:after="60" w:line="360" w:lineRule="auto"/>
      <w:ind w:left="3780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C14AB"/>
    <w:pPr>
      <w:suppressAutoHyphens/>
      <w:spacing w:before="240" w:after="60" w:line="360" w:lineRule="auto"/>
      <w:ind w:left="4500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DC14AB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C14AB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sz w:val="28"/>
      <w:szCs w:val="28"/>
      <w:lang w:eastAsia="ar-SA"/>
    </w:rPr>
  </w:style>
  <w:style w:type="paragraph" w:styleId="9">
    <w:name w:val="heading 9"/>
    <w:basedOn w:val="a"/>
    <w:next w:val="a0"/>
    <w:link w:val="90"/>
    <w:qFormat/>
    <w:rsid w:val="00DC14AB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BE4F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9774B2"/>
    <w:rPr>
      <w:rFonts w:ascii="Times New Roman" w:eastAsia="Times New Roman" w:hAnsi="Times New Roman" w:cs="Times New Roman"/>
      <w:b/>
      <w:sz w:val="36"/>
      <w:szCs w:val="28"/>
      <w:lang w:eastAsia="ru-RU"/>
    </w:rPr>
  </w:style>
  <w:style w:type="paragraph" w:styleId="a0">
    <w:name w:val="Body Text"/>
    <w:basedOn w:val="a"/>
    <w:link w:val="a4"/>
    <w:rsid w:val="009774B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1"/>
    <w:link w:val="a0"/>
    <w:rsid w:val="009774B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Emphasis"/>
    <w:basedOn w:val="a1"/>
    <w:uiPriority w:val="20"/>
    <w:qFormat/>
    <w:rsid w:val="009774B2"/>
    <w:rPr>
      <w:i/>
      <w:iCs/>
    </w:rPr>
  </w:style>
  <w:style w:type="paragraph" w:styleId="a6">
    <w:name w:val="List Paragraph"/>
    <w:basedOn w:val="a"/>
    <w:uiPriority w:val="34"/>
    <w:qFormat/>
    <w:rsid w:val="000F6471"/>
    <w:pPr>
      <w:ind w:left="720"/>
      <w:contextualSpacing/>
    </w:pPr>
  </w:style>
  <w:style w:type="table" w:styleId="a7">
    <w:name w:val="Table Grid"/>
    <w:basedOn w:val="a2"/>
    <w:uiPriority w:val="99"/>
    <w:rsid w:val="00CA6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9F1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9F14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E6E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EE6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E6E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EE6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D0B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 Spacing"/>
    <w:qFormat/>
    <w:rsid w:val="00A34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DC14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C14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DC14A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DC14A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DC14AB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1"/>
    <w:link w:val="7"/>
    <w:rsid w:val="00DC14A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DC14AB"/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DC14AB"/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styleId="ad">
    <w:name w:val="page number"/>
    <w:basedOn w:val="a1"/>
    <w:rsid w:val="00DC14AB"/>
  </w:style>
  <w:style w:type="paragraph" w:customStyle="1" w:styleId="ConsPlusTitle">
    <w:name w:val="ConsPlusTitle"/>
    <w:rsid w:val="00DC1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DC14AB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DC14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lock Text"/>
    <w:basedOn w:val="a"/>
    <w:rsid w:val="00DC14AB"/>
    <w:pPr>
      <w:ind w:left="-109" w:right="6398"/>
    </w:pPr>
    <w:rPr>
      <w:sz w:val="28"/>
      <w:szCs w:val="28"/>
    </w:rPr>
  </w:style>
  <w:style w:type="paragraph" w:customStyle="1" w:styleId="ConsPlusNonformat">
    <w:name w:val="ConsPlusNonformat"/>
    <w:uiPriority w:val="99"/>
    <w:rsid w:val="00DC14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DC14A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DC14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DC14AB"/>
    <w:pPr>
      <w:spacing w:after="120" w:line="480" w:lineRule="auto"/>
    </w:pPr>
    <w:rPr>
      <w:sz w:val="28"/>
      <w:szCs w:val="28"/>
    </w:rPr>
  </w:style>
  <w:style w:type="character" w:customStyle="1" w:styleId="24">
    <w:name w:val="Основной текст 2 Знак"/>
    <w:basedOn w:val="a1"/>
    <w:link w:val="23"/>
    <w:rsid w:val="00DC14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с отступом 21"/>
    <w:basedOn w:val="11"/>
    <w:rsid w:val="00DC14AB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DC14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rsid w:val="00DC14A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semiHidden/>
    <w:rsid w:val="00DC14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 Знак"/>
    <w:basedOn w:val="a"/>
    <w:rsid w:val="00DC14A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2">
    <w:name w:val="Title"/>
    <w:basedOn w:val="a"/>
    <w:link w:val="af3"/>
    <w:qFormat/>
    <w:rsid w:val="00DC14AB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1"/>
    <w:link w:val="af2"/>
    <w:rsid w:val="00DC14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 Indent"/>
    <w:basedOn w:val="a"/>
    <w:link w:val="af5"/>
    <w:rsid w:val="00DC14AB"/>
    <w:pPr>
      <w:spacing w:after="120"/>
      <w:ind w:left="283"/>
    </w:pPr>
    <w:rPr>
      <w:sz w:val="28"/>
      <w:szCs w:val="28"/>
    </w:rPr>
  </w:style>
  <w:style w:type="character" w:customStyle="1" w:styleId="af5">
    <w:name w:val="Основной текст с отступом Знак"/>
    <w:basedOn w:val="a1"/>
    <w:link w:val="af4"/>
    <w:rsid w:val="00DC14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аголовок 1"/>
    <w:basedOn w:val="a"/>
    <w:next w:val="a"/>
    <w:rsid w:val="00DC14AB"/>
    <w:pPr>
      <w:keepNext/>
      <w:jc w:val="center"/>
    </w:pPr>
    <w:rPr>
      <w:b/>
      <w:sz w:val="28"/>
      <w:szCs w:val="20"/>
    </w:rPr>
  </w:style>
  <w:style w:type="paragraph" w:customStyle="1" w:styleId="13">
    <w:name w:val="Основной текст1"/>
    <w:basedOn w:val="11"/>
    <w:rsid w:val="00DC14AB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C14AB"/>
    <w:pPr>
      <w:suppressAutoHyphens/>
      <w:spacing w:line="360" w:lineRule="auto"/>
      <w:ind w:firstLine="709"/>
      <w:jc w:val="center"/>
    </w:pPr>
    <w:rPr>
      <w:b/>
      <w:caps/>
      <w:lang w:eastAsia="ar-SA"/>
    </w:rPr>
  </w:style>
  <w:style w:type="paragraph" w:customStyle="1" w:styleId="211">
    <w:name w:val="Основной текст 21"/>
    <w:basedOn w:val="a"/>
    <w:rsid w:val="00DC14AB"/>
    <w:pPr>
      <w:jc w:val="both"/>
    </w:pPr>
    <w:rPr>
      <w:sz w:val="28"/>
      <w:szCs w:val="20"/>
    </w:rPr>
  </w:style>
  <w:style w:type="paragraph" w:customStyle="1" w:styleId="af6">
    <w:name w:val="Тескт"/>
    <w:basedOn w:val="a"/>
    <w:rsid w:val="00DC14AB"/>
    <w:pPr>
      <w:spacing w:line="360" w:lineRule="auto"/>
      <w:ind w:firstLine="720"/>
      <w:jc w:val="both"/>
    </w:pPr>
  </w:style>
  <w:style w:type="character" w:customStyle="1" w:styleId="af7">
    <w:name w:val="Обычный в таблице Знак Знак"/>
    <w:basedOn w:val="a1"/>
    <w:rsid w:val="00DC14AB"/>
    <w:rPr>
      <w:sz w:val="24"/>
      <w:szCs w:val="24"/>
      <w:lang w:val="ru-RU" w:eastAsia="ru-RU" w:bidi="ar-SA"/>
    </w:rPr>
  </w:style>
  <w:style w:type="paragraph" w:customStyle="1" w:styleId="af8">
    <w:name w:val="Заголовок главы"/>
    <w:basedOn w:val="a"/>
    <w:link w:val="af9"/>
    <w:rsid w:val="00DC14AB"/>
    <w:pPr>
      <w:spacing w:line="360" w:lineRule="auto"/>
      <w:ind w:firstLine="709"/>
      <w:jc w:val="center"/>
    </w:pPr>
    <w:rPr>
      <w:caps/>
    </w:rPr>
  </w:style>
  <w:style w:type="character" w:customStyle="1" w:styleId="af9">
    <w:name w:val="Заголовок главы Знак"/>
    <w:basedOn w:val="a1"/>
    <w:link w:val="af8"/>
    <w:rsid w:val="00DC14AB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customStyle="1" w:styleId="15">
    <w:name w:val="Заголовок_1"/>
    <w:semiHidden/>
    <w:rsid w:val="00DC14AB"/>
    <w:rPr>
      <w:caps/>
    </w:rPr>
  </w:style>
  <w:style w:type="paragraph" w:customStyle="1" w:styleId="afa">
    <w:name w:val="Обычный в таблице"/>
    <w:basedOn w:val="a"/>
    <w:link w:val="afb"/>
    <w:rsid w:val="00DC14AB"/>
    <w:pPr>
      <w:jc w:val="center"/>
    </w:pPr>
  </w:style>
  <w:style w:type="character" w:customStyle="1" w:styleId="afb">
    <w:name w:val="Обычный в таблице Знак"/>
    <w:basedOn w:val="a1"/>
    <w:link w:val="afa"/>
    <w:rsid w:val="00DC14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qFormat/>
    <w:rsid w:val="00DC14AB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lang w:eastAsia="ar-SA"/>
    </w:rPr>
  </w:style>
  <w:style w:type="paragraph" w:customStyle="1" w:styleId="S0">
    <w:name w:val="S_Маркированный"/>
    <w:basedOn w:val="a"/>
    <w:autoRedefine/>
    <w:rsid w:val="00DC14AB"/>
    <w:pPr>
      <w:tabs>
        <w:tab w:val="left" w:pos="720"/>
      </w:tabs>
      <w:suppressAutoHyphens/>
      <w:jc w:val="both"/>
    </w:pPr>
    <w:rPr>
      <w:w w:val="109"/>
      <w:sz w:val="28"/>
      <w:szCs w:val="28"/>
      <w:lang w:eastAsia="ar-SA"/>
    </w:rPr>
  </w:style>
  <w:style w:type="character" w:customStyle="1" w:styleId="WW8Num1z0">
    <w:name w:val="WW8Num1z0"/>
    <w:rsid w:val="00DC14AB"/>
    <w:rPr>
      <w:b/>
    </w:rPr>
  </w:style>
  <w:style w:type="character" w:customStyle="1" w:styleId="WW8Num2z0">
    <w:name w:val="WW8Num2z0"/>
    <w:rsid w:val="00DC14AB"/>
    <w:rPr>
      <w:b w:val="0"/>
      <w:color w:val="auto"/>
    </w:rPr>
  </w:style>
  <w:style w:type="character" w:customStyle="1" w:styleId="WW8Num3z0">
    <w:name w:val="WW8Num3z0"/>
    <w:rsid w:val="00DC14AB"/>
    <w:rPr>
      <w:rFonts w:ascii="Symbol" w:hAnsi="Symbol"/>
    </w:rPr>
  </w:style>
  <w:style w:type="character" w:customStyle="1" w:styleId="WW8Num4z0">
    <w:name w:val="WW8Num4z0"/>
    <w:rsid w:val="00DC14AB"/>
    <w:rPr>
      <w:b/>
    </w:rPr>
  </w:style>
  <w:style w:type="character" w:customStyle="1" w:styleId="25">
    <w:name w:val="Основной шрифт абзаца2"/>
    <w:rsid w:val="00DC14AB"/>
  </w:style>
  <w:style w:type="character" w:customStyle="1" w:styleId="WW8Num2z1">
    <w:name w:val="WW8Num2z1"/>
    <w:rsid w:val="00DC14AB"/>
    <w:rPr>
      <w:b/>
    </w:rPr>
  </w:style>
  <w:style w:type="character" w:customStyle="1" w:styleId="WW8Num4z2">
    <w:name w:val="WW8Num4z2"/>
    <w:rsid w:val="00DC14AB"/>
    <w:rPr>
      <w:b w:val="0"/>
    </w:rPr>
  </w:style>
  <w:style w:type="character" w:customStyle="1" w:styleId="WW8Num6z0">
    <w:name w:val="WW8Num6z0"/>
    <w:rsid w:val="00DC14AB"/>
    <w:rPr>
      <w:b w:val="0"/>
      <w:color w:val="auto"/>
    </w:rPr>
  </w:style>
  <w:style w:type="character" w:customStyle="1" w:styleId="WW8Num6z1">
    <w:name w:val="WW8Num6z1"/>
    <w:rsid w:val="00DC14AB"/>
    <w:rPr>
      <w:b/>
    </w:rPr>
  </w:style>
  <w:style w:type="character" w:customStyle="1" w:styleId="WW8Num7z0">
    <w:name w:val="WW8Num7z0"/>
    <w:rsid w:val="00DC14AB"/>
    <w:rPr>
      <w:b w:val="0"/>
      <w:color w:val="auto"/>
    </w:rPr>
  </w:style>
  <w:style w:type="character" w:customStyle="1" w:styleId="WW8Num7z1">
    <w:name w:val="WW8Num7z1"/>
    <w:rsid w:val="00DC14AB"/>
    <w:rPr>
      <w:b/>
    </w:rPr>
  </w:style>
  <w:style w:type="character" w:customStyle="1" w:styleId="WW8Num8z0">
    <w:name w:val="WW8Num8z0"/>
    <w:rsid w:val="00DC14AB"/>
    <w:rPr>
      <w:rFonts w:ascii="Symbol" w:hAnsi="Symbol"/>
    </w:rPr>
  </w:style>
  <w:style w:type="character" w:customStyle="1" w:styleId="WW8Num8z1">
    <w:name w:val="WW8Num8z1"/>
    <w:rsid w:val="00DC14AB"/>
    <w:rPr>
      <w:rFonts w:ascii="Courier New" w:hAnsi="Courier New" w:cs="Courier New"/>
    </w:rPr>
  </w:style>
  <w:style w:type="character" w:customStyle="1" w:styleId="WW8Num8z2">
    <w:name w:val="WW8Num8z2"/>
    <w:rsid w:val="00DC14AB"/>
    <w:rPr>
      <w:rFonts w:ascii="Wingdings" w:hAnsi="Wingdings"/>
    </w:rPr>
  </w:style>
  <w:style w:type="character" w:customStyle="1" w:styleId="WW8Num10z0">
    <w:name w:val="WW8Num10z0"/>
    <w:rsid w:val="00DC14AB"/>
    <w:rPr>
      <w:b w:val="0"/>
      <w:color w:val="auto"/>
    </w:rPr>
  </w:style>
  <w:style w:type="character" w:customStyle="1" w:styleId="WW8Num10z1">
    <w:name w:val="WW8Num10z1"/>
    <w:rsid w:val="00DC14AB"/>
    <w:rPr>
      <w:b/>
    </w:rPr>
  </w:style>
  <w:style w:type="character" w:customStyle="1" w:styleId="WW8Num12z0">
    <w:name w:val="WW8Num12z0"/>
    <w:rsid w:val="00DC14AB"/>
    <w:rPr>
      <w:b w:val="0"/>
      <w:color w:val="auto"/>
    </w:rPr>
  </w:style>
  <w:style w:type="character" w:customStyle="1" w:styleId="WW8Num12z1">
    <w:name w:val="WW8Num12z1"/>
    <w:rsid w:val="00DC14AB"/>
    <w:rPr>
      <w:b/>
    </w:rPr>
  </w:style>
  <w:style w:type="character" w:customStyle="1" w:styleId="WW8Num13z0">
    <w:name w:val="WW8Num13z0"/>
    <w:rsid w:val="00DC14AB"/>
    <w:rPr>
      <w:rFonts w:ascii="Times New Roman" w:hAnsi="Times New Roman" w:cs="Times New Roman"/>
      <w:b/>
    </w:rPr>
  </w:style>
  <w:style w:type="character" w:customStyle="1" w:styleId="WW8Num14z0">
    <w:name w:val="WW8Num14z0"/>
    <w:rsid w:val="00DC14AB"/>
    <w:rPr>
      <w:b/>
    </w:rPr>
  </w:style>
  <w:style w:type="character" w:customStyle="1" w:styleId="WW8Num15z0">
    <w:name w:val="WW8Num15z0"/>
    <w:rsid w:val="00DC14AB"/>
    <w:rPr>
      <w:b w:val="0"/>
      <w:color w:val="auto"/>
    </w:rPr>
  </w:style>
  <w:style w:type="character" w:customStyle="1" w:styleId="WW8Num15z1">
    <w:name w:val="WW8Num15z1"/>
    <w:rsid w:val="00DC14AB"/>
    <w:rPr>
      <w:b/>
    </w:rPr>
  </w:style>
  <w:style w:type="character" w:customStyle="1" w:styleId="WW8Num16z0">
    <w:name w:val="WW8Num16z0"/>
    <w:rsid w:val="00DC14AB"/>
    <w:rPr>
      <w:b w:val="0"/>
      <w:color w:val="auto"/>
    </w:rPr>
  </w:style>
  <w:style w:type="character" w:customStyle="1" w:styleId="WW8Num16z1">
    <w:name w:val="WW8Num16z1"/>
    <w:rsid w:val="00DC14AB"/>
    <w:rPr>
      <w:b/>
    </w:rPr>
  </w:style>
  <w:style w:type="character" w:customStyle="1" w:styleId="WW8Num18z0">
    <w:name w:val="WW8Num18z0"/>
    <w:rsid w:val="00DC14AB"/>
    <w:rPr>
      <w:rFonts w:ascii="Symbol" w:hAnsi="Symbol"/>
    </w:rPr>
  </w:style>
  <w:style w:type="character" w:customStyle="1" w:styleId="WW8Num18z1">
    <w:name w:val="WW8Num18z1"/>
    <w:rsid w:val="00DC14AB"/>
    <w:rPr>
      <w:rFonts w:ascii="Courier New" w:hAnsi="Courier New" w:cs="Courier New"/>
    </w:rPr>
  </w:style>
  <w:style w:type="character" w:customStyle="1" w:styleId="WW8Num18z2">
    <w:name w:val="WW8Num18z2"/>
    <w:rsid w:val="00DC14AB"/>
    <w:rPr>
      <w:rFonts w:ascii="Wingdings" w:hAnsi="Wingdings"/>
    </w:rPr>
  </w:style>
  <w:style w:type="character" w:customStyle="1" w:styleId="WW8Num19z0">
    <w:name w:val="WW8Num19z0"/>
    <w:rsid w:val="00DC14AB"/>
    <w:rPr>
      <w:rFonts w:ascii="Symbol" w:hAnsi="Symbol"/>
    </w:rPr>
  </w:style>
  <w:style w:type="character" w:customStyle="1" w:styleId="WW8Num19z1">
    <w:name w:val="WW8Num19z1"/>
    <w:rsid w:val="00DC14AB"/>
    <w:rPr>
      <w:rFonts w:ascii="Courier New" w:hAnsi="Courier New" w:cs="Courier New"/>
    </w:rPr>
  </w:style>
  <w:style w:type="character" w:customStyle="1" w:styleId="WW8Num19z2">
    <w:name w:val="WW8Num19z2"/>
    <w:rsid w:val="00DC14AB"/>
    <w:rPr>
      <w:rFonts w:ascii="Wingdings" w:hAnsi="Wingdings"/>
    </w:rPr>
  </w:style>
  <w:style w:type="character" w:customStyle="1" w:styleId="WW8Num20z0">
    <w:name w:val="WW8Num20z0"/>
    <w:rsid w:val="00DC14AB"/>
    <w:rPr>
      <w:rFonts w:ascii="Symbol" w:hAnsi="Symbol"/>
    </w:rPr>
  </w:style>
  <w:style w:type="character" w:customStyle="1" w:styleId="WW8Num20z1">
    <w:name w:val="WW8Num20z1"/>
    <w:rsid w:val="00DC14AB"/>
    <w:rPr>
      <w:rFonts w:ascii="Courier New" w:hAnsi="Courier New" w:cs="Courier New"/>
    </w:rPr>
  </w:style>
  <w:style w:type="character" w:customStyle="1" w:styleId="WW8Num20z2">
    <w:name w:val="WW8Num20z2"/>
    <w:rsid w:val="00DC14AB"/>
    <w:rPr>
      <w:rFonts w:ascii="Wingdings" w:hAnsi="Wingdings"/>
    </w:rPr>
  </w:style>
  <w:style w:type="character" w:customStyle="1" w:styleId="WW8Num21z0">
    <w:name w:val="WW8Num21z0"/>
    <w:rsid w:val="00DC14AB"/>
    <w:rPr>
      <w:rFonts w:ascii="Symbol" w:hAnsi="Symbol"/>
    </w:rPr>
  </w:style>
  <w:style w:type="character" w:customStyle="1" w:styleId="WW8Num21z1">
    <w:name w:val="WW8Num21z1"/>
    <w:rsid w:val="00DC14AB"/>
    <w:rPr>
      <w:rFonts w:ascii="Courier New" w:hAnsi="Courier New" w:cs="Courier New"/>
    </w:rPr>
  </w:style>
  <w:style w:type="character" w:customStyle="1" w:styleId="WW8Num21z2">
    <w:name w:val="WW8Num21z2"/>
    <w:rsid w:val="00DC14AB"/>
    <w:rPr>
      <w:rFonts w:ascii="Wingdings" w:hAnsi="Wingdings"/>
    </w:rPr>
  </w:style>
  <w:style w:type="character" w:customStyle="1" w:styleId="WW8Num24z0">
    <w:name w:val="WW8Num24z0"/>
    <w:rsid w:val="00DC14AB"/>
    <w:rPr>
      <w:b w:val="0"/>
      <w:color w:val="auto"/>
    </w:rPr>
  </w:style>
  <w:style w:type="character" w:customStyle="1" w:styleId="WW8Num24z1">
    <w:name w:val="WW8Num24z1"/>
    <w:rsid w:val="00DC14AB"/>
    <w:rPr>
      <w:b/>
    </w:rPr>
  </w:style>
  <w:style w:type="character" w:customStyle="1" w:styleId="WW8Num25z0">
    <w:name w:val="WW8Num25z0"/>
    <w:rsid w:val="00DC14AB"/>
    <w:rPr>
      <w:rFonts w:ascii="Symbol" w:hAnsi="Symbol"/>
    </w:rPr>
  </w:style>
  <w:style w:type="character" w:customStyle="1" w:styleId="WW8Num25z1">
    <w:name w:val="WW8Num25z1"/>
    <w:rsid w:val="00DC14AB"/>
    <w:rPr>
      <w:rFonts w:ascii="Courier New" w:hAnsi="Courier New" w:cs="Courier New"/>
    </w:rPr>
  </w:style>
  <w:style w:type="character" w:customStyle="1" w:styleId="WW8Num25z2">
    <w:name w:val="WW8Num25z2"/>
    <w:rsid w:val="00DC14AB"/>
    <w:rPr>
      <w:rFonts w:ascii="Wingdings" w:hAnsi="Wingdings"/>
    </w:rPr>
  </w:style>
  <w:style w:type="character" w:customStyle="1" w:styleId="WW8Num26z0">
    <w:name w:val="WW8Num26z0"/>
    <w:rsid w:val="00DC14AB"/>
    <w:rPr>
      <w:rFonts w:ascii="Symbol" w:hAnsi="Symbol"/>
      <w:color w:val="auto"/>
    </w:rPr>
  </w:style>
  <w:style w:type="character" w:customStyle="1" w:styleId="WW8Num26z2">
    <w:name w:val="WW8Num26z2"/>
    <w:rsid w:val="00DC14AB"/>
    <w:rPr>
      <w:rFonts w:ascii="Wingdings" w:hAnsi="Wingdings"/>
    </w:rPr>
  </w:style>
  <w:style w:type="character" w:customStyle="1" w:styleId="WW8Num26z3">
    <w:name w:val="WW8Num26z3"/>
    <w:rsid w:val="00DC14AB"/>
    <w:rPr>
      <w:rFonts w:ascii="Symbol" w:hAnsi="Symbol"/>
    </w:rPr>
  </w:style>
  <w:style w:type="character" w:customStyle="1" w:styleId="WW8Num26z4">
    <w:name w:val="WW8Num26z4"/>
    <w:rsid w:val="00DC14AB"/>
    <w:rPr>
      <w:rFonts w:ascii="Courier New" w:hAnsi="Courier New" w:cs="Courier New"/>
    </w:rPr>
  </w:style>
  <w:style w:type="character" w:customStyle="1" w:styleId="WW8Num27z0">
    <w:name w:val="WW8Num27z0"/>
    <w:rsid w:val="00DC14AB"/>
    <w:rPr>
      <w:rFonts w:ascii="Symbol" w:hAnsi="Symbol" w:cs="Symbol"/>
    </w:rPr>
  </w:style>
  <w:style w:type="character" w:customStyle="1" w:styleId="WW8Num27z1">
    <w:name w:val="WW8Num27z1"/>
    <w:rsid w:val="00DC14AB"/>
    <w:rPr>
      <w:rFonts w:ascii="Courier New" w:hAnsi="Courier New" w:cs="Courier New"/>
    </w:rPr>
  </w:style>
  <w:style w:type="character" w:customStyle="1" w:styleId="WW8Num27z2">
    <w:name w:val="WW8Num27z2"/>
    <w:rsid w:val="00DC14AB"/>
    <w:rPr>
      <w:rFonts w:ascii="Wingdings" w:hAnsi="Wingdings" w:cs="Wingdings"/>
    </w:rPr>
  </w:style>
  <w:style w:type="character" w:customStyle="1" w:styleId="WW8Num28z0">
    <w:name w:val="WW8Num28z0"/>
    <w:rsid w:val="00DC14AB"/>
    <w:rPr>
      <w:rFonts w:ascii="Symbol" w:hAnsi="Symbol"/>
    </w:rPr>
  </w:style>
  <w:style w:type="character" w:customStyle="1" w:styleId="WW8Num28z1">
    <w:name w:val="WW8Num28z1"/>
    <w:rsid w:val="00DC14AB"/>
    <w:rPr>
      <w:rFonts w:ascii="Courier New" w:hAnsi="Courier New" w:cs="Courier New"/>
    </w:rPr>
  </w:style>
  <w:style w:type="character" w:customStyle="1" w:styleId="WW8Num28z2">
    <w:name w:val="WW8Num28z2"/>
    <w:rsid w:val="00DC14AB"/>
    <w:rPr>
      <w:rFonts w:ascii="Wingdings" w:hAnsi="Wingdings"/>
    </w:rPr>
  </w:style>
  <w:style w:type="character" w:customStyle="1" w:styleId="WW8Num29z0">
    <w:name w:val="WW8Num29z0"/>
    <w:rsid w:val="00DC14AB"/>
    <w:rPr>
      <w:b w:val="0"/>
      <w:color w:val="auto"/>
    </w:rPr>
  </w:style>
  <w:style w:type="character" w:customStyle="1" w:styleId="WW8Num29z1">
    <w:name w:val="WW8Num29z1"/>
    <w:rsid w:val="00DC14AB"/>
    <w:rPr>
      <w:b/>
    </w:rPr>
  </w:style>
  <w:style w:type="character" w:customStyle="1" w:styleId="WW8Num31z0">
    <w:name w:val="WW8Num31z0"/>
    <w:rsid w:val="00DC14AB"/>
    <w:rPr>
      <w:b w:val="0"/>
      <w:color w:val="auto"/>
    </w:rPr>
  </w:style>
  <w:style w:type="character" w:customStyle="1" w:styleId="WW8Num31z1">
    <w:name w:val="WW8Num31z1"/>
    <w:rsid w:val="00DC14AB"/>
    <w:rPr>
      <w:b/>
    </w:rPr>
  </w:style>
  <w:style w:type="character" w:customStyle="1" w:styleId="WW8Num32z0">
    <w:name w:val="WW8Num32z0"/>
    <w:rsid w:val="00DC14AB"/>
    <w:rPr>
      <w:rFonts w:ascii="Symbol" w:hAnsi="Symbol"/>
    </w:rPr>
  </w:style>
  <w:style w:type="character" w:customStyle="1" w:styleId="WW8Num32z1">
    <w:name w:val="WW8Num32z1"/>
    <w:rsid w:val="00DC14AB"/>
    <w:rPr>
      <w:rFonts w:ascii="Courier New" w:hAnsi="Courier New" w:cs="Courier New"/>
    </w:rPr>
  </w:style>
  <w:style w:type="character" w:customStyle="1" w:styleId="WW8Num32z2">
    <w:name w:val="WW8Num32z2"/>
    <w:rsid w:val="00DC14AB"/>
    <w:rPr>
      <w:rFonts w:ascii="Wingdings" w:hAnsi="Wingdings"/>
    </w:rPr>
  </w:style>
  <w:style w:type="character" w:customStyle="1" w:styleId="WW8Num33z0">
    <w:name w:val="WW8Num33z0"/>
    <w:rsid w:val="00DC14AB"/>
    <w:rPr>
      <w:b w:val="0"/>
      <w:color w:val="auto"/>
    </w:rPr>
  </w:style>
  <w:style w:type="character" w:customStyle="1" w:styleId="WW8Num33z1">
    <w:name w:val="WW8Num33z1"/>
    <w:rsid w:val="00DC14AB"/>
    <w:rPr>
      <w:b/>
    </w:rPr>
  </w:style>
  <w:style w:type="character" w:customStyle="1" w:styleId="WW8Num34z0">
    <w:name w:val="WW8Num34z0"/>
    <w:rsid w:val="00DC14AB"/>
    <w:rPr>
      <w:rFonts w:ascii="Symbol" w:hAnsi="Symbol"/>
    </w:rPr>
  </w:style>
  <w:style w:type="character" w:customStyle="1" w:styleId="WW8Num34z1">
    <w:name w:val="WW8Num34z1"/>
    <w:rsid w:val="00DC14AB"/>
    <w:rPr>
      <w:rFonts w:ascii="Courier New" w:hAnsi="Courier New" w:cs="Courier New"/>
    </w:rPr>
  </w:style>
  <w:style w:type="character" w:customStyle="1" w:styleId="WW8Num34z2">
    <w:name w:val="WW8Num34z2"/>
    <w:rsid w:val="00DC14AB"/>
    <w:rPr>
      <w:rFonts w:ascii="Wingdings" w:hAnsi="Wingdings"/>
    </w:rPr>
  </w:style>
  <w:style w:type="character" w:customStyle="1" w:styleId="WW8Num35z0">
    <w:name w:val="WW8Num35z0"/>
    <w:rsid w:val="00DC14AB"/>
    <w:rPr>
      <w:b w:val="0"/>
      <w:color w:val="auto"/>
    </w:rPr>
  </w:style>
  <w:style w:type="character" w:customStyle="1" w:styleId="WW8Num35z1">
    <w:name w:val="WW8Num35z1"/>
    <w:rsid w:val="00DC14AB"/>
    <w:rPr>
      <w:b/>
    </w:rPr>
  </w:style>
  <w:style w:type="character" w:customStyle="1" w:styleId="16">
    <w:name w:val="Основной шрифт абзаца1"/>
    <w:rsid w:val="00DC14AB"/>
  </w:style>
  <w:style w:type="character" w:customStyle="1" w:styleId="17">
    <w:name w:val="Заголовок 1 Знак Знак Знак Знак"/>
    <w:basedOn w:val="16"/>
    <w:rsid w:val="00DC14AB"/>
    <w:rPr>
      <w:bCs/>
      <w:sz w:val="28"/>
      <w:szCs w:val="28"/>
      <w:lang w:val="ru-RU" w:eastAsia="ar-SA" w:bidi="ar-SA"/>
    </w:rPr>
  </w:style>
  <w:style w:type="character" w:styleId="afc">
    <w:name w:val="Hyperlink"/>
    <w:basedOn w:val="16"/>
    <w:semiHidden/>
    <w:rsid w:val="00DC14AB"/>
    <w:rPr>
      <w:color w:val="0000FF"/>
      <w:u w:val="single"/>
    </w:rPr>
  </w:style>
  <w:style w:type="character" w:customStyle="1" w:styleId="18">
    <w:name w:val="Заголовок_1 Знак Знак"/>
    <w:basedOn w:val="16"/>
    <w:rsid w:val="00DC14AB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C14AB"/>
    <w:rPr>
      <w:sz w:val="24"/>
      <w:szCs w:val="24"/>
      <w:lang w:val="ru-RU" w:eastAsia="ar-SA" w:bidi="ar-SA"/>
    </w:rPr>
  </w:style>
  <w:style w:type="character" w:customStyle="1" w:styleId="afd">
    <w:name w:val="Подчеркнутый Знак"/>
    <w:basedOn w:val="16"/>
    <w:rsid w:val="00DC14AB"/>
    <w:rPr>
      <w:sz w:val="24"/>
      <w:szCs w:val="24"/>
      <w:u w:val="single"/>
      <w:lang w:val="ru-RU" w:eastAsia="ar-SA" w:bidi="ar-SA"/>
    </w:rPr>
  </w:style>
  <w:style w:type="character" w:customStyle="1" w:styleId="afe">
    <w:name w:val="Надстрочный"/>
    <w:rsid w:val="00DC14AB"/>
    <w:rPr>
      <w:b/>
      <w:bCs/>
      <w:vertAlign w:val="superscript"/>
    </w:rPr>
  </w:style>
  <w:style w:type="character" w:styleId="HTML1">
    <w:name w:val="HTML Sample"/>
    <w:basedOn w:val="16"/>
    <w:rsid w:val="00DC14AB"/>
    <w:rPr>
      <w:rFonts w:ascii="Courier New" w:hAnsi="Courier New" w:cs="Courier New"/>
      <w:lang w:val="ru-RU"/>
    </w:rPr>
  </w:style>
  <w:style w:type="character" w:styleId="HTML2">
    <w:name w:val="HTML Definition"/>
    <w:basedOn w:val="16"/>
    <w:rsid w:val="00DC14AB"/>
    <w:rPr>
      <w:i/>
      <w:iCs/>
      <w:lang w:val="ru-RU"/>
    </w:rPr>
  </w:style>
  <w:style w:type="character" w:styleId="HTML3">
    <w:name w:val="HTML Variable"/>
    <w:basedOn w:val="16"/>
    <w:rsid w:val="00DC14AB"/>
    <w:rPr>
      <w:i/>
      <w:iCs/>
      <w:lang w:val="ru-RU"/>
    </w:rPr>
  </w:style>
  <w:style w:type="character" w:styleId="HTML4">
    <w:name w:val="HTML Typewriter"/>
    <w:basedOn w:val="16"/>
    <w:rsid w:val="00DC14AB"/>
    <w:rPr>
      <w:rFonts w:ascii="Courier New" w:hAnsi="Courier New" w:cs="Courier New"/>
      <w:sz w:val="20"/>
      <w:szCs w:val="20"/>
      <w:lang w:val="ru-RU"/>
    </w:rPr>
  </w:style>
  <w:style w:type="character" w:styleId="aff">
    <w:name w:val="Strong"/>
    <w:basedOn w:val="16"/>
    <w:qFormat/>
    <w:rsid w:val="00DC14AB"/>
    <w:rPr>
      <w:b/>
      <w:bCs/>
      <w:lang w:val="ru-RU"/>
    </w:rPr>
  </w:style>
  <w:style w:type="character" w:customStyle="1" w:styleId="1a">
    <w:name w:val="Знак примечания1"/>
    <w:basedOn w:val="16"/>
    <w:rsid w:val="00DC14AB"/>
    <w:rPr>
      <w:sz w:val="16"/>
      <w:szCs w:val="16"/>
    </w:rPr>
  </w:style>
  <w:style w:type="character" w:customStyle="1" w:styleId="aff0">
    <w:name w:val="Вступление"/>
    <w:rsid w:val="00DC14AB"/>
    <w:rPr>
      <w:rFonts w:ascii="Arial Black" w:hAnsi="Arial Black" w:cs="Arial Black"/>
      <w:spacing w:val="-4"/>
      <w:sz w:val="18"/>
      <w:szCs w:val="18"/>
    </w:rPr>
  </w:style>
  <w:style w:type="character" w:customStyle="1" w:styleId="aff1">
    <w:name w:val="Девиз"/>
    <w:basedOn w:val="16"/>
    <w:rsid w:val="00DC14AB"/>
    <w:rPr>
      <w:i/>
      <w:iCs/>
      <w:spacing w:val="-6"/>
      <w:sz w:val="24"/>
      <w:szCs w:val="24"/>
      <w:lang w:val="ru-RU"/>
    </w:rPr>
  </w:style>
  <w:style w:type="character" w:styleId="HTML5">
    <w:name w:val="HTML Acronym"/>
    <w:basedOn w:val="16"/>
    <w:rsid w:val="00DC14AB"/>
    <w:rPr>
      <w:lang w:val="ru-RU"/>
    </w:rPr>
  </w:style>
  <w:style w:type="character" w:styleId="HTML6">
    <w:name w:val="HTML Keyboard"/>
    <w:basedOn w:val="16"/>
    <w:rsid w:val="00DC14AB"/>
    <w:rPr>
      <w:rFonts w:ascii="Courier New" w:hAnsi="Courier New" w:cs="Courier New"/>
      <w:sz w:val="20"/>
      <w:szCs w:val="20"/>
      <w:lang w:val="ru-RU"/>
    </w:rPr>
  </w:style>
  <w:style w:type="character" w:styleId="HTML7">
    <w:name w:val="HTML Code"/>
    <w:basedOn w:val="16"/>
    <w:rsid w:val="00DC14AB"/>
    <w:rPr>
      <w:rFonts w:ascii="Courier New" w:hAnsi="Courier New" w:cs="Courier New"/>
      <w:sz w:val="20"/>
      <w:szCs w:val="20"/>
      <w:lang w:val="ru-RU"/>
    </w:rPr>
  </w:style>
  <w:style w:type="character" w:styleId="HTML8">
    <w:name w:val="HTML Cite"/>
    <w:basedOn w:val="16"/>
    <w:rsid w:val="00DC14AB"/>
    <w:rPr>
      <w:i/>
      <w:iCs/>
      <w:lang w:val="ru-RU"/>
    </w:rPr>
  </w:style>
  <w:style w:type="character" w:customStyle="1" w:styleId="aff2">
    <w:name w:val="Знак"/>
    <w:basedOn w:val="16"/>
    <w:rsid w:val="00DC14AB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20">
    <w:name w:val="Заголовок_12"/>
    <w:rsid w:val="00DC14AB"/>
    <w:rPr>
      <w:b/>
    </w:rPr>
  </w:style>
  <w:style w:type="character" w:customStyle="1" w:styleId="S1">
    <w:name w:val="S_Обычный Знак"/>
    <w:basedOn w:val="16"/>
    <w:rsid w:val="00DC14AB"/>
    <w:rPr>
      <w:w w:val="109"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C14AB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C14AB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C14AB"/>
    <w:rPr>
      <w:sz w:val="24"/>
      <w:szCs w:val="24"/>
      <w:lang w:val="ru-RU" w:eastAsia="ar-SA" w:bidi="ar-SA"/>
    </w:rPr>
  </w:style>
  <w:style w:type="character" w:customStyle="1" w:styleId="aff3">
    <w:name w:val="Подчеркнутый Знак Знак"/>
    <w:basedOn w:val="16"/>
    <w:rsid w:val="00DC14AB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C14AB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C14AB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C14AB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4">
    <w:name w:val="Знак Знак Знак Знак"/>
    <w:basedOn w:val="16"/>
    <w:rsid w:val="00DC14AB"/>
    <w:rPr>
      <w:sz w:val="24"/>
      <w:szCs w:val="24"/>
      <w:lang w:val="ru-RU" w:eastAsia="ar-SA" w:bidi="ar-SA"/>
    </w:rPr>
  </w:style>
  <w:style w:type="character" w:customStyle="1" w:styleId="aff5">
    <w:name w:val="Знак"/>
    <w:basedOn w:val="16"/>
    <w:rsid w:val="00DC14AB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C14AB"/>
    <w:rPr>
      <w:b/>
      <w:sz w:val="24"/>
      <w:szCs w:val="24"/>
      <w:u w:val="single"/>
      <w:lang w:val="ru-RU" w:eastAsia="ar-SA" w:bidi="ar-SA"/>
    </w:rPr>
  </w:style>
  <w:style w:type="character" w:customStyle="1" w:styleId="aff6">
    <w:name w:val="Подчеркнутый Знак Знак Знак"/>
    <w:basedOn w:val="16"/>
    <w:rsid w:val="00DC14AB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C14AB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C14AB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C14AB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C14AB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C14AB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C14AB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C14AB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C14AB"/>
  </w:style>
  <w:style w:type="character" w:customStyle="1" w:styleId="S3">
    <w:name w:val="S_Заголовок 3 Знак"/>
    <w:basedOn w:val="16"/>
    <w:rsid w:val="00DC14AB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C14AB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C14AB"/>
    <w:rPr>
      <w:w w:val="109"/>
      <w:sz w:val="24"/>
      <w:szCs w:val="24"/>
      <w:lang w:val="ru-RU" w:eastAsia="ar-SA" w:bidi="ar-SA"/>
    </w:rPr>
  </w:style>
  <w:style w:type="paragraph" w:customStyle="1" w:styleId="aff7">
    <w:name w:val="Заголовок"/>
    <w:basedOn w:val="a"/>
    <w:next w:val="a0"/>
    <w:rsid w:val="00DC14AB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sz w:val="28"/>
      <w:szCs w:val="28"/>
      <w:lang w:eastAsia="ar-SA"/>
    </w:rPr>
  </w:style>
  <w:style w:type="paragraph" w:styleId="aff8">
    <w:name w:val="List"/>
    <w:basedOn w:val="a0"/>
    <w:semiHidden/>
    <w:rsid w:val="00DC14AB"/>
    <w:pPr>
      <w:suppressAutoHyphens/>
      <w:spacing w:after="240" w:line="240" w:lineRule="atLeast"/>
      <w:ind w:left="1440" w:hanging="36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8">
    <w:name w:val="Название2"/>
    <w:basedOn w:val="a"/>
    <w:rsid w:val="00DC14AB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29">
    <w:name w:val="Указатель2"/>
    <w:basedOn w:val="a"/>
    <w:rsid w:val="00DC14AB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lang w:eastAsia="ar-SA"/>
    </w:rPr>
  </w:style>
  <w:style w:type="paragraph" w:customStyle="1" w:styleId="1f4">
    <w:name w:val="Название1"/>
    <w:basedOn w:val="a"/>
    <w:rsid w:val="00DC14AB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1f5">
    <w:name w:val="Указатель1"/>
    <w:basedOn w:val="a"/>
    <w:rsid w:val="00DC14AB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lang w:eastAsia="ar-SA"/>
    </w:rPr>
  </w:style>
  <w:style w:type="paragraph" w:customStyle="1" w:styleId="xl22">
    <w:name w:val="xl22"/>
    <w:basedOn w:val="a"/>
    <w:rsid w:val="00DC14AB"/>
    <w:pPr>
      <w:suppressAutoHyphens/>
      <w:spacing w:before="280" w:after="280" w:line="360" w:lineRule="auto"/>
      <w:ind w:firstLine="709"/>
      <w:jc w:val="center"/>
    </w:pPr>
    <w:rPr>
      <w:lang w:eastAsia="ar-SA"/>
    </w:rPr>
  </w:style>
  <w:style w:type="paragraph" w:customStyle="1" w:styleId="1f6">
    <w:name w:val="Цитата1"/>
    <w:basedOn w:val="a"/>
    <w:rsid w:val="00DC14AB"/>
    <w:pPr>
      <w:suppressAutoHyphens/>
      <w:spacing w:line="360" w:lineRule="auto"/>
      <w:ind w:left="360" w:right="-8" w:firstLine="709"/>
      <w:jc w:val="both"/>
    </w:pPr>
    <w:rPr>
      <w:bCs/>
      <w:sz w:val="28"/>
      <w:szCs w:val="28"/>
      <w:lang w:eastAsia="ar-SA"/>
    </w:rPr>
  </w:style>
  <w:style w:type="paragraph" w:customStyle="1" w:styleId="213">
    <w:name w:val="Основной текст 21"/>
    <w:basedOn w:val="a"/>
    <w:rsid w:val="00DC14AB"/>
    <w:pPr>
      <w:suppressAutoHyphens/>
      <w:spacing w:line="360" w:lineRule="auto"/>
      <w:ind w:firstLine="709"/>
      <w:jc w:val="center"/>
    </w:pPr>
    <w:rPr>
      <w:b/>
      <w:bCs/>
      <w:caps/>
      <w:lang w:eastAsia="ar-SA"/>
    </w:rPr>
  </w:style>
  <w:style w:type="paragraph" w:customStyle="1" w:styleId="214">
    <w:name w:val="Основной текст с отступом 21"/>
    <w:basedOn w:val="a"/>
    <w:rsid w:val="00DC14AB"/>
    <w:pPr>
      <w:suppressAutoHyphens/>
      <w:spacing w:line="360" w:lineRule="auto"/>
      <w:ind w:left="360" w:firstLine="709"/>
      <w:jc w:val="center"/>
    </w:pPr>
    <w:rPr>
      <w:b/>
      <w:bCs/>
      <w:caps/>
      <w:lang w:eastAsia="ar-SA"/>
    </w:rPr>
  </w:style>
  <w:style w:type="paragraph" w:customStyle="1" w:styleId="310">
    <w:name w:val="Основной текст с отступом 31"/>
    <w:basedOn w:val="a"/>
    <w:rsid w:val="00DC14AB"/>
    <w:pPr>
      <w:suppressAutoHyphens/>
      <w:spacing w:line="360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ff9">
    <w:name w:val="Îáû÷íûé"/>
    <w:rsid w:val="00DC14A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Nonformat">
    <w:name w:val="ConsNonformat"/>
    <w:rsid w:val="00DC14A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a">
    <w:name w:val="Заглавие раздела"/>
    <w:basedOn w:val="2"/>
    <w:rsid w:val="00DC14AB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C14AB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b">
    <w:name w:val="Subtitle"/>
    <w:basedOn w:val="af2"/>
    <w:next w:val="a0"/>
    <w:link w:val="affc"/>
    <w:qFormat/>
    <w:rsid w:val="00DC14AB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affc">
    <w:name w:val="Подзаголовок Знак"/>
    <w:basedOn w:val="a1"/>
    <w:link w:val="affb"/>
    <w:rsid w:val="00DC14AB"/>
    <w:rPr>
      <w:rFonts w:ascii="Arial" w:eastAsia="Times New Roman" w:hAnsi="Arial" w:cs="Arial"/>
      <w:spacing w:val="-16"/>
      <w:kern w:val="1"/>
      <w:sz w:val="32"/>
      <w:szCs w:val="32"/>
      <w:lang w:eastAsia="ar-SA"/>
    </w:rPr>
  </w:style>
  <w:style w:type="paragraph" w:customStyle="1" w:styleId="affd">
    <w:name w:val="Неразрывный основной текст"/>
    <w:basedOn w:val="a0"/>
    <w:rsid w:val="00DC14AB"/>
    <w:pPr>
      <w:keepNext/>
      <w:suppressAutoHyphens/>
      <w:spacing w:after="240" w:line="240" w:lineRule="atLeast"/>
      <w:ind w:left="1080" w:firstLine="709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e">
    <w:name w:val="Рисунок"/>
    <w:basedOn w:val="a"/>
    <w:next w:val="1f7"/>
    <w:rsid w:val="00DC14AB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C14AB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f">
    <w:name w:val="Название части"/>
    <w:basedOn w:val="a"/>
    <w:rsid w:val="00DC14AB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f0">
    <w:name w:val="Подзаголовок главы"/>
    <w:basedOn w:val="affb"/>
    <w:rsid w:val="00DC14AB"/>
  </w:style>
  <w:style w:type="paragraph" w:customStyle="1" w:styleId="afff1">
    <w:name w:val="Название предприятия"/>
    <w:basedOn w:val="a"/>
    <w:rsid w:val="00DC14AB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C14AB"/>
    <w:pPr>
      <w:tabs>
        <w:tab w:val="left" w:pos="900"/>
      </w:tabs>
      <w:suppressAutoHyphens/>
      <w:spacing w:line="360" w:lineRule="auto"/>
      <w:ind w:left="-1069"/>
      <w:jc w:val="both"/>
    </w:pPr>
    <w:rPr>
      <w:lang w:eastAsia="ar-SA"/>
    </w:rPr>
  </w:style>
  <w:style w:type="paragraph" w:customStyle="1" w:styleId="afff2">
    <w:name w:val="Текст таблицы"/>
    <w:basedOn w:val="a"/>
    <w:rsid w:val="00DC14AB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3">
    <w:name w:val="Подчеркнутый"/>
    <w:basedOn w:val="a"/>
    <w:rsid w:val="00DC14AB"/>
    <w:pPr>
      <w:suppressAutoHyphens/>
      <w:spacing w:line="360" w:lineRule="auto"/>
      <w:ind w:firstLine="709"/>
      <w:jc w:val="both"/>
    </w:pPr>
    <w:rPr>
      <w:u w:val="single"/>
      <w:lang w:eastAsia="ar-SA"/>
    </w:rPr>
  </w:style>
  <w:style w:type="paragraph" w:customStyle="1" w:styleId="afff4">
    <w:name w:val="Название документа"/>
    <w:basedOn w:val="a"/>
    <w:rsid w:val="00DC14AB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5">
    <w:name w:val="Нижний колонтитул (четный)"/>
    <w:basedOn w:val="aa"/>
    <w:rsid w:val="00DC14AB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6">
    <w:name w:val="Нижний колонтитул (первый)"/>
    <w:basedOn w:val="aa"/>
    <w:rsid w:val="00DC14AB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7">
    <w:name w:val="Нижний колонтитул (нечетный)"/>
    <w:basedOn w:val="aa"/>
    <w:rsid w:val="00DC14AB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8"/>
    <w:rsid w:val="00DC14AB"/>
    <w:pPr>
      <w:ind w:left="1800"/>
    </w:pPr>
  </w:style>
  <w:style w:type="paragraph" w:customStyle="1" w:styleId="312">
    <w:name w:val="Список 31"/>
    <w:basedOn w:val="aff8"/>
    <w:rsid w:val="00DC14AB"/>
    <w:pPr>
      <w:ind w:left="2160"/>
    </w:pPr>
  </w:style>
  <w:style w:type="paragraph" w:customStyle="1" w:styleId="41">
    <w:name w:val="Список 41"/>
    <w:basedOn w:val="aff8"/>
    <w:rsid w:val="00DC14AB"/>
    <w:pPr>
      <w:ind w:left="2520"/>
    </w:pPr>
  </w:style>
  <w:style w:type="paragraph" w:customStyle="1" w:styleId="51">
    <w:name w:val="Список 51"/>
    <w:basedOn w:val="aff8"/>
    <w:rsid w:val="00DC14AB"/>
    <w:pPr>
      <w:ind w:left="2880"/>
    </w:pPr>
  </w:style>
  <w:style w:type="paragraph" w:customStyle="1" w:styleId="216">
    <w:name w:val="Маркированный список 21"/>
    <w:basedOn w:val="a"/>
    <w:rsid w:val="00DC14AB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C14AB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C14AB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C14AB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8"/>
    <w:rsid w:val="00DC14AB"/>
    <w:pPr>
      <w:ind w:firstLine="0"/>
    </w:pPr>
  </w:style>
  <w:style w:type="paragraph" w:customStyle="1" w:styleId="217">
    <w:name w:val="Продолжение списка 21"/>
    <w:basedOn w:val="1f9"/>
    <w:rsid w:val="00DC14AB"/>
    <w:pPr>
      <w:ind w:left="2160"/>
    </w:pPr>
  </w:style>
  <w:style w:type="paragraph" w:customStyle="1" w:styleId="314">
    <w:name w:val="Продолжение списка 31"/>
    <w:basedOn w:val="1f9"/>
    <w:rsid w:val="00DC14AB"/>
    <w:pPr>
      <w:ind w:left="2520"/>
    </w:pPr>
  </w:style>
  <w:style w:type="paragraph" w:customStyle="1" w:styleId="411">
    <w:name w:val="Продолжение списка 41"/>
    <w:basedOn w:val="1f9"/>
    <w:rsid w:val="00DC14AB"/>
    <w:pPr>
      <w:ind w:left="2880"/>
    </w:pPr>
  </w:style>
  <w:style w:type="paragraph" w:customStyle="1" w:styleId="511">
    <w:name w:val="Продолжение списка 51"/>
    <w:basedOn w:val="1f9"/>
    <w:rsid w:val="00DC14AB"/>
    <w:pPr>
      <w:ind w:left="3240"/>
    </w:pPr>
  </w:style>
  <w:style w:type="paragraph" w:customStyle="1" w:styleId="1fa">
    <w:name w:val="Нумерованный список1"/>
    <w:basedOn w:val="a"/>
    <w:rsid w:val="00DC14AB"/>
    <w:pPr>
      <w:suppressAutoHyphens/>
      <w:spacing w:before="280" w:after="280"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218">
    <w:name w:val="Нумерованный список 21"/>
    <w:basedOn w:val="1fa"/>
    <w:rsid w:val="00DC14AB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C14AB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C14AB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C14AB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C14AB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8">
    <w:name w:val="Подзаголовок части"/>
    <w:basedOn w:val="a"/>
    <w:next w:val="a0"/>
    <w:rsid w:val="00DC14AB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9">
    <w:name w:val="Обратный адрес"/>
    <w:basedOn w:val="a"/>
    <w:rsid w:val="00DC14AB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a">
    <w:name w:val="Название раздела"/>
    <w:basedOn w:val="a"/>
    <w:next w:val="a0"/>
    <w:rsid w:val="00DC14AB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b">
    <w:name w:val="Подзаголовок титульного листа"/>
    <w:basedOn w:val="a"/>
    <w:next w:val="a0"/>
    <w:rsid w:val="00DC14AB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C14AB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lang w:eastAsia="ar-SA"/>
    </w:rPr>
  </w:style>
  <w:style w:type="paragraph" w:styleId="afffc">
    <w:name w:val="Normal (Web)"/>
    <w:basedOn w:val="a"/>
    <w:rsid w:val="00DC14AB"/>
    <w:pPr>
      <w:suppressAutoHyphens/>
      <w:spacing w:line="360" w:lineRule="auto"/>
      <w:ind w:left="1080" w:firstLine="709"/>
      <w:jc w:val="both"/>
    </w:pPr>
    <w:rPr>
      <w:spacing w:val="-5"/>
      <w:sz w:val="28"/>
      <w:szCs w:val="28"/>
      <w:lang w:eastAsia="ar-SA"/>
    </w:rPr>
  </w:style>
  <w:style w:type="paragraph" w:customStyle="1" w:styleId="1fd">
    <w:name w:val="Приветствие1"/>
    <w:basedOn w:val="a"/>
    <w:next w:val="a"/>
    <w:rsid w:val="00DC14AB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C14AB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C14AB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d">
    <w:name w:val="E-mail Signature"/>
    <w:basedOn w:val="a"/>
    <w:link w:val="afffe"/>
    <w:rsid w:val="00DC14AB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character" w:customStyle="1" w:styleId="afffe">
    <w:name w:val="Электронная подпись Знак"/>
    <w:basedOn w:val="a1"/>
    <w:link w:val="afffd"/>
    <w:rsid w:val="00DC14AB"/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C14A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C14AB"/>
    <w:pPr>
      <w:suppressAutoHyphens/>
      <w:spacing w:line="360" w:lineRule="auto"/>
      <w:ind w:firstLine="540"/>
      <w:jc w:val="center"/>
    </w:pPr>
    <w:rPr>
      <w:b/>
      <w:lang w:eastAsia="ar-SA"/>
    </w:rPr>
  </w:style>
  <w:style w:type="paragraph" w:customStyle="1" w:styleId="2a">
    <w:name w:val="Стиль2"/>
    <w:basedOn w:val="a"/>
    <w:next w:val="1ff0"/>
    <w:rsid w:val="00DC14AB"/>
    <w:pPr>
      <w:suppressAutoHyphens/>
      <w:spacing w:line="360" w:lineRule="auto"/>
      <w:ind w:right="-8" w:firstLine="720"/>
      <w:jc w:val="center"/>
    </w:pPr>
    <w:rPr>
      <w:b/>
      <w:caps/>
      <w:lang w:eastAsia="ar-SA"/>
    </w:rPr>
  </w:style>
  <w:style w:type="paragraph" w:customStyle="1" w:styleId="1ff1">
    <w:name w:val="Текст примечания1"/>
    <w:basedOn w:val="a"/>
    <w:rsid w:val="00DC14AB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f">
    <w:name w:val="annotation text"/>
    <w:basedOn w:val="a"/>
    <w:link w:val="affff0"/>
    <w:semiHidden/>
    <w:rsid w:val="00DC14AB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character" w:customStyle="1" w:styleId="affff0">
    <w:name w:val="Текст примечания Знак"/>
    <w:basedOn w:val="a1"/>
    <w:link w:val="affff"/>
    <w:semiHidden/>
    <w:rsid w:val="00DC14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f1">
    <w:name w:val="annotation subject"/>
    <w:basedOn w:val="1ff1"/>
    <w:next w:val="1ff1"/>
    <w:link w:val="affff2"/>
    <w:rsid w:val="00DC14AB"/>
    <w:rPr>
      <w:b/>
      <w:bCs/>
    </w:rPr>
  </w:style>
  <w:style w:type="character" w:customStyle="1" w:styleId="affff2">
    <w:name w:val="Тема примечания Знак"/>
    <w:basedOn w:val="affff0"/>
    <w:link w:val="affff1"/>
    <w:rsid w:val="00DC14A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ff2">
    <w:name w:val="Заголовок1"/>
    <w:basedOn w:val="a"/>
    <w:rsid w:val="00DC14AB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lang w:eastAsia="ar-SA"/>
    </w:rPr>
  </w:style>
  <w:style w:type="paragraph" w:customStyle="1" w:styleId="1ff3">
    <w:name w:val="Схема документа1"/>
    <w:basedOn w:val="a"/>
    <w:rsid w:val="00DC14AB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sz w:val="28"/>
      <w:szCs w:val="28"/>
      <w:lang w:eastAsia="ar-SA"/>
    </w:rPr>
  </w:style>
  <w:style w:type="paragraph" w:customStyle="1" w:styleId="affff3">
    <w:name w:val="База заголовка"/>
    <w:basedOn w:val="a"/>
    <w:next w:val="a0"/>
    <w:rsid w:val="00DC14AB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4">
    <w:name w:val="Цитаты"/>
    <w:basedOn w:val="a"/>
    <w:rsid w:val="00DC14AB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5">
    <w:name w:val="Заголовок части"/>
    <w:basedOn w:val="a"/>
    <w:rsid w:val="00DC14AB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6">
    <w:name w:val="База сноски"/>
    <w:basedOn w:val="a"/>
    <w:rsid w:val="00DC14AB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7">
    <w:name w:val="Заголовок титульного листа"/>
    <w:basedOn w:val="affff3"/>
    <w:next w:val="a"/>
    <w:rsid w:val="00DC14AB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8">
    <w:name w:val="База верхнего колонтитула"/>
    <w:basedOn w:val="a"/>
    <w:rsid w:val="00DC14AB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четный)"/>
    <w:basedOn w:val="a8"/>
    <w:rsid w:val="00DC14AB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Верхний колонтитул (первый)"/>
    <w:basedOn w:val="a8"/>
    <w:rsid w:val="00DC14AB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b">
    <w:name w:val="Верхний колонтитул (нечетный)"/>
    <w:basedOn w:val="a8"/>
    <w:rsid w:val="00DC14AB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c">
    <w:name w:val="База указателя"/>
    <w:basedOn w:val="a"/>
    <w:rsid w:val="00DC14AB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C14AB"/>
    <w:pPr>
      <w:tabs>
        <w:tab w:val="left" w:pos="1026"/>
      </w:tabs>
      <w:ind w:left="-2245"/>
    </w:pPr>
  </w:style>
  <w:style w:type="paragraph" w:customStyle="1" w:styleId="affffd">
    <w:name w:val="Содержимое таблицы"/>
    <w:basedOn w:val="a"/>
    <w:rsid w:val="00DC14AB"/>
    <w:pPr>
      <w:suppressLineNumbers/>
      <w:suppressAutoHyphens/>
      <w:spacing w:line="360" w:lineRule="auto"/>
      <w:ind w:firstLine="709"/>
      <w:jc w:val="both"/>
    </w:pPr>
    <w:rPr>
      <w:lang w:eastAsia="ar-SA"/>
    </w:rPr>
  </w:style>
  <w:style w:type="paragraph" w:customStyle="1" w:styleId="affffe">
    <w:name w:val="Заголовок таблицы"/>
    <w:basedOn w:val="a"/>
    <w:rsid w:val="00DC14AB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C14AB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</w:pPr>
    <w:rPr>
      <w:rFonts w:ascii="Arial" w:hAnsi="Arial" w:cs="Arial"/>
      <w:sz w:val="22"/>
      <w:szCs w:val="22"/>
      <w:lang w:eastAsia="ar-SA"/>
    </w:rPr>
  </w:style>
  <w:style w:type="paragraph" w:customStyle="1" w:styleId="afffff">
    <w:name w:val="База оглавления"/>
    <w:basedOn w:val="a"/>
    <w:rsid w:val="00DC14AB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C14AB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character" w:customStyle="1" w:styleId="HTMLa">
    <w:name w:val="Адрес HTML Знак"/>
    <w:basedOn w:val="a1"/>
    <w:link w:val="HTML9"/>
    <w:rsid w:val="00DC14AB"/>
    <w:rPr>
      <w:rFonts w:ascii="Arial" w:eastAsia="Times New Roman" w:hAnsi="Arial" w:cs="Arial"/>
      <w:i/>
      <w:iCs/>
      <w:spacing w:val="-5"/>
      <w:sz w:val="20"/>
      <w:szCs w:val="20"/>
      <w:lang w:eastAsia="ar-SA"/>
    </w:rPr>
  </w:style>
  <w:style w:type="paragraph" w:styleId="afffff0">
    <w:name w:val="envelope address"/>
    <w:basedOn w:val="a"/>
    <w:semiHidden/>
    <w:rsid w:val="00DC14AB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sz w:val="28"/>
      <w:szCs w:val="28"/>
      <w:lang w:eastAsia="ar-SA"/>
    </w:rPr>
  </w:style>
  <w:style w:type="paragraph" w:customStyle="1" w:styleId="1ff6">
    <w:name w:val="Дата1"/>
    <w:basedOn w:val="a"/>
    <w:next w:val="a"/>
    <w:rsid w:val="00DC14AB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C14AB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C14AB"/>
    <w:pPr>
      <w:suppressAutoHyphens/>
      <w:spacing w:after="120" w:line="360" w:lineRule="auto"/>
      <w:ind w:left="1080"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19">
    <w:name w:val="Красная строка 21"/>
    <w:basedOn w:val="af4"/>
    <w:rsid w:val="00DC14AB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C14AB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C14AB"/>
    <w:pPr>
      <w:suppressAutoHyphens/>
      <w:spacing w:line="360" w:lineRule="auto"/>
      <w:ind w:left="526" w:right="43" w:firstLine="709"/>
      <w:jc w:val="both"/>
    </w:pPr>
    <w:rPr>
      <w:sz w:val="28"/>
      <w:szCs w:val="20"/>
      <w:lang w:eastAsia="ar-SA"/>
    </w:rPr>
  </w:style>
  <w:style w:type="paragraph" w:customStyle="1" w:styleId="2d">
    <w:name w:val="Маркированный список2"/>
    <w:basedOn w:val="a"/>
    <w:rsid w:val="00DC14AB"/>
    <w:pPr>
      <w:suppressAutoHyphens/>
      <w:spacing w:before="280" w:after="280" w:line="360" w:lineRule="auto"/>
      <w:ind w:firstLine="709"/>
      <w:jc w:val="both"/>
    </w:pPr>
    <w:rPr>
      <w:sz w:val="28"/>
      <w:lang w:eastAsia="ar-SA"/>
    </w:rPr>
  </w:style>
  <w:style w:type="paragraph" w:customStyle="1" w:styleId="2e">
    <w:name w:val="Нумерованный список2"/>
    <w:basedOn w:val="a"/>
    <w:rsid w:val="00DC14AB"/>
    <w:pPr>
      <w:suppressAutoHyphens/>
      <w:spacing w:before="280" w:after="280" w:line="360" w:lineRule="auto"/>
      <w:ind w:firstLine="709"/>
      <w:jc w:val="both"/>
    </w:pPr>
    <w:rPr>
      <w:sz w:val="28"/>
      <w:lang w:eastAsia="ar-SA"/>
    </w:rPr>
  </w:style>
  <w:style w:type="paragraph" w:customStyle="1" w:styleId="afffff1">
    <w:name w:val="Таблица"/>
    <w:basedOn w:val="a"/>
    <w:rsid w:val="00DC14AB"/>
    <w:pPr>
      <w:suppressAutoHyphens/>
      <w:jc w:val="both"/>
    </w:pPr>
    <w:rPr>
      <w:lang w:eastAsia="ar-SA"/>
    </w:rPr>
  </w:style>
  <w:style w:type="paragraph" w:customStyle="1" w:styleId="S5">
    <w:name w:val="S_Титульный"/>
    <w:basedOn w:val="affff7"/>
    <w:rsid w:val="00DC14AB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C14A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C14AB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C14AB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C14AB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C14A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C14AB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C14A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C14AB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C14AB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45">
    <w:name w:val="xl45"/>
    <w:basedOn w:val="a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46">
    <w:name w:val="xl46"/>
    <w:basedOn w:val="a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47">
    <w:name w:val="xl47"/>
    <w:basedOn w:val="a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48">
    <w:name w:val="xl48"/>
    <w:basedOn w:val="a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49">
    <w:name w:val="xl49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50">
    <w:name w:val="xl50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51">
    <w:name w:val="xl51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lang w:eastAsia="ar-SA"/>
    </w:rPr>
  </w:style>
  <w:style w:type="paragraph" w:customStyle="1" w:styleId="xl52">
    <w:name w:val="xl52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lang w:eastAsia="ar-SA"/>
    </w:rPr>
  </w:style>
  <w:style w:type="paragraph" w:customStyle="1" w:styleId="xl53">
    <w:name w:val="xl53"/>
    <w:basedOn w:val="a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54">
    <w:name w:val="xl54"/>
    <w:basedOn w:val="a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55">
    <w:name w:val="xl55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56">
    <w:name w:val="xl56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57">
    <w:name w:val="xl57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58">
    <w:name w:val="xl58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lang w:eastAsia="ar-SA"/>
    </w:rPr>
  </w:style>
  <w:style w:type="paragraph" w:customStyle="1" w:styleId="xl59">
    <w:name w:val="xl59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60">
    <w:name w:val="xl60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61">
    <w:name w:val="xl61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64">
    <w:name w:val="xl64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65">
    <w:name w:val="xl65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lang w:eastAsia="ar-SA"/>
    </w:rPr>
  </w:style>
  <w:style w:type="paragraph" w:customStyle="1" w:styleId="xl69">
    <w:name w:val="xl69"/>
    <w:basedOn w:val="a"/>
    <w:rsid w:val="00DC14AB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lang w:eastAsia="ar-SA"/>
    </w:rPr>
  </w:style>
  <w:style w:type="paragraph" w:customStyle="1" w:styleId="xl70">
    <w:name w:val="xl70"/>
    <w:basedOn w:val="a"/>
    <w:rsid w:val="00DC14A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lang w:eastAsia="ar-SA"/>
    </w:rPr>
  </w:style>
  <w:style w:type="paragraph" w:customStyle="1" w:styleId="xl71">
    <w:name w:val="xl71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C14AB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75">
    <w:name w:val="xl75"/>
    <w:basedOn w:val="a"/>
    <w:rsid w:val="00DC14AB"/>
    <w:pP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76">
    <w:name w:val="xl76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lang w:eastAsia="ar-SA"/>
    </w:rPr>
  </w:style>
  <w:style w:type="paragraph" w:customStyle="1" w:styleId="xl78">
    <w:name w:val="xl78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lang w:eastAsia="ar-SA"/>
    </w:rPr>
  </w:style>
  <w:style w:type="paragraph" w:customStyle="1" w:styleId="xl79">
    <w:name w:val="xl79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82">
    <w:name w:val="xl82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lang w:eastAsia="ar-SA"/>
    </w:rPr>
  </w:style>
  <w:style w:type="paragraph" w:customStyle="1" w:styleId="xl83">
    <w:name w:val="xl83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ar-SA"/>
    </w:rPr>
  </w:style>
  <w:style w:type="paragraph" w:customStyle="1" w:styleId="xl84">
    <w:name w:val="xl84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ar-SA"/>
    </w:rPr>
  </w:style>
  <w:style w:type="paragraph" w:customStyle="1" w:styleId="xl85">
    <w:name w:val="xl85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C14A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87">
    <w:name w:val="xl87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lang w:eastAsia="ar-SA"/>
    </w:rPr>
  </w:style>
  <w:style w:type="paragraph" w:customStyle="1" w:styleId="xl88">
    <w:name w:val="xl88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lang w:eastAsia="ar-SA"/>
    </w:rPr>
  </w:style>
  <w:style w:type="paragraph" w:customStyle="1" w:styleId="xl89">
    <w:name w:val="xl89"/>
    <w:basedOn w:val="a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90">
    <w:name w:val="xl90"/>
    <w:basedOn w:val="a"/>
    <w:rsid w:val="00DC14AB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C14A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94">
    <w:name w:val="xl94"/>
    <w:basedOn w:val="a"/>
    <w:rsid w:val="00DC14AB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95">
    <w:name w:val="xl95"/>
    <w:basedOn w:val="a"/>
    <w:rsid w:val="00DC14A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lang w:eastAsia="ar-SA"/>
    </w:rPr>
  </w:style>
  <w:style w:type="paragraph" w:customStyle="1" w:styleId="xl97">
    <w:name w:val="xl97"/>
    <w:basedOn w:val="a"/>
    <w:rsid w:val="00DC14AB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lang w:eastAsia="ar-SA"/>
    </w:rPr>
  </w:style>
  <w:style w:type="paragraph" w:customStyle="1" w:styleId="xl98">
    <w:name w:val="xl98"/>
    <w:basedOn w:val="a"/>
    <w:rsid w:val="00DC14A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lang w:eastAsia="ar-SA"/>
    </w:rPr>
  </w:style>
  <w:style w:type="paragraph" w:customStyle="1" w:styleId="xl99">
    <w:name w:val="xl99"/>
    <w:basedOn w:val="a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100">
    <w:name w:val="xl100"/>
    <w:basedOn w:val="a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02">
    <w:name w:val="xl102"/>
    <w:basedOn w:val="a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03">
    <w:name w:val="xl103"/>
    <w:basedOn w:val="a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lang w:eastAsia="ar-SA"/>
    </w:rPr>
  </w:style>
  <w:style w:type="paragraph" w:customStyle="1" w:styleId="xl104">
    <w:name w:val="xl104"/>
    <w:basedOn w:val="a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lang w:eastAsia="ar-SA"/>
    </w:rPr>
  </w:style>
  <w:style w:type="paragraph" w:customStyle="1" w:styleId="xl105">
    <w:name w:val="xl105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C14AB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C14A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C14AB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C14A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font7">
    <w:name w:val="font7"/>
    <w:basedOn w:val="a"/>
    <w:rsid w:val="00DC14AB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C14AB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C14AB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117">
    <w:name w:val="xl117"/>
    <w:basedOn w:val="a"/>
    <w:rsid w:val="00DC14A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118">
    <w:name w:val="xl118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C14AB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C14A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26">
    <w:name w:val="xl126"/>
    <w:basedOn w:val="a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C14AB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130">
    <w:name w:val="xl130"/>
    <w:basedOn w:val="a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131">
    <w:name w:val="xl131"/>
    <w:basedOn w:val="a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132">
    <w:name w:val="xl132"/>
    <w:basedOn w:val="a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133">
    <w:name w:val="xl133"/>
    <w:basedOn w:val="a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134">
    <w:name w:val="xl134"/>
    <w:basedOn w:val="a"/>
    <w:rsid w:val="00DC14AB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135">
    <w:name w:val="xl135"/>
    <w:basedOn w:val="a"/>
    <w:rsid w:val="00DC14AB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136">
    <w:name w:val="xl136"/>
    <w:basedOn w:val="a"/>
    <w:rsid w:val="00DC14AB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137">
    <w:name w:val="xl137"/>
    <w:basedOn w:val="a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38">
    <w:name w:val="xl138"/>
    <w:basedOn w:val="a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39">
    <w:name w:val="xl139"/>
    <w:basedOn w:val="a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140">
    <w:name w:val="xl140"/>
    <w:basedOn w:val="a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141">
    <w:name w:val="xl141"/>
    <w:basedOn w:val="a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ar-SA"/>
    </w:rPr>
  </w:style>
  <w:style w:type="paragraph" w:customStyle="1" w:styleId="xl142">
    <w:name w:val="xl142"/>
    <w:basedOn w:val="a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lang w:eastAsia="ar-SA"/>
    </w:rPr>
  </w:style>
  <w:style w:type="paragraph" w:customStyle="1" w:styleId="xl143">
    <w:name w:val="xl143"/>
    <w:basedOn w:val="a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44">
    <w:name w:val="xl144"/>
    <w:basedOn w:val="a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45">
    <w:name w:val="xl145"/>
    <w:basedOn w:val="a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146">
    <w:name w:val="xl146"/>
    <w:basedOn w:val="a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147">
    <w:name w:val="xl147"/>
    <w:basedOn w:val="a"/>
    <w:rsid w:val="00DC14AB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48">
    <w:name w:val="xl148"/>
    <w:basedOn w:val="a"/>
    <w:rsid w:val="00DC14AB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49">
    <w:name w:val="xl149"/>
    <w:basedOn w:val="a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ar-SA"/>
    </w:rPr>
  </w:style>
  <w:style w:type="paragraph" w:customStyle="1" w:styleId="xl150">
    <w:name w:val="xl150"/>
    <w:basedOn w:val="a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ar-SA"/>
    </w:rPr>
  </w:style>
  <w:style w:type="paragraph" w:customStyle="1" w:styleId="xl151">
    <w:name w:val="xl151"/>
    <w:basedOn w:val="a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56">
    <w:name w:val="xl156"/>
    <w:basedOn w:val="a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57">
    <w:name w:val="xl157"/>
    <w:basedOn w:val="a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158">
    <w:name w:val="xl158"/>
    <w:basedOn w:val="a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159">
    <w:name w:val="xl159"/>
    <w:basedOn w:val="a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lang w:eastAsia="ar-SA"/>
    </w:rPr>
  </w:style>
  <w:style w:type="paragraph" w:customStyle="1" w:styleId="xl162">
    <w:name w:val="xl162"/>
    <w:basedOn w:val="a"/>
    <w:rsid w:val="00DC14AB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ar-SA"/>
    </w:rPr>
  </w:style>
  <w:style w:type="paragraph" w:customStyle="1" w:styleId="xl172">
    <w:name w:val="xl172"/>
    <w:basedOn w:val="a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lang w:eastAsia="ar-SA"/>
    </w:rPr>
  </w:style>
  <w:style w:type="paragraph" w:customStyle="1" w:styleId="xl173">
    <w:name w:val="xl173"/>
    <w:basedOn w:val="a"/>
    <w:rsid w:val="00DC14AB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74">
    <w:name w:val="xl174"/>
    <w:basedOn w:val="a"/>
    <w:rsid w:val="00DC14AB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175">
    <w:name w:val="xl175"/>
    <w:basedOn w:val="a"/>
    <w:rsid w:val="00DC14AB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76">
    <w:name w:val="xl176"/>
    <w:basedOn w:val="a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lang w:eastAsia="ar-SA"/>
    </w:rPr>
  </w:style>
  <w:style w:type="paragraph" w:customStyle="1" w:styleId="xl177">
    <w:name w:val="xl177"/>
    <w:basedOn w:val="a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lang w:eastAsia="ar-SA"/>
    </w:rPr>
  </w:style>
  <w:style w:type="paragraph" w:customStyle="1" w:styleId="xl178">
    <w:name w:val="xl178"/>
    <w:basedOn w:val="a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ar-SA"/>
    </w:rPr>
  </w:style>
  <w:style w:type="paragraph" w:customStyle="1" w:styleId="xl179">
    <w:name w:val="xl179"/>
    <w:basedOn w:val="a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ar-SA"/>
    </w:rPr>
  </w:style>
  <w:style w:type="paragraph" w:customStyle="1" w:styleId="xl180">
    <w:name w:val="xl180"/>
    <w:basedOn w:val="a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181">
    <w:name w:val="xl181"/>
    <w:basedOn w:val="a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182">
    <w:name w:val="xl182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C14AB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C14AB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C14AB"/>
    <w:pPr>
      <w:suppressAutoHyphens/>
      <w:spacing w:before="280" w:after="280"/>
    </w:pPr>
    <w:rPr>
      <w:lang w:eastAsia="ar-SA"/>
    </w:rPr>
  </w:style>
  <w:style w:type="paragraph" w:customStyle="1" w:styleId="font12">
    <w:name w:val="font12"/>
    <w:basedOn w:val="a"/>
    <w:rsid w:val="00DC14AB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C14AB"/>
    <w:pPr>
      <w:suppressAutoHyphens/>
      <w:spacing w:before="280" w:after="280"/>
    </w:pPr>
    <w:rPr>
      <w:lang w:eastAsia="ar-SA"/>
    </w:rPr>
  </w:style>
  <w:style w:type="paragraph" w:customStyle="1" w:styleId="S11">
    <w:name w:val="S_Заголовок 1"/>
    <w:basedOn w:val="a"/>
    <w:rsid w:val="00DC14AB"/>
    <w:pPr>
      <w:suppressAutoHyphens/>
      <w:jc w:val="center"/>
    </w:pPr>
    <w:rPr>
      <w:b/>
      <w:caps/>
      <w:lang w:eastAsia="ar-SA"/>
    </w:rPr>
  </w:style>
  <w:style w:type="paragraph" w:customStyle="1" w:styleId="S20">
    <w:name w:val="S_Заголовок 2"/>
    <w:basedOn w:val="2"/>
    <w:rsid w:val="00DC14AB"/>
    <w:pPr>
      <w:keepNext w:val="0"/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C14AB"/>
    <w:pPr>
      <w:keepNext w:val="0"/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C14AB"/>
    <w:pPr>
      <w:keepNext w:val="0"/>
      <w:keepLines w:val="0"/>
      <w:suppressAutoHyphens/>
      <w:spacing w:before="0"/>
    </w:pPr>
    <w:rPr>
      <w:rFonts w:ascii="Times New Roman" w:eastAsia="Times New Roman" w:hAnsi="Times New Roman" w:cs="Times New Roman"/>
      <w:b w:val="0"/>
      <w:bCs w:val="0"/>
      <w:iCs w:val="0"/>
      <w:color w:val="auto"/>
      <w:lang w:eastAsia="ar-SA"/>
    </w:rPr>
  </w:style>
  <w:style w:type="paragraph" w:customStyle="1" w:styleId="afffff2">
    <w:name w:val="Статья"/>
    <w:basedOn w:val="a"/>
    <w:rsid w:val="00DC14AB"/>
    <w:pPr>
      <w:suppressAutoHyphens/>
      <w:jc w:val="both"/>
    </w:pPr>
    <w:rPr>
      <w:lang w:eastAsia="ar-SA"/>
    </w:rPr>
  </w:style>
  <w:style w:type="paragraph" w:customStyle="1" w:styleId="1ff9">
    <w:name w:val="текст 1"/>
    <w:basedOn w:val="a"/>
    <w:next w:val="a"/>
    <w:rsid w:val="00DC14AB"/>
    <w:pPr>
      <w:suppressAutoHyphens/>
      <w:ind w:firstLine="540"/>
      <w:jc w:val="both"/>
    </w:pPr>
    <w:rPr>
      <w:sz w:val="20"/>
      <w:lang w:eastAsia="ar-SA"/>
    </w:rPr>
  </w:style>
  <w:style w:type="paragraph" w:customStyle="1" w:styleId="afffff3">
    <w:name w:val="Заголовок таблици"/>
    <w:basedOn w:val="1ff9"/>
    <w:rsid w:val="00DC14AB"/>
    <w:rPr>
      <w:sz w:val="22"/>
    </w:rPr>
  </w:style>
  <w:style w:type="paragraph" w:customStyle="1" w:styleId="afffff4">
    <w:name w:val="Номер таблици"/>
    <w:basedOn w:val="a"/>
    <w:next w:val="a"/>
    <w:rsid w:val="00DC14AB"/>
    <w:pPr>
      <w:suppressAutoHyphens/>
      <w:jc w:val="right"/>
    </w:pPr>
    <w:rPr>
      <w:b/>
      <w:sz w:val="20"/>
      <w:lang w:eastAsia="ar-SA"/>
    </w:rPr>
  </w:style>
  <w:style w:type="paragraph" w:customStyle="1" w:styleId="afffff5">
    <w:name w:val="Приложение"/>
    <w:basedOn w:val="a"/>
    <w:next w:val="a"/>
    <w:rsid w:val="00DC14AB"/>
    <w:pPr>
      <w:suppressAutoHyphens/>
      <w:jc w:val="right"/>
    </w:pPr>
    <w:rPr>
      <w:sz w:val="20"/>
      <w:lang w:eastAsia="ar-SA"/>
    </w:rPr>
  </w:style>
  <w:style w:type="paragraph" w:customStyle="1" w:styleId="afffff6">
    <w:name w:val="Обычный по таблице"/>
    <w:basedOn w:val="a"/>
    <w:rsid w:val="00DC14AB"/>
    <w:pPr>
      <w:suppressAutoHyphens/>
    </w:pPr>
    <w:rPr>
      <w:lang w:eastAsia="ar-SA"/>
    </w:rPr>
  </w:style>
  <w:style w:type="paragraph" w:customStyle="1" w:styleId="S6">
    <w:name w:val="S_Обычный в таблице"/>
    <w:basedOn w:val="a"/>
    <w:rsid w:val="00DC14AB"/>
    <w:pPr>
      <w:suppressAutoHyphens/>
      <w:spacing w:line="360" w:lineRule="auto"/>
      <w:jc w:val="center"/>
    </w:pPr>
    <w:rPr>
      <w:lang w:eastAsia="ar-SA"/>
    </w:rPr>
  </w:style>
  <w:style w:type="paragraph" w:customStyle="1" w:styleId="100">
    <w:name w:val="Оглавление 10"/>
    <w:basedOn w:val="1f5"/>
    <w:rsid w:val="00DC14AB"/>
    <w:pPr>
      <w:tabs>
        <w:tab w:val="right" w:leader="dot" w:pos="9637"/>
      </w:tabs>
      <w:ind w:left="2547" w:firstLine="0"/>
    </w:pPr>
  </w:style>
  <w:style w:type="paragraph" w:customStyle="1" w:styleId="afffff7">
    <w:name w:val="Содержимое врезки"/>
    <w:basedOn w:val="a0"/>
    <w:rsid w:val="00DC14AB"/>
    <w:pPr>
      <w:suppressAutoHyphens/>
      <w:spacing w:line="360" w:lineRule="auto"/>
      <w:ind w:right="-8" w:firstLine="709"/>
    </w:pPr>
    <w:rPr>
      <w:szCs w:val="24"/>
      <w:lang w:eastAsia="ar-SA"/>
    </w:rPr>
  </w:style>
  <w:style w:type="paragraph" w:customStyle="1" w:styleId="2f">
    <w:name w:val="Знак2"/>
    <w:basedOn w:val="a"/>
    <w:rsid w:val="00DC14A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8">
    <w:name w:val="Plain Text"/>
    <w:basedOn w:val="a"/>
    <w:link w:val="afffff9"/>
    <w:unhideWhenUsed/>
    <w:rsid w:val="00DC14AB"/>
    <w:rPr>
      <w:rFonts w:ascii="Consolas" w:eastAsia="Calibri" w:hAnsi="Consolas"/>
      <w:sz w:val="21"/>
      <w:szCs w:val="21"/>
      <w:lang w:eastAsia="en-US"/>
    </w:rPr>
  </w:style>
  <w:style w:type="character" w:customStyle="1" w:styleId="afffff9">
    <w:name w:val="Текст Знак"/>
    <w:basedOn w:val="a1"/>
    <w:link w:val="afffff8"/>
    <w:rsid w:val="00DC14AB"/>
    <w:rPr>
      <w:rFonts w:ascii="Consolas" w:eastAsia="Calibri" w:hAnsi="Consolas" w:cs="Times New Roman"/>
      <w:sz w:val="21"/>
      <w:szCs w:val="21"/>
    </w:rPr>
  </w:style>
  <w:style w:type="paragraph" w:styleId="afffffa">
    <w:name w:val="Document Map"/>
    <w:basedOn w:val="a"/>
    <w:link w:val="afffffb"/>
    <w:semiHidden/>
    <w:rsid w:val="00DC14AB"/>
    <w:pPr>
      <w:shd w:val="clear" w:color="auto" w:fill="000080"/>
      <w:spacing w:after="200" w:line="276" w:lineRule="auto"/>
    </w:pPr>
    <w:rPr>
      <w:rFonts w:ascii="Tahoma" w:eastAsia="Calibri" w:hAnsi="Tahoma" w:cs="Tahoma"/>
      <w:sz w:val="22"/>
      <w:szCs w:val="22"/>
      <w:lang w:eastAsia="en-US"/>
    </w:rPr>
  </w:style>
  <w:style w:type="character" w:customStyle="1" w:styleId="afffffb">
    <w:name w:val="Схема документа Знак"/>
    <w:basedOn w:val="a1"/>
    <w:link w:val="afffffa"/>
    <w:semiHidden/>
    <w:rsid w:val="00DC14AB"/>
    <w:rPr>
      <w:rFonts w:ascii="Tahoma" w:eastAsia="Calibri" w:hAnsi="Tahoma" w:cs="Tahoma"/>
      <w:shd w:val="clear" w:color="auto" w:fill="000080"/>
    </w:rPr>
  </w:style>
  <w:style w:type="paragraph" w:customStyle="1" w:styleId="34">
    <w:name w:val="Знак Знак3"/>
    <w:basedOn w:val="a"/>
    <w:rsid w:val="00DC14AB"/>
    <w:rPr>
      <w:lang w:val="pl-PL" w:eastAsia="pl-PL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DC14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TextNPA">
    <w:name w:val="Text NPA"/>
    <w:basedOn w:val="a1"/>
    <w:rsid w:val="00DC14AB"/>
    <w:rPr>
      <w:rFonts w:ascii="Courier New" w:hAnsi="Courier New"/>
      <w:sz w:val="24"/>
      <w:szCs w:val="24"/>
      <w:lang w:val="ru-RU" w:eastAsia="en-US" w:bidi="ar-SA"/>
    </w:rPr>
  </w:style>
  <w:style w:type="paragraph" w:customStyle="1" w:styleId="Pro-Gramma">
    <w:name w:val="Pro-Gramma"/>
    <w:basedOn w:val="a"/>
    <w:link w:val="Pro-Gramma0"/>
    <w:qFormat/>
    <w:rsid w:val="00DC14AB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1"/>
    <w:link w:val="Pro-Gramma"/>
    <w:rsid w:val="00DC14AB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Marka">
    <w:name w:val="Pro-Marka"/>
    <w:basedOn w:val="a1"/>
    <w:rsid w:val="00DC14AB"/>
    <w:rPr>
      <w:b/>
      <w:color w:val="C41C16"/>
      <w:sz w:val="24"/>
      <w:szCs w:val="24"/>
      <w:lang w:val="ru-RU" w:eastAsia="en-US" w:bidi="ar-SA"/>
    </w:rPr>
  </w:style>
  <w:style w:type="character" w:customStyle="1" w:styleId="WW-Absatz-Standardschriftart1111">
    <w:name w:val="WW-Absatz-Standardschriftart1111"/>
    <w:rsid w:val="00DC14AB"/>
  </w:style>
  <w:style w:type="table" w:customStyle="1" w:styleId="35">
    <w:name w:val="Стиль3"/>
    <w:basedOn w:val="afffffc"/>
    <w:rsid w:val="00DC14A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42">
    <w:name w:val="Стиль4"/>
    <w:basedOn w:val="-1"/>
    <w:rsid w:val="00DC14A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Contemporary"/>
    <w:basedOn w:val="a2"/>
    <w:uiPriority w:val="99"/>
    <w:semiHidden/>
    <w:unhideWhenUsed/>
    <w:rsid w:val="00DC1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52">
    <w:name w:val="Стиль5"/>
    <w:basedOn w:val="-1"/>
    <w:rsid w:val="00DC14A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2"/>
    <w:uiPriority w:val="99"/>
    <w:semiHidden/>
    <w:unhideWhenUsed/>
    <w:rsid w:val="00DC1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o-TabName">
    <w:name w:val="Pro-Tab Name"/>
    <w:basedOn w:val="a"/>
    <w:rsid w:val="00DB2B55"/>
    <w:pPr>
      <w:spacing w:before="360" w:after="120"/>
      <w:jc w:val="center"/>
    </w:pPr>
    <w:rPr>
      <w:i/>
      <w:sz w:val="28"/>
      <w:szCs w:val="28"/>
    </w:rPr>
  </w:style>
  <w:style w:type="paragraph" w:customStyle="1" w:styleId="Pro-Tab">
    <w:name w:val="Pro-Tab"/>
    <w:basedOn w:val="Pro-Gramma"/>
    <w:rsid w:val="009B602D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Default">
    <w:name w:val="Default"/>
    <w:rsid w:val="000510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ffd">
    <w:name w:val="Прижатый влево"/>
    <w:basedOn w:val="a"/>
    <w:next w:val="a"/>
    <w:uiPriority w:val="99"/>
    <w:rsid w:val="0075145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ffffe">
    <w:name w:val="Нормальный (таблица)"/>
    <w:basedOn w:val="a"/>
    <w:next w:val="a"/>
    <w:uiPriority w:val="99"/>
    <w:rsid w:val="0075145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ff">
    <w:name w:val="Базовый"/>
    <w:rsid w:val="00BE5D28"/>
    <w:pPr>
      <w:tabs>
        <w:tab w:val="left" w:pos="708"/>
      </w:tabs>
      <w:suppressAutoHyphens/>
      <w:spacing w:after="0" w:line="100" w:lineRule="atLeast"/>
      <w:ind w:firstLine="709"/>
      <w:jc w:val="both"/>
    </w:pPr>
    <w:rPr>
      <w:rFonts w:ascii="Calibri" w:eastAsia="SimSun" w:hAnsi="Calibri" w:cs="Calibri"/>
      <w:szCs w:val="28"/>
      <w:lang w:eastAsia="ru-RU"/>
    </w:rPr>
  </w:style>
  <w:style w:type="paragraph" w:customStyle="1" w:styleId="Pro-List1">
    <w:name w:val="Pro-List #1"/>
    <w:basedOn w:val="Pro-Gramma"/>
    <w:rsid w:val="00A81A4A"/>
    <w:pPr>
      <w:tabs>
        <w:tab w:val="left" w:pos="1134"/>
      </w:tabs>
      <w:spacing w:before="180"/>
      <w:ind w:hanging="567"/>
    </w:pPr>
    <w:rPr>
      <w:rFonts w:eastAsiaTheme="minorHAnsi" w:cstheme="minorBidi"/>
      <w:sz w:val="22"/>
      <w:lang w:eastAsia="ar-SA"/>
    </w:rPr>
  </w:style>
  <w:style w:type="character" w:customStyle="1" w:styleId="affffff0">
    <w:name w:val="Цветовое выделение"/>
    <w:uiPriority w:val="99"/>
    <w:rsid w:val="005B3D78"/>
    <w:rPr>
      <w:b/>
      <w:color w:val="26282F"/>
    </w:rPr>
  </w:style>
  <w:style w:type="character" w:customStyle="1" w:styleId="affffff1">
    <w:name w:val="Гипертекстовая ссылка"/>
    <w:basedOn w:val="affffff0"/>
    <w:uiPriority w:val="99"/>
    <w:rsid w:val="00BE4E7A"/>
    <w:rPr>
      <w:rFonts w:cs="Times New Roman"/>
      <w:b/>
      <w:bCs/>
      <w:color w:val="106BBE"/>
    </w:rPr>
  </w:style>
  <w:style w:type="paragraph" w:customStyle="1" w:styleId="affffff2">
    <w:name w:val="Комментарий"/>
    <w:basedOn w:val="a"/>
    <w:next w:val="a"/>
    <w:uiPriority w:val="99"/>
    <w:rsid w:val="00BE4E7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  <w:style w:type="paragraph" w:customStyle="1" w:styleId="affffff3">
    <w:name w:val="Информация о версии"/>
    <w:basedOn w:val="affffff2"/>
    <w:next w:val="a"/>
    <w:uiPriority w:val="99"/>
    <w:rsid w:val="00BE4E7A"/>
    <w:rPr>
      <w:i/>
      <w:iCs/>
    </w:rPr>
  </w:style>
  <w:style w:type="paragraph" w:customStyle="1" w:styleId="s12">
    <w:name w:val="s_1"/>
    <w:basedOn w:val="a"/>
    <w:rsid w:val="008F79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8F79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address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annotation subjec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74B2"/>
    <w:pPr>
      <w:keepNext/>
      <w:jc w:val="center"/>
      <w:outlineLvl w:val="0"/>
    </w:pPr>
    <w:rPr>
      <w:b/>
      <w:sz w:val="36"/>
      <w:szCs w:val="28"/>
    </w:rPr>
  </w:style>
  <w:style w:type="paragraph" w:styleId="2">
    <w:name w:val="heading 2"/>
    <w:basedOn w:val="a"/>
    <w:next w:val="a"/>
    <w:link w:val="20"/>
    <w:qFormat/>
    <w:rsid w:val="00DC14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C14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C14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C14AB"/>
    <w:pPr>
      <w:suppressAutoHyphens/>
      <w:spacing w:before="240" w:after="60" w:line="360" w:lineRule="auto"/>
      <w:ind w:left="3780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C14AB"/>
    <w:pPr>
      <w:suppressAutoHyphens/>
      <w:spacing w:before="240" w:after="60" w:line="360" w:lineRule="auto"/>
      <w:ind w:left="4500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DC14AB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C14AB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sz w:val="28"/>
      <w:szCs w:val="28"/>
      <w:lang w:eastAsia="ar-SA"/>
    </w:rPr>
  </w:style>
  <w:style w:type="paragraph" w:styleId="9">
    <w:name w:val="heading 9"/>
    <w:basedOn w:val="a"/>
    <w:next w:val="a0"/>
    <w:link w:val="90"/>
    <w:qFormat/>
    <w:rsid w:val="00DC14AB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BE4F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9774B2"/>
    <w:rPr>
      <w:rFonts w:ascii="Times New Roman" w:eastAsia="Times New Roman" w:hAnsi="Times New Roman" w:cs="Times New Roman"/>
      <w:b/>
      <w:sz w:val="36"/>
      <w:szCs w:val="28"/>
      <w:lang w:eastAsia="ru-RU"/>
    </w:rPr>
  </w:style>
  <w:style w:type="paragraph" w:styleId="a0">
    <w:name w:val="Body Text"/>
    <w:basedOn w:val="a"/>
    <w:link w:val="a4"/>
    <w:rsid w:val="009774B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1"/>
    <w:link w:val="a0"/>
    <w:rsid w:val="009774B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Emphasis"/>
    <w:basedOn w:val="a1"/>
    <w:uiPriority w:val="20"/>
    <w:qFormat/>
    <w:rsid w:val="009774B2"/>
    <w:rPr>
      <w:i/>
      <w:iCs/>
    </w:rPr>
  </w:style>
  <w:style w:type="paragraph" w:styleId="a6">
    <w:name w:val="List Paragraph"/>
    <w:basedOn w:val="a"/>
    <w:uiPriority w:val="34"/>
    <w:qFormat/>
    <w:rsid w:val="000F6471"/>
    <w:pPr>
      <w:ind w:left="720"/>
      <w:contextualSpacing/>
    </w:pPr>
  </w:style>
  <w:style w:type="table" w:styleId="a7">
    <w:name w:val="Table Grid"/>
    <w:basedOn w:val="a2"/>
    <w:uiPriority w:val="99"/>
    <w:rsid w:val="00CA6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9F1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9F14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E6E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EE6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E6E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EE6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D0B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 Spacing"/>
    <w:qFormat/>
    <w:rsid w:val="00A34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DC14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C14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DC14A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DC14A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DC14AB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1"/>
    <w:link w:val="7"/>
    <w:rsid w:val="00DC14A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DC14AB"/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DC14AB"/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styleId="ad">
    <w:name w:val="page number"/>
    <w:basedOn w:val="a1"/>
    <w:rsid w:val="00DC14AB"/>
  </w:style>
  <w:style w:type="paragraph" w:customStyle="1" w:styleId="ConsPlusTitle">
    <w:name w:val="ConsPlusTitle"/>
    <w:rsid w:val="00DC1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DC14AB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DC14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lock Text"/>
    <w:basedOn w:val="a"/>
    <w:rsid w:val="00DC14AB"/>
    <w:pPr>
      <w:ind w:left="-109" w:right="6398"/>
    </w:pPr>
    <w:rPr>
      <w:sz w:val="28"/>
      <w:szCs w:val="28"/>
    </w:rPr>
  </w:style>
  <w:style w:type="paragraph" w:customStyle="1" w:styleId="ConsPlusNonformat">
    <w:name w:val="ConsPlusNonformat"/>
    <w:uiPriority w:val="99"/>
    <w:rsid w:val="00DC14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DC14A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DC14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DC14AB"/>
    <w:pPr>
      <w:spacing w:after="120" w:line="480" w:lineRule="auto"/>
    </w:pPr>
    <w:rPr>
      <w:sz w:val="28"/>
      <w:szCs w:val="28"/>
    </w:rPr>
  </w:style>
  <w:style w:type="character" w:customStyle="1" w:styleId="24">
    <w:name w:val="Основной текст 2 Знак"/>
    <w:basedOn w:val="a1"/>
    <w:link w:val="23"/>
    <w:rsid w:val="00DC14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с отступом 21"/>
    <w:basedOn w:val="11"/>
    <w:rsid w:val="00DC14AB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DC14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rsid w:val="00DC14A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semiHidden/>
    <w:rsid w:val="00DC14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 Знак"/>
    <w:basedOn w:val="a"/>
    <w:rsid w:val="00DC14A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2">
    <w:name w:val="Title"/>
    <w:basedOn w:val="a"/>
    <w:link w:val="af3"/>
    <w:qFormat/>
    <w:rsid w:val="00DC14AB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1"/>
    <w:link w:val="af2"/>
    <w:rsid w:val="00DC14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 Indent"/>
    <w:basedOn w:val="a"/>
    <w:link w:val="af5"/>
    <w:rsid w:val="00DC14AB"/>
    <w:pPr>
      <w:spacing w:after="120"/>
      <w:ind w:left="283"/>
    </w:pPr>
    <w:rPr>
      <w:sz w:val="28"/>
      <w:szCs w:val="28"/>
    </w:rPr>
  </w:style>
  <w:style w:type="character" w:customStyle="1" w:styleId="af5">
    <w:name w:val="Основной текст с отступом Знак"/>
    <w:basedOn w:val="a1"/>
    <w:link w:val="af4"/>
    <w:rsid w:val="00DC14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аголовок 1"/>
    <w:basedOn w:val="a"/>
    <w:next w:val="a"/>
    <w:rsid w:val="00DC14AB"/>
    <w:pPr>
      <w:keepNext/>
      <w:jc w:val="center"/>
    </w:pPr>
    <w:rPr>
      <w:b/>
      <w:sz w:val="28"/>
      <w:szCs w:val="20"/>
    </w:rPr>
  </w:style>
  <w:style w:type="paragraph" w:customStyle="1" w:styleId="13">
    <w:name w:val="Основной текст1"/>
    <w:basedOn w:val="11"/>
    <w:rsid w:val="00DC14AB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C14AB"/>
    <w:pPr>
      <w:suppressAutoHyphens/>
      <w:spacing w:line="360" w:lineRule="auto"/>
      <w:ind w:firstLine="709"/>
      <w:jc w:val="center"/>
    </w:pPr>
    <w:rPr>
      <w:b/>
      <w:caps/>
      <w:lang w:eastAsia="ar-SA"/>
    </w:rPr>
  </w:style>
  <w:style w:type="paragraph" w:customStyle="1" w:styleId="211">
    <w:name w:val="Основной текст 21"/>
    <w:basedOn w:val="a"/>
    <w:rsid w:val="00DC14AB"/>
    <w:pPr>
      <w:jc w:val="both"/>
    </w:pPr>
    <w:rPr>
      <w:sz w:val="28"/>
      <w:szCs w:val="20"/>
    </w:rPr>
  </w:style>
  <w:style w:type="paragraph" w:customStyle="1" w:styleId="af6">
    <w:name w:val="Тескт"/>
    <w:basedOn w:val="a"/>
    <w:rsid w:val="00DC14AB"/>
    <w:pPr>
      <w:spacing w:line="360" w:lineRule="auto"/>
      <w:ind w:firstLine="720"/>
      <w:jc w:val="both"/>
    </w:pPr>
  </w:style>
  <w:style w:type="character" w:customStyle="1" w:styleId="af7">
    <w:name w:val="Обычный в таблице Знак Знак"/>
    <w:basedOn w:val="a1"/>
    <w:rsid w:val="00DC14AB"/>
    <w:rPr>
      <w:sz w:val="24"/>
      <w:szCs w:val="24"/>
      <w:lang w:val="ru-RU" w:eastAsia="ru-RU" w:bidi="ar-SA"/>
    </w:rPr>
  </w:style>
  <w:style w:type="paragraph" w:customStyle="1" w:styleId="af8">
    <w:name w:val="Заголовок главы"/>
    <w:basedOn w:val="a"/>
    <w:link w:val="af9"/>
    <w:rsid w:val="00DC14AB"/>
    <w:pPr>
      <w:spacing w:line="360" w:lineRule="auto"/>
      <w:ind w:firstLine="709"/>
      <w:jc w:val="center"/>
    </w:pPr>
    <w:rPr>
      <w:caps/>
    </w:rPr>
  </w:style>
  <w:style w:type="character" w:customStyle="1" w:styleId="af9">
    <w:name w:val="Заголовок главы Знак"/>
    <w:basedOn w:val="a1"/>
    <w:link w:val="af8"/>
    <w:rsid w:val="00DC14AB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customStyle="1" w:styleId="15">
    <w:name w:val="Заголовок_1"/>
    <w:semiHidden/>
    <w:rsid w:val="00DC14AB"/>
    <w:rPr>
      <w:caps/>
    </w:rPr>
  </w:style>
  <w:style w:type="paragraph" w:customStyle="1" w:styleId="afa">
    <w:name w:val="Обычный в таблице"/>
    <w:basedOn w:val="a"/>
    <w:link w:val="afb"/>
    <w:rsid w:val="00DC14AB"/>
    <w:pPr>
      <w:jc w:val="center"/>
    </w:pPr>
  </w:style>
  <w:style w:type="character" w:customStyle="1" w:styleId="afb">
    <w:name w:val="Обычный в таблице Знак"/>
    <w:basedOn w:val="a1"/>
    <w:link w:val="afa"/>
    <w:rsid w:val="00DC14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qFormat/>
    <w:rsid w:val="00DC14AB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lang w:eastAsia="ar-SA"/>
    </w:rPr>
  </w:style>
  <w:style w:type="paragraph" w:customStyle="1" w:styleId="S0">
    <w:name w:val="S_Маркированный"/>
    <w:basedOn w:val="a"/>
    <w:autoRedefine/>
    <w:rsid w:val="00DC14AB"/>
    <w:pPr>
      <w:tabs>
        <w:tab w:val="left" w:pos="720"/>
      </w:tabs>
      <w:suppressAutoHyphens/>
      <w:jc w:val="both"/>
    </w:pPr>
    <w:rPr>
      <w:w w:val="109"/>
      <w:sz w:val="28"/>
      <w:szCs w:val="28"/>
      <w:lang w:eastAsia="ar-SA"/>
    </w:rPr>
  </w:style>
  <w:style w:type="character" w:customStyle="1" w:styleId="WW8Num1z0">
    <w:name w:val="WW8Num1z0"/>
    <w:rsid w:val="00DC14AB"/>
    <w:rPr>
      <w:b/>
    </w:rPr>
  </w:style>
  <w:style w:type="character" w:customStyle="1" w:styleId="WW8Num2z0">
    <w:name w:val="WW8Num2z0"/>
    <w:rsid w:val="00DC14AB"/>
    <w:rPr>
      <w:b w:val="0"/>
      <w:color w:val="auto"/>
    </w:rPr>
  </w:style>
  <w:style w:type="character" w:customStyle="1" w:styleId="WW8Num3z0">
    <w:name w:val="WW8Num3z0"/>
    <w:rsid w:val="00DC14AB"/>
    <w:rPr>
      <w:rFonts w:ascii="Symbol" w:hAnsi="Symbol"/>
    </w:rPr>
  </w:style>
  <w:style w:type="character" w:customStyle="1" w:styleId="WW8Num4z0">
    <w:name w:val="WW8Num4z0"/>
    <w:rsid w:val="00DC14AB"/>
    <w:rPr>
      <w:b/>
    </w:rPr>
  </w:style>
  <w:style w:type="character" w:customStyle="1" w:styleId="25">
    <w:name w:val="Основной шрифт абзаца2"/>
    <w:rsid w:val="00DC14AB"/>
  </w:style>
  <w:style w:type="character" w:customStyle="1" w:styleId="WW8Num2z1">
    <w:name w:val="WW8Num2z1"/>
    <w:rsid w:val="00DC14AB"/>
    <w:rPr>
      <w:b/>
    </w:rPr>
  </w:style>
  <w:style w:type="character" w:customStyle="1" w:styleId="WW8Num4z2">
    <w:name w:val="WW8Num4z2"/>
    <w:rsid w:val="00DC14AB"/>
    <w:rPr>
      <w:b w:val="0"/>
    </w:rPr>
  </w:style>
  <w:style w:type="character" w:customStyle="1" w:styleId="WW8Num6z0">
    <w:name w:val="WW8Num6z0"/>
    <w:rsid w:val="00DC14AB"/>
    <w:rPr>
      <w:b w:val="0"/>
      <w:color w:val="auto"/>
    </w:rPr>
  </w:style>
  <w:style w:type="character" w:customStyle="1" w:styleId="WW8Num6z1">
    <w:name w:val="WW8Num6z1"/>
    <w:rsid w:val="00DC14AB"/>
    <w:rPr>
      <w:b/>
    </w:rPr>
  </w:style>
  <w:style w:type="character" w:customStyle="1" w:styleId="WW8Num7z0">
    <w:name w:val="WW8Num7z0"/>
    <w:rsid w:val="00DC14AB"/>
    <w:rPr>
      <w:b w:val="0"/>
      <w:color w:val="auto"/>
    </w:rPr>
  </w:style>
  <w:style w:type="character" w:customStyle="1" w:styleId="WW8Num7z1">
    <w:name w:val="WW8Num7z1"/>
    <w:rsid w:val="00DC14AB"/>
    <w:rPr>
      <w:b/>
    </w:rPr>
  </w:style>
  <w:style w:type="character" w:customStyle="1" w:styleId="WW8Num8z0">
    <w:name w:val="WW8Num8z0"/>
    <w:rsid w:val="00DC14AB"/>
    <w:rPr>
      <w:rFonts w:ascii="Symbol" w:hAnsi="Symbol"/>
    </w:rPr>
  </w:style>
  <w:style w:type="character" w:customStyle="1" w:styleId="WW8Num8z1">
    <w:name w:val="WW8Num8z1"/>
    <w:rsid w:val="00DC14AB"/>
    <w:rPr>
      <w:rFonts w:ascii="Courier New" w:hAnsi="Courier New" w:cs="Courier New"/>
    </w:rPr>
  </w:style>
  <w:style w:type="character" w:customStyle="1" w:styleId="WW8Num8z2">
    <w:name w:val="WW8Num8z2"/>
    <w:rsid w:val="00DC14AB"/>
    <w:rPr>
      <w:rFonts w:ascii="Wingdings" w:hAnsi="Wingdings"/>
    </w:rPr>
  </w:style>
  <w:style w:type="character" w:customStyle="1" w:styleId="WW8Num10z0">
    <w:name w:val="WW8Num10z0"/>
    <w:rsid w:val="00DC14AB"/>
    <w:rPr>
      <w:b w:val="0"/>
      <w:color w:val="auto"/>
    </w:rPr>
  </w:style>
  <w:style w:type="character" w:customStyle="1" w:styleId="WW8Num10z1">
    <w:name w:val="WW8Num10z1"/>
    <w:rsid w:val="00DC14AB"/>
    <w:rPr>
      <w:b/>
    </w:rPr>
  </w:style>
  <w:style w:type="character" w:customStyle="1" w:styleId="WW8Num12z0">
    <w:name w:val="WW8Num12z0"/>
    <w:rsid w:val="00DC14AB"/>
    <w:rPr>
      <w:b w:val="0"/>
      <w:color w:val="auto"/>
    </w:rPr>
  </w:style>
  <w:style w:type="character" w:customStyle="1" w:styleId="WW8Num12z1">
    <w:name w:val="WW8Num12z1"/>
    <w:rsid w:val="00DC14AB"/>
    <w:rPr>
      <w:b/>
    </w:rPr>
  </w:style>
  <w:style w:type="character" w:customStyle="1" w:styleId="WW8Num13z0">
    <w:name w:val="WW8Num13z0"/>
    <w:rsid w:val="00DC14AB"/>
    <w:rPr>
      <w:rFonts w:ascii="Times New Roman" w:hAnsi="Times New Roman" w:cs="Times New Roman"/>
      <w:b/>
    </w:rPr>
  </w:style>
  <w:style w:type="character" w:customStyle="1" w:styleId="WW8Num14z0">
    <w:name w:val="WW8Num14z0"/>
    <w:rsid w:val="00DC14AB"/>
    <w:rPr>
      <w:b/>
    </w:rPr>
  </w:style>
  <w:style w:type="character" w:customStyle="1" w:styleId="WW8Num15z0">
    <w:name w:val="WW8Num15z0"/>
    <w:rsid w:val="00DC14AB"/>
    <w:rPr>
      <w:b w:val="0"/>
      <w:color w:val="auto"/>
    </w:rPr>
  </w:style>
  <w:style w:type="character" w:customStyle="1" w:styleId="WW8Num15z1">
    <w:name w:val="WW8Num15z1"/>
    <w:rsid w:val="00DC14AB"/>
    <w:rPr>
      <w:b/>
    </w:rPr>
  </w:style>
  <w:style w:type="character" w:customStyle="1" w:styleId="WW8Num16z0">
    <w:name w:val="WW8Num16z0"/>
    <w:rsid w:val="00DC14AB"/>
    <w:rPr>
      <w:b w:val="0"/>
      <w:color w:val="auto"/>
    </w:rPr>
  </w:style>
  <w:style w:type="character" w:customStyle="1" w:styleId="WW8Num16z1">
    <w:name w:val="WW8Num16z1"/>
    <w:rsid w:val="00DC14AB"/>
    <w:rPr>
      <w:b/>
    </w:rPr>
  </w:style>
  <w:style w:type="character" w:customStyle="1" w:styleId="WW8Num18z0">
    <w:name w:val="WW8Num18z0"/>
    <w:rsid w:val="00DC14AB"/>
    <w:rPr>
      <w:rFonts w:ascii="Symbol" w:hAnsi="Symbol"/>
    </w:rPr>
  </w:style>
  <w:style w:type="character" w:customStyle="1" w:styleId="WW8Num18z1">
    <w:name w:val="WW8Num18z1"/>
    <w:rsid w:val="00DC14AB"/>
    <w:rPr>
      <w:rFonts w:ascii="Courier New" w:hAnsi="Courier New" w:cs="Courier New"/>
    </w:rPr>
  </w:style>
  <w:style w:type="character" w:customStyle="1" w:styleId="WW8Num18z2">
    <w:name w:val="WW8Num18z2"/>
    <w:rsid w:val="00DC14AB"/>
    <w:rPr>
      <w:rFonts w:ascii="Wingdings" w:hAnsi="Wingdings"/>
    </w:rPr>
  </w:style>
  <w:style w:type="character" w:customStyle="1" w:styleId="WW8Num19z0">
    <w:name w:val="WW8Num19z0"/>
    <w:rsid w:val="00DC14AB"/>
    <w:rPr>
      <w:rFonts w:ascii="Symbol" w:hAnsi="Symbol"/>
    </w:rPr>
  </w:style>
  <w:style w:type="character" w:customStyle="1" w:styleId="WW8Num19z1">
    <w:name w:val="WW8Num19z1"/>
    <w:rsid w:val="00DC14AB"/>
    <w:rPr>
      <w:rFonts w:ascii="Courier New" w:hAnsi="Courier New" w:cs="Courier New"/>
    </w:rPr>
  </w:style>
  <w:style w:type="character" w:customStyle="1" w:styleId="WW8Num19z2">
    <w:name w:val="WW8Num19z2"/>
    <w:rsid w:val="00DC14AB"/>
    <w:rPr>
      <w:rFonts w:ascii="Wingdings" w:hAnsi="Wingdings"/>
    </w:rPr>
  </w:style>
  <w:style w:type="character" w:customStyle="1" w:styleId="WW8Num20z0">
    <w:name w:val="WW8Num20z0"/>
    <w:rsid w:val="00DC14AB"/>
    <w:rPr>
      <w:rFonts w:ascii="Symbol" w:hAnsi="Symbol"/>
    </w:rPr>
  </w:style>
  <w:style w:type="character" w:customStyle="1" w:styleId="WW8Num20z1">
    <w:name w:val="WW8Num20z1"/>
    <w:rsid w:val="00DC14AB"/>
    <w:rPr>
      <w:rFonts w:ascii="Courier New" w:hAnsi="Courier New" w:cs="Courier New"/>
    </w:rPr>
  </w:style>
  <w:style w:type="character" w:customStyle="1" w:styleId="WW8Num20z2">
    <w:name w:val="WW8Num20z2"/>
    <w:rsid w:val="00DC14AB"/>
    <w:rPr>
      <w:rFonts w:ascii="Wingdings" w:hAnsi="Wingdings"/>
    </w:rPr>
  </w:style>
  <w:style w:type="character" w:customStyle="1" w:styleId="WW8Num21z0">
    <w:name w:val="WW8Num21z0"/>
    <w:rsid w:val="00DC14AB"/>
    <w:rPr>
      <w:rFonts w:ascii="Symbol" w:hAnsi="Symbol"/>
    </w:rPr>
  </w:style>
  <w:style w:type="character" w:customStyle="1" w:styleId="WW8Num21z1">
    <w:name w:val="WW8Num21z1"/>
    <w:rsid w:val="00DC14AB"/>
    <w:rPr>
      <w:rFonts w:ascii="Courier New" w:hAnsi="Courier New" w:cs="Courier New"/>
    </w:rPr>
  </w:style>
  <w:style w:type="character" w:customStyle="1" w:styleId="WW8Num21z2">
    <w:name w:val="WW8Num21z2"/>
    <w:rsid w:val="00DC14AB"/>
    <w:rPr>
      <w:rFonts w:ascii="Wingdings" w:hAnsi="Wingdings"/>
    </w:rPr>
  </w:style>
  <w:style w:type="character" w:customStyle="1" w:styleId="WW8Num24z0">
    <w:name w:val="WW8Num24z0"/>
    <w:rsid w:val="00DC14AB"/>
    <w:rPr>
      <w:b w:val="0"/>
      <w:color w:val="auto"/>
    </w:rPr>
  </w:style>
  <w:style w:type="character" w:customStyle="1" w:styleId="WW8Num24z1">
    <w:name w:val="WW8Num24z1"/>
    <w:rsid w:val="00DC14AB"/>
    <w:rPr>
      <w:b/>
    </w:rPr>
  </w:style>
  <w:style w:type="character" w:customStyle="1" w:styleId="WW8Num25z0">
    <w:name w:val="WW8Num25z0"/>
    <w:rsid w:val="00DC14AB"/>
    <w:rPr>
      <w:rFonts w:ascii="Symbol" w:hAnsi="Symbol"/>
    </w:rPr>
  </w:style>
  <w:style w:type="character" w:customStyle="1" w:styleId="WW8Num25z1">
    <w:name w:val="WW8Num25z1"/>
    <w:rsid w:val="00DC14AB"/>
    <w:rPr>
      <w:rFonts w:ascii="Courier New" w:hAnsi="Courier New" w:cs="Courier New"/>
    </w:rPr>
  </w:style>
  <w:style w:type="character" w:customStyle="1" w:styleId="WW8Num25z2">
    <w:name w:val="WW8Num25z2"/>
    <w:rsid w:val="00DC14AB"/>
    <w:rPr>
      <w:rFonts w:ascii="Wingdings" w:hAnsi="Wingdings"/>
    </w:rPr>
  </w:style>
  <w:style w:type="character" w:customStyle="1" w:styleId="WW8Num26z0">
    <w:name w:val="WW8Num26z0"/>
    <w:rsid w:val="00DC14AB"/>
    <w:rPr>
      <w:rFonts w:ascii="Symbol" w:hAnsi="Symbol"/>
      <w:color w:val="auto"/>
    </w:rPr>
  </w:style>
  <w:style w:type="character" w:customStyle="1" w:styleId="WW8Num26z2">
    <w:name w:val="WW8Num26z2"/>
    <w:rsid w:val="00DC14AB"/>
    <w:rPr>
      <w:rFonts w:ascii="Wingdings" w:hAnsi="Wingdings"/>
    </w:rPr>
  </w:style>
  <w:style w:type="character" w:customStyle="1" w:styleId="WW8Num26z3">
    <w:name w:val="WW8Num26z3"/>
    <w:rsid w:val="00DC14AB"/>
    <w:rPr>
      <w:rFonts w:ascii="Symbol" w:hAnsi="Symbol"/>
    </w:rPr>
  </w:style>
  <w:style w:type="character" w:customStyle="1" w:styleId="WW8Num26z4">
    <w:name w:val="WW8Num26z4"/>
    <w:rsid w:val="00DC14AB"/>
    <w:rPr>
      <w:rFonts w:ascii="Courier New" w:hAnsi="Courier New" w:cs="Courier New"/>
    </w:rPr>
  </w:style>
  <w:style w:type="character" w:customStyle="1" w:styleId="WW8Num27z0">
    <w:name w:val="WW8Num27z0"/>
    <w:rsid w:val="00DC14AB"/>
    <w:rPr>
      <w:rFonts w:ascii="Symbol" w:hAnsi="Symbol" w:cs="Symbol"/>
    </w:rPr>
  </w:style>
  <w:style w:type="character" w:customStyle="1" w:styleId="WW8Num27z1">
    <w:name w:val="WW8Num27z1"/>
    <w:rsid w:val="00DC14AB"/>
    <w:rPr>
      <w:rFonts w:ascii="Courier New" w:hAnsi="Courier New" w:cs="Courier New"/>
    </w:rPr>
  </w:style>
  <w:style w:type="character" w:customStyle="1" w:styleId="WW8Num27z2">
    <w:name w:val="WW8Num27z2"/>
    <w:rsid w:val="00DC14AB"/>
    <w:rPr>
      <w:rFonts w:ascii="Wingdings" w:hAnsi="Wingdings" w:cs="Wingdings"/>
    </w:rPr>
  </w:style>
  <w:style w:type="character" w:customStyle="1" w:styleId="WW8Num28z0">
    <w:name w:val="WW8Num28z0"/>
    <w:rsid w:val="00DC14AB"/>
    <w:rPr>
      <w:rFonts w:ascii="Symbol" w:hAnsi="Symbol"/>
    </w:rPr>
  </w:style>
  <w:style w:type="character" w:customStyle="1" w:styleId="WW8Num28z1">
    <w:name w:val="WW8Num28z1"/>
    <w:rsid w:val="00DC14AB"/>
    <w:rPr>
      <w:rFonts w:ascii="Courier New" w:hAnsi="Courier New" w:cs="Courier New"/>
    </w:rPr>
  </w:style>
  <w:style w:type="character" w:customStyle="1" w:styleId="WW8Num28z2">
    <w:name w:val="WW8Num28z2"/>
    <w:rsid w:val="00DC14AB"/>
    <w:rPr>
      <w:rFonts w:ascii="Wingdings" w:hAnsi="Wingdings"/>
    </w:rPr>
  </w:style>
  <w:style w:type="character" w:customStyle="1" w:styleId="WW8Num29z0">
    <w:name w:val="WW8Num29z0"/>
    <w:rsid w:val="00DC14AB"/>
    <w:rPr>
      <w:b w:val="0"/>
      <w:color w:val="auto"/>
    </w:rPr>
  </w:style>
  <w:style w:type="character" w:customStyle="1" w:styleId="WW8Num29z1">
    <w:name w:val="WW8Num29z1"/>
    <w:rsid w:val="00DC14AB"/>
    <w:rPr>
      <w:b/>
    </w:rPr>
  </w:style>
  <w:style w:type="character" w:customStyle="1" w:styleId="WW8Num31z0">
    <w:name w:val="WW8Num31z0"/>
    <w:rsid w:val="00DC14AB"/>
    <w:rPr>
      <w:b w:val="0"/>
      <w:color w:val="auto"/>
    </w:rPr>
  </w:style>
  <w:style w:type="character" w:customStyle="1" w:styleId="WW8Num31z1">
    <w:name w:val="WW8Num31z1"/>
    <w:rsid w:val="00DC14AB"/>
    <w:rPr>
      <w:b/>
    </w:rPr>
  </w:style>
  <w:style w:type="character" w:customStyle="1" w:styleId="WW8Num32z0">
    <w:name w:val="WW8Num32z0"/>
    <w:rsid w:val="00DC14AB"/>
    <w:rPr>
      <w:rFonts w:ascii="Symbol" w:hAnsi="Symbol"/>
    </w:rPr>
  </w:style>
  <w:style w:type="character" w:customStyle="1" w:styleId="WW8Num32z1">
    <w:name w:val="WW8Num32z1"/>
    <w:rsid w:val="00DC14AB"/>
    <w:rPr>
      <w:rFonts w:ascii="Courier New" w:hAnsi="Courier New" w:cs="Courier New"/>
    </w:rPr>
  </w:style>
  <w:style w:type="character" w:customStyle="1" w:styleId="WW8Num32z2">
    <w:name w:val="WW8Num32z2"/>
    <w:rsid w:val="00DC14AB"/>
    <w:rPr>
      <w:rFonts w:ascii="Wingdings" w:hAnsi="Wingdings"/>
    </w:rPr>
  </w:style>
  <w:style w:type="character" w:customStyle="1" w:styleId="WW8Num33z0">
    <w:name w:val="WW8Num33z0"/>
    <w:rsid w:val="00DC14AB"/>
    <w:rPr>
      <w:b w:val="0"/>
      <w:color w:val="auto"/>
    </w:rPr>
  </w:style>
  <w:style w:type="character" w:customStyle="1" w:styleId="WW8Num33z1">
    <w:name w:val="WW8Num33z1"/>
    <w:rsid w:val="00DC14AB"/>
    <w:rPr>
      <w:b/>
    </w:rPr>
  </w:style>
  <w:style w:type="character" w:customStyle="1" w:styleId="WW8Num34z0">
    <w:name w:val="WW8Num34z0"/>
    <w:rsid w:val="00DC14AB"/>
    <w:rPr>
      <w:rFonts w:ascii="Symbol" w:hAnsi="Symbol"/>
    </w:rPr>
  </w:style>
  <w:style w:type="character" w:customStyle="1" w:styleId="WW8Num34z1">
    <w:name w:val="WW8Num34z1"/>
    <w:rsid w:val="00DC14AB"/>
    <w:rPr>
      <w:rFonts w:ascii="Courier New" w:hAnsi="Courier New" w:cs="Courier New"/>
    </w:rPr>
  </w:style>
  <w:style w:type="character" w:customStyle="1" w:styleId="WW8Num34z2">
    <w:name w:val="WW8Num34z2"/>
    <w:rsid w:val="00DC14AB"/>
    <w:rPr>
      <w:rFonts w:ascii="Wingdings" w:hAnsi="Wingdings"/>
    </w:rPr>
  </w:style>
  <w:style w:type="character" w:customStyle="1" w:styleId="WW8Num35z0">
    <w:name w:val="WW8Num35z0"/>
    <w:rsid w:val="00DC14AB"/>
    <w:rPr>
      <w:b w:val="0"/>
      <w:color w:val="auto"/>
    </w:rPr>
  </w:style>
  <w:style w:type="character" w:customStyle="1" w:styleId="WW8Num35z1">
    <w:name w:val="WW8Num35z1"/>
    <w:rsid w:val="00DC14AB"/>
    <w:rPr>
      <w:b/>
    </w:rPr>
  </w:style>
  <w:style w:type="character" w:customStyle="1" w:styleId="16">
    <w:name w:val="Основной шрифт абзаца1"/>
    <w:rsid w:val="00DC14AB"/>
  </w:style>
  <w:style w:type="character" w:customStyle="1" w:styleId="17">
    <w:name w:val="Заголовок 1 Знак Знак Знак Знак"/>
    <w:basedOn w:val="16"/>
    <w:rsid w:val="00DC14AB"/>
    <w:rPr>
      <w:bCs/>
      <w:sz w:val="28"/>
      <w:szCs w:val="28"/>
      <w:lang w:val="ru-RU" w:eastAsia="ar-SA" w:bidi="ar-SA"/>
    </w:rPr>
  </w:style>
  <w:style w:type="character" w:styleId="afc">
    <w:name w:val="Hyperlink"/>
    <w:basedOn w:val="16"/>
    <w:semiHidden/>
    <w:rsid w:val="00DC14AB"/>
    <w:rPr>
      <w:color w:val="0000FF"/>
      <w:u w:val="single"/>
    </w:rPr>
  </w:style>
  <w:style w:type="character" w:customStyle="1" w:styleId="18">
    <w:name w:val="Заголовок_1 Знак Знак"/>
    <w:basedOn w:val="16"/>
    <w:rsid w:val="00DC14AB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C14AB"/>
    <w:rPr>
      <w:sz w:val="24"/>
      <w:szCs w:val="24"/>
      <w:lang w:val="ru-RU" w:eastAsia="ar-SA" w:bidi="ar-SA"/>
    </w:rPr>
  </w:style>
  <w:style w:type="character" w:customStyle="1" w:styleId="afd">
    <w:name w:val="Подчеркнутый Знак"/>
    <w:basedOn w:val="16"/>
    <w:rsid w:val="00DC14AB"/>
    <w:rPr>
      <w:sz w:val="24"/>
      <w:szCs w:val="24"/>
      <w:u w:val="single"/>
      <w:lang w:val="ru-RU" w:eastAsia="ar-SA" w:bidi="ar-SA"/>
    </w:rPr>
  </w:style>
  <w:style w:type="character" w:customStyle="1" w:styleId="afe">
    <w:name w:val="Надстрочный"/>
    <w:rsid w:val="00DC14AB"/>
    <w:rPr>
      <w:b/>
      <w:bCs/>
      <w:vertAlign w:val="superscript"/>
    </w:rPr>
  </w:style>
  <w:style w:type="character" w:styleId="HTML1">
    <w:name w:val="HTML Sample"/>
    <w:basedOn w:val="16"/>
    <w:rsid w:val="00DC14AB"/>
    <w:rPr>
      <w:rFonts w:ascii="Courier New" w:hAnsi="Courier New" w:cs="Courier New"/>
      <w:lang w:val="ru-RU"/>
    </w:rPr>
  </w:style>
  <w:style w:type="character" w:styleId="HTML2">
    <w:name w:val="HTML Definition"/>
    <w:basedOn w:val="16"/>
    <w:rsid w:val="00DC14AB"/>
    <w:rPr>
      <w:i/>
      <w:iCs/>
      <w:lang w:val="ru-RU"/>
    </w:rPr>
  </w:style>
  <w:style w:type="character" w:styleId="HTML3">
    <w:name w:val="HTML Variable"/>
    <w:basedOn w:val="16"/>
    <w:rsid w:val="00DC14AB"/>
    <w:rPr>
      <w:i/>
      <w:iCs/>
      <w:lang w:val="ru-RU"/>
    </w:rPr>
  </w:style>
  <w:style w:type="character" w:styleId="HTML4">
    <w:name w:val="HTML Typewriter"/>
    <w:basedOn w:val="16"/>
    <w:rsid w:val="00DC14AB"/>
    <w:rPr>
      <w:rFonts w:ascii="Courier New" w:hAnsi="Courier New" w:cs="Courier New"/>
      <w:sz w:val="20"/>
      <w:szCs w:val="20"/>
      <w:lang w:val="ru-RU"/>
    </w:rPr>
  </w:style>
  <w:style w:type="character" w:styleId="aff">
    <w:name w:val="Strong"/>
    <w:basedOn w:val="16"/>
    <w:qFormat/>
    <w:rsid w:val="00DC14AB"/>
    <w:rPr>
      <w:b/>
      <w:bCs/>
      <w:lang w:val="ru-RU"/>
    </w:rPr>
  </w:style>
  <w:style w:type="character" w:customStyle="1" w:styleId="1a">
    <w:name w:val="Знак примечания1"/>
    <w:basedOn w:val="16"/>
    <w:rsid w:val="00DC14AB"/>
    <w:rPr>
      <w:sz w:val="16"/>
      <w:szCs w:val="16"/>
    </w:rPr>
  </w:style>
  <w:style w:type="character" w:customStyle="1" w:styleId="aff0">
    <w:name w:val="Вступление"/>
    <w:rsid w:val="00DC14AB"/>
    <w:rPr>
      <w:rFonts w:ascii="Arial Black" w:hAnsi="Arial Black" w:cs="Arial Black"/>
      <w:spacing w:val="-4"/>
      <w:sz w:val="18"/>
      <w:szCs w:val="18"/>
    </w:rPr>
  </w:style>
  <w:style w:type="character" w:customStyle="1" w:styleId="aff1">
    <w:name w:val="Девиз"/>
    <w:basedOn w:val="16"/>
    <w:rsid w:val="00DC14AB"/>
    <w:rPr>
      <w:i/>
      <w:iCs/>
      <w:spacing w:val="-6"/>
      <w:sz w:val="24"/>
      <w:szCs w:val="24"/>
      <w:lang w:val="ru-RU"/>
    </w:rPr>
  </w:style>
  <w:style w:type="character" w:styleId="HTML5">
    <w:name w:val="HTML Acronym"/>
    <w:basedOn w:val="16"/>
    <w:rsid w:val="00DC14AB"/>
    <w:rPr>
      <w:lang w:val="ru-RU"/>
    </w:rPr>
  </w:style>
  <w:style w:type="character" w:styleId="HTML6">
    <w:name w:val="HTML Keyboard"/>
    <w:basedOn w:val="16"/>
    <w:rsid w:val="00DC14AB"/>
    <w:rPr>
      <w:rFonts w:ascii="Courier New" w:hAnsi="Courier New" w:cs="Courier New"/>
      <w:sz w:val="20"/>
      <w:szCs w:val="20"/>
      <w:lang w:val="ru-RU"/>
    </w:rPr>
  </w:style>
  <w:style w:type="character" w:styleId="HTML7">
    <w:name w:val="HTML Code"/>
    <w:basedOn w:val="16"/>
    <w:rsid w:val="00DC14AB"/>
    <w:rPr>
      <w:rFonts w:ascii="Courier New" w:hAnsi="Courier New" w:cs="Courier New"/>
      <w:sz w:val="20"/>
      <w:szCs w:val="20"/>
      <w:lang w:val="ru-RU"/>
    </w:rPr>
  </w:style>
  <w:style w:type="character" w:styleId="HTML8">
    <w:name w:val="HTML Cite"/>
    <w:basedOn w:val="16"/>
    <w:rsid w:val="00DC14AB"/>
    <w:rPr>
      <w:i/>
      <w:iCs/>
      <w:lang w:val="ru-RU"/>
    </w:rPr>
  </w:style>
  <w:style w:type="character" w:customStyle="1" w:styleId="aff2">
    <w:name w:val="Знак"/>
    <w:basedOn w:val="16"/>
    <w:rsid w:val="00DC14AB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20">
    <w:name w:val="Заголовок_12"/>
    <w:rsid w:val="00DC14AB"/>
    <w:rPr>
      <w:b/>
    </w:rPr>
  </w:style>
  <w:style w:type="character" w:customStyle="1" w:styleId="S1">
    <w:name w:val="S_Обычный Знак"/>
    <w:basedOn w:val="16"/>
    <w:rsid w:val="00DC14AB"/>
    <w:rPr>
      <w:w w:val="109"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C14AB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C14AB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C14AB"/>
    <w:rPr>
      <w:sz w:val="24"/>
      <w:szCs w:val="24"/>
      <w:lang w:val="ru-RU" w:eastAsia="ar-SA" w:bidi="ar-SA"/>
    </w:rPr>
  </w:style>
  <w:style w:type="character" w:customStyle="1" w:styleId="aff3">
    <w:name w:val="Подчеркнутый Знак Знак"/>
    <w:basedOn w:val="16"/>
    <w:rsid w:val="00DC14AB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C14AB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C14AB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C14AB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4">
    <w:name w:val="Знак Знак Знак Знак"/>
    <w:basedOn w:val="16"/>
    <w:rsid w:val="00DC14AB"/>
    <w:rPr>
      <w:sz w:val="24"/>
      <w:szCs w:val="24"/>
      <w:lang w:val="ru-RU" w:eastAsia="ar-SA" w:bidi="ar-SA"/>
    </w:rPr>
  </w:style>
  <w:style w:type="character" w:customStyle="1" w:styleId="aff5">
    <w:name w:val="Знак"/>
    <w:basedOn w:val="16"/>
    <w:rsid w:val="00DC14AB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C14AB"/>
    <w:rPr>
      <w:b/>
      <w:sz w:val="24"/>
      <w:szCs w:val="24"/>
      <w:u w:val="single"/>
      <w:lang w:val="ru-RU" w:eastAsia="ar-SA" w:bidi="ar-SA"/>
    </w:rPr>
  </w:style>
  <w:style w:type="character" w:customStyle="1" w:styleId="aff6">
    <w:name w:val="Подчеркнутый Знак Знак Знак"/>
    <w:basedOn w:val="16"/>
    <w:rsid w:val="00DC14AB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C14AB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C14AB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C14AB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C14AB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C14AB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C14AB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C14AB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C14AB"/>
  </w:style>
  <w:style w:type="character" w:customStyle="1" w:styleId="S3">
    <w:name w:val="S_Заголовок 3 Знак"/>
    <w:basedOn w:val="16"/>
    <w:rsid w:val="00DC14AB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C14AB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C14AB"/>
    <w:rPr>
      <w:w w:val="109"/>
      <w:sz w:val="24"/>
      <w:szCs w:val="24"/>
      <w:lang w:val="ru-RU" w:eastAsia="ar-SA" w:bidi="ar-SA"/>
    </w:rPr>
  </w:style>
  <w:style w:type="paragraph" w:customStyle="1" w:styleId="aff7">
    <w:name w:val="Заголовок"/>
    <w:basedOn w:val="a"/>
    <w:next w:val="a0"/>
    <w:rsid w:val="00DC14AB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sz w:val="28"/>
      <w:szCs w:val="28"/>
      <w:lang w:eastAsia="ar-SA"/>
    </w:rPr>
  </w:style>
  <w:style w:type="paragraph" w:styleId="aff8">
    <w:name w:val="List"/>
    <w:basedOn w:val="a0"/>
    <w:semiHidden/>
    <w:rsid w:val="00DC14AB"/>
    <w:pPr>
      <w:suppressAutoHyphens/>
      <w:spacing w:after="240" w:line="240" w:lineRule="atLeast"/>
      <w:ind w:left="1440" w:hanging="36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8">
    <w:name w:val="Название2"/>
    <w:basedOn w:val="a"/>
    <w:rsid w:val="00DC14AB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29">
    <w:name w:val="Указатель2"/>
    <w:basedOn w:val="a"/>
    <w:rsid w:val="00DC14AB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lang w:eastAsia="ar-SA"/>
    </w:rPr>
  </w:style>
  <w:style w:type="paragraph" w:customStyle="1" w:styleId="1f4">
    <w:name w:val="Название1"/>
    <w:basedOn w:val="a"/>
    <w:rsid w:val="00DC14AB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1f5">
    <w:name w:val="Указатель1"/>
    <w:basedOn w:val="a"/>
    <w:rsid w:val="00DC14AB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lang w:eastAsia="ar-SA"/>
    </w:rPr>
  </w:style>
  <w:style w:type="paragraph" w:customStyle="1" w:styleId="xl22">
    <w:name w:val="xl22"/>
    <w:basedOn w:val="a"/>
    <w:rsid w:val="00DC14AB"/>
    <w:pPr>
      <w:suppressAutoHyphens/>
      <w:spacing w:before="280" w:after="280" w:line="360" w:lineRule="auto"/>
      <w:ind w:firstLine="709"/>
      <w:jc w:val="center"/>
    </w:pPr>
    <w:rPr>
      <w:lang w:eastAsia="ar-SA"/>
    </w:rPr>
  </w:style>
  <w:style w:type="paragraph" w:customStyle="1" w:styleId="1f6">
    <w:name w:val="Цитата1"/>
    <w:basedOn w:val="a"/>
    <w:rsid w:val="00DC14AB"/>
    <w:pPr>
      <w:suppressAutoHyphens/>
      <w:spacing w:line="360" w:lineRule="auto"/>
      <w:ind w:left="360" w:right="-8" w:firstLine="709"/>
      <w:jc w:val="both"/>
    </w:pPr>
    <w:rPr>
      <w:bCs/>
      <w:sz w:val="28"/>
      <w:szCs w:val="28"/>
      <w:lang w:eastAsia="ar-SA"/>
    </w:rPr>
  </w:style>
  <w:style w:type="paragraph" w:customStyle="1" w:styleId="213">
    <w:name w:val="Основной текст 21"/>
    <w:basedOn w:val="a"/>
    <w:rsid w:val="00DC14AB"/>
    <w:pPr>
      <w:suppressAutoHyphens/>
      <w:spacing w:line="360" w:lineRule="auto"/>
      <w:ind w:firstLine="709"/>
      <w:jc w:val="center"/>
    </w:pPr>
    <w:rPr>
      <w:b/>
      <w:bCs/>
      <w:caps/>
      <w:lang w:eastAsia="ar-SA"/>
    </w:rPr>
  </w:style>
  <w:style w:type="paragraph" w:customStyle="1" w:styleId="214">
    <w:name w:val="Основной текст с отступом 21"/>
    <w:basedOn w:val="a"/>
    <w:rsid w:val="00DC14AB"/>
    <w:pPr>
      <w:suppressAutoHyphens/>
      <w:spacing w:line="360" w:lineRule="auto"/>
      <w:ind w:left="360" w:firstLine="709"/>
      <w:jc w:val="center"/>
    </w:pPr>
    <w:rPr>
      <w:b/>
      <w:bCs/>
      <w:caps/>
      <w:lang w:eastAsia="ar-SA"/>
    </w:rPr>
  </w:style>
  <w:style w:type="paragraph" w:customStyle="1" w:styleId="310">
    <w:name w:val="Основной текст с отступом 31"/>
    <w:basedOn w:val="a"/>
    <w:rsid w:val="00DC14AB"/>
    <w:pPr>
      <w:suppressAutoHyphens/>
      <w:spacing w:line="360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ff9">
    <w:name w:val="Îáû÷íûé"/>
    <w:rsid w:val="00DC14A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Nonformat">
    <w:name w:val="ConsNonformat"/>
    <w:rsid w:val="00DC14A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a">
    <w:name w:val="Заглавие раздела"/>
    <w:basedOn w:val="2"/>
    <w:rsid w:val="00DC14AB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C14AB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b">
    <w:name w:val="Subtitle"/>
    <w:basedOn w:val="af2"/>
    <w:next w:val="a0"/>
    <w:link w:val="affc"/>
    <w:qFormat/>
    <w:rsid w:val="00DC14AB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affc">
    <w:name w:val="Подзаголовок Знак"/>
    <w:basedOn w:val="a1"/>
    <w:link w:val="affb"/>
    <w:rsid w:val="00DC14AB"/>
    <w:rPr>
      <w:rFonts w:ascii="Arial" w:eastAsia="Times New Roman" w:hAnsi="Arial" w:cs="Arial"/>
      <w:spacing w:val="-16"/>
      <w:kern w:val="1"/>
      <w:sz w:val="32"/>
      <w:szCs w:val="32"/>
      <w:lang w:eastAsia="ar-SA"/>
    </w:rPr>
  </w:style>
  <w:style w:type="paragraph" w:customStyle="1" w:styleId="affd">
    <w:name w:val="Неразрывный основной текст"/>
    <w:basedOn w:val="a0"/>
    <w:rsid w:val="00DC14AB"/>
    <w:pPr>
      <w:keepNext/>
      <w:suppressAutoHyphens/>
      <w:spacing w:after="240" w:line="240" w:lineRule="atLeast"/>
      <w:ind w:left="1080" w:firstLine="709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e">
    <w:name w:val="Рисунок"/>
    <w:basedOn w:val="a"/>
    <w:next w:val="1f7"/>
    <w:rsid w:val="00DC14AB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C14AB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f">
    <w:name w:val="Название части"/>
    <w:basedOn w:val="a"/>
    <w:rsid w:val="00DC14AB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f0">
    <w:name w:val="Подзаголовок главы"/>
    <w:basedOn w:val="affb"/>
    <w:rsid w:val="00DC14AB"/>
  </w:style>
  <w:style w:type="paragraph" w:customStyle="1" w:styleId="afff1">
    <w:name w:val="Название предприятия"/>
    <w:basedOn w:val="a"/>
    <w:rsid w:val="00DC14AB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C14AB"/>
    <w:pPr>
      <w:tabs>
        <w:tab w:val="left" w:pos="900"/>
      </w:tabs>
      <w:suppressAutoHyphens/>
      <w:spacing w:line="360" w:lineRule="auto"/>
      <w:ind w:left="-1069"/>
      <w:jc w:val="both"/>
    </w:pPr>
    <w:rPr>
      <w:lang w:eastAsia="ar-SA"/>
    </w:rPr>
  </w:style>
  <w:style w:type="paragraph" w:customStyle="1" w:styleId="afff2">
    <w:name w:val="Текст таблицы"/>
    <w:basedOn w:val="a"/>
    <w:rsid w:val="00DC14AB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3">
    <w:name w:val="Подчеркнутый"/>
    <w:basedOn w:val="a"/>
    <w:rsid w:val="00DC14AB"/>
    <w:pPr>
      <w:suppressAutoHyphens/>
      <w:spacing w:line="360" w:lineRule="auto"/>
      <w:ind w:firstLine="709"/>
      <w:jc w:val="both"/>
    </w:pPr>
    <w:rPr>
      <w:u w:val="single"/>
      <w:lang w:eastAsia="ar-SA"/>
    </w:rPr>
  </w:style>
  <w:style w:type="paragraph" w:customStyle="1" w:styleId="afff4">
    <w:name w:val="Название документа"/>
    <w:basedOn w:val="a"/>
    <w:rsid w:val="00DC14AB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5">
    <w:name w:val="Нижний колонтитул (четный)"/>
    <w:basedOn w:val="aa"/>
    <w:rsid w:val="00DC14AB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6">
    <w:name w:val="Нижний колонтитул (первый)"/>
    <w:basedOn w:val="aa"/>
    <w:rsid w:val="00DC14AB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7">
    <w:name w:val="Нижний колонтитул (нечетный)"/>
    <w:basedOn w:val="aa"/>
    <w:rsid w:val="00DC14AB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8"/>
    <w:rsid w:val="00DC14AB"/>
    <w:pPr>
      <w:ind w:left="1800"/>
    </w:pPr>
  </w:style>
  <w:style w:type="paragraph" w:customStyle="1" w:styleId="312">
    <w:name w:val="Список 31"/>
    <w:basedOn w:val="aff8"/>
    <w:rsid w:val="00DC14AB"/>
    <w:pPr>
      <w:ind w:left="2160"/>
    </w:pPr>
  </w:style>
  <w:style w:type="paragraph" w:customStyle="1" w:styleId="41">
    <w:name w:val="Список 41"/>
    <w:basedOn w:val="aff8"/>
    <w:rsid w:val="00DC14AB"/>
    <w:pPr>
      <w:ind w:left="2520"/>
    </w:pPr>
  </w:style>
  <w:style w:type="paragraph" w:customStyle="1" w:styleId="51">
    <w:name w:val="Список 51"/>
    <w:basedOn w:val="aff8"/>
    <w:rsid w:val="00DC14AB"/>
    <w:pPr>
      <w:ind w:left="2880"/>
    </w:pPr>
  </w:style>
  <w:style w:type="paragraph" w:customStyle="1" w:styleId="216">
    <w:name w:val="Маркированный список 21"/>
    <w:basedOn w:val="a"/>
    <w:rsid w:val="00DC14AB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C14AB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C14AB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C14AB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8"/>
    <w:rsid w:val="00DC14AB"/>
    <w:pPr>
      <w:ind w:firstLine="0"/>
    </w:pPr>
  </w:style>
  <w:style w:type="paragraph" w:customStyle="1" w:styleId="217">
    <w:name w:val="Продолжение списка 21"/>
    <w:basedOn w:val="1f9"/>
    <w:rsid w:val="00DC14AB"/>
    <w:pPr>
      <w:ind w:left="2160"/>
    </w:pPr>
  </w:style>
  <w:style w:type="paragraph" w:customStyle="1" w:styleId="314">
    <w:name w:val="Продолжение списка 31"/>
    <w:basedOn w:val="1f9"/>
    <w:rsid w:val="00DC14AB"/>
    <w:pPr>
      <w:ind w:left="2520"/>
    </w:pPr>
  </w:style>
  <w:style w:type="paragraph" w:customStyle="1" w:styleId="411">
    <w:name w:val="Продолжение списка 41"/>
    <w:basedOn w:val="1f9"/>
    <w:rsid w:val="00DC14AB"/>
    <w:pPr>
      <w:ind w:left="2880"/>
    </w:pPr>
  </w:style>
  <w:style w:type="paragraph" w:customStyle="1" w:styleId="511">
    <w:name w:val="Продолжение списка 51"/>
    <w:basedOn w:val="1f9"/>
    <w:rsid w:val="00DC14AB"/>
    <w:pPr>
      <w:ind w:left="3240"/>
    </w:pPr>
  </w:style>
  <w:style w:type="paragraph" w:customStyle="1" w:styleId="1fa">
    <w:name w:val="Нумерованный список1"/>
    <w:basedOn w:val="a"/>
    <w:rsid w:val="00DC14AB"/>
    <w:pPr>
      <w:suppressAutoHyphens/>
      <w:spacing w:before="280" w:after="280"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218">
    <w:name w:val="Нумерованный список 21"/>
    <w:basedOn w:val="1fa"/>
    <w:rsid w:val="00DC14AB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C14AB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C14AB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C14AB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C14AB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8">
    <w:name w:val="Подзаголовок части"/>
    <w:basedOn w:val="a"/>
    <w:next w:val="a0"/>
    <w:rsid w:val="00DC14AB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9">
    <w:name w:val="Обратный адрес"/>
    <w:basedOn w:val="a"/>
    <w:rsid w:val="00DC14AB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a">
    <w:name w:val="Название раздела"/>
    <w:basedOn w:val="a"/>
    <w:next w:val="a0"/>
    <w:rsid w:val="00DC14AB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b">
    <w:name w:val="Подзаголовок титульного листа"/>
    <w:basedOn w:val="a"/>
    <w:next w:val="a0"/>
    <w:rsid w:val="00DC14AB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C14AB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lang w:eastAsia="ar-SA"/>
    </w:rPr>
  </w:style>
  <w:style w:type="paragraph" w:styleId="afffc">
    <w:name w:val="Normal (Web)"/>
    <w:basedOn w:val="a"/>
    <w:rsid w:val="00DC14AB"/>
    <w:pPr>
      <w:suppressAutoHyphens/>
      <w:spacing w:line="360" w:lineRule="auto"/>
      <w:ind w:left="1080" w:firstLine="709"/>
      <w:jc w:val="both"/>
    </w:pPr>
    <w:rPr>
      <w:spacing w:val="-5"/>
      <w:sz w:val="28"/>
      <w:szCs w:val="28"/>
      <w:lang w:eastAsia="ar-SA"/>
    </w:rPr>
  </w:style>
  <w:style w:type="paragraph" w:customStyle="1" w:styleId="1fd">
    <w:name w:val="Приветствие1"/>
    <w:basedOn w:val="a"/>
    <w:next w:val="a"/>
    <w:rsid w:val="00DC14AB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C14AB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C14AB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d">
    <w:name w:val="E-mail Signature"/>
    <w:basedOn w:val="a"/>
    <w:link w:val="afffe"/>
    <w:rsid w:val="00DC14AB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character" w:customStyle="1" w:styleId="afffe">
    <w:name w:val="Электронная подпись Знак"/>
    <w:basedOn w:val="a1"/>
    <w:link w:val="afffd"/>
    <w:rsid w:val="00DC14AB"/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C14A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C14AB"/>
    <w:pPr>
      <w:suppressAutoHyphens/>
      <w:spacing w:line="360" w:lineRule="auto"/>
      <w:ind w:firstLine="540"/>
      <w:jc w:val="center"/>
    </w:pPr>
    <w:rPr>
      <w:b/>
      <w:lang w:eastAsia="ar-SA"/>
    </w:rPr>
  </w:style>
  <w:style w:type="paragraph" w:customStyle="1" w:styleId="2a">
    <w:name w:val="Стиль2"/>
    <w:basedOn w:val="a"/>
    <w:next w:val="1ff0"/>
    <w:rsid w:val="00DC14AB"/>
    <w:pPr>
      <w:suppressAutoHyphens/>
      <w:spacing w:line="360" w:lineRule="auto"/>
      <w:ind w:right="-8" w:firstLine="720"/>
      <w:jc w:val="center"/>
    </w:pPr>
    <w:rPr>
      <w:b/>
      <w:caps/>
      <w:lang w:eastAsia="ar-SA"/>
    </w:rPr>
  </w:style>
  <w:style w:type="paragraph" w:customStyle="1" w:styleId="1ff1">
    <w:name w:val="Текст примечания1"/>
    <w:basedOn w:val="a"/>
    <w:rsid w:val="00DC14AB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f">
    <w:name w:val="annotation text"/>
    <w:basedOn w:val="a"/>
    <w:link w:val="affff0"/>
    <w:semiHidden/>
    <w:rsid w:val="00DC14AB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character" w:customStyle="1" w:styleId="affff0">
    <w:name w:val="Текст примечания Знак"/>
    <w:basedOn w:val="a1"/>
    <w:link w:val="affff"/>
    <w:semiHidden/>
    <w:rsid w:val="00DC14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f1">
    <w:name w:val="annotation subject"/>
    <w:basedOn w:val="1ff1"/>
    <w:next w:val="1ff1"/>
    <w:link w:val="affff2"/>
    <w:rsid w:val="00DC14AB"/>
    <w:rPr>
      <w:b/>
      <w:bCs/>
    </w:rPr>
  </w:style>
  <w:style w:type="character" w:customStyle="1" w:styleId="affff2">
    <w:name w:val="Тема примечания Знак"/>
    <w:basedOn w:val="affff0"/>
    <w:link w:val="affff1"/>
    <w:rsid w:val="00DC14A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ff2">
    <w:name w:val="Заголовок1"/>
    <w:basedOn w:val="a"/>
    <w:rsid w:val="00DC14AB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lang w:eastAsia="ar-SA"/>
    </w:rPr>
  </w:style>
  <w:style w:type="paragraph" w:customStyle="1" w:styleId="1ff3">
    <w:name w:val="Схема документа1"/>
    <w:basedOn w:val="a"/>
    <w:rsid w:val="00DC14AB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sz w:val="28"/>
      <w:szCs w:val="28"/>
      <w:lang w:eastAsia="ar-SA"/>
    </w:rPr>
  </w:style>
  <w:style w:type="paragraph" w:customStyle="1" w:styleId="affff3">
    <w:name w:val="База заголовка"/>
    <w:basedOn w:val="a"/>
    <w:next w:val="a0"/>
    <w:rsid w:val="00DC14AB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4">
    <w:name w:val="Цитаты"/>
    <w:basedOn w:val="a"/>
    <w:rsid w:val="00DC14AB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5">
    <w:name w:val="Заголовок части"/>
    <w:basedOn w:val="a"/>
    <w:rsid w:val="00DC14AB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6">
    <w:name w:val="База сноски"/>
    <w:basedOn w:val="a"/>
    <w:rsid w:val="00DC14AB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7">
    <w:name w:val="Заголовок титульного листа"/>
    <w:basedOn w:val="affff3"/>
    <w:next w:val="a"/>
    <w:rsid w:val="00DC14AB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8">
    <w:name w:val="База верхнего колонтитула"/>
    <w:basedOn w:val="a"/>
    <w:rsid w:val="00DC14AB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четный)"/>
    <w:basedOn w:val="a8"/>
    <w:rsid w:val="00DC14AB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Верхний колонтитул (первый)"/>
    <w:basedOn w:val="a8"/>
    <w:rsid w:val="00DC14AB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b">
    <w:name w:val="Верхний колонтитул (нечетный)"/>
    <w:basedOn w:val="a8"/>
    <w:rsid w:val="00DC14AB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c">
    <w:name w:val="База указателя"/>
    <w:basedOn w:val="a"/>
    <w:rsid w:val="00DC14AB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C14AB"/>
    <w:pPr>
      <w:tabs>
        <w:tab w:val="left" w:pos="1026"/>
      </w:tabs>
      <w:ind w:left="-2245"/>
    </w:pPr>
  </w:style>
  <w:style w:type="paragraph" w:customStyle="1" w:styleId="affffd">
    <w:name w:val="Содержимое таблицы"/>
    <w:basedOn w:val="a"/>
    <w:rsid w:val="00DC14AB"/>
    <w:pPr>
      <w:suppressLineNumbers/>
      <w:suppressAutoHyphens/>
      <w:spacing w:line="360" w:lineRule="auto"/>
      <w:ind w:firstLine="709"/>
      <w:jc w:val="both"/>
    </w:pPr>
    <w:rPr>
      <w:lang w:eastAsia="ar-SA"/>
    </w:rPr>
  </w:style>
  <w:style w:type="paragraph" w:customStyle="1" w:styleId="affffe">
    <w:name w:val="Заголовок таблицы"/>
    <w:basedOn w:val="a"/>
    <w:rsid w:val="00DC14AB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C14AB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</w:pPr>
    <w:rPr>
      <w:rFonts w:ascii="Arial" w:hAnsi="Arial" w:cs="Arial"/>
      <w:sz w:val="22"/>
      <w:szCs w:val="22"/>
      <w:lang w:eastAsia="ar-SA"/>
    </w:rPr>
  </w:style>
  <w:style w:type="paragraph" w:customStyle="1" w:styleId="afffff">
    <w:name w:val="База оглавления"/>
    <w:basedOn w:val="a"/>
    <w:rsid w:val="00DC14AB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C14AB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character" w:customStyle="1" w:styleId="HTMLa">
    <w:name w:val="Адрес HTML Знак"/>
    <w:basedOn w:val="a1"/>
    <w:link w:val="HTML9"/>
    <w:rsid w:val="00DC14AB"/>
    <w:rPr>
      <w:rFonts w:ascii="Arial" w:eastAsia="Times New Roman" w:hAnsi="Arial" w:cs="Arial"/>
      <w:i/>
      <w:iCs/>
      <w:spacing w:val="-5"/>
      <w:sz w:val="20"/>
      <w:szCs w:val="20"/>
      <w:lang w:eastAsia="ar-SA"/>
    </w:rPr>
  </w:style>
  <w:style w:type="paragraph" w:styleId="afffff0">
    <w:name w:val="envelope address"/>
    <w:basedOn w:val="a"/>
    <w:semiHidden/>
    <w:rsid w:val="00DC14AB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sz w:val="28"/>
      <w:szCs w:val="28"/>
      <w:lang w:eastAsia="ar-SA"/>
    </w:rPr>
  </w:style>
  <w:style w:type="paragraph" w:customStyle="1" w:styleId="1ff6">
    <w:name w:val="Дата1"/>
    <w:basedOn w:val="a"/>
    <w:next w:val="a"/>
    <w:rsid w:val="00DC14AB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C14AB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C14AB"/>
    <w:pPr>
      <w:suppressAutoHyphens/>
      <w:spacing w:after="120" w:line="360" w:lineRule="auto"/>
      <w:ind w:left="1080"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19">
    <w:name w:val="Красная строка 21"/>
    <w:basedOn w:val="af4"/>
    <w:rsid w:val="00DC14AB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C14AB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C14AB"/>
    <w:pPr>
      <w:suppressAutoHyphens/>
      <w:spacing w:line="360" w:lineRule="auto"/>
      <w:ind w:left="526" w:right="43" w:firstLine="709"/>
      <w:jc w:val="both"/>
    </w:pPr>
    <w:rPr>
      <w:sz w:val="28"/>
      <w:szCs w:val="20"/>
      <w:lang w:eastAsia="ar-SA"/>
    </w:rPr>
  </w:style>
  <w:style w:type="paragraph" w:customStyle="1" w:styleId="2d">
    <w:name w:val="Маркированный список2"/>
    <w:basedOn w:val="a"/>
    <w:rsid w:val="00DC14AB"/>
    <w:pPr>
      <w:suppressAutoHyphens/>
      <w:spacing w:before="280" w:after="280" w:line="360" w:lineRule="auto"/>
      <w:ind w:firstLine="709"/>
      <w:jc w:val="both"/>
    </w:pPr>
    <w:rPr>
      <w:sz w:val="28"/>
      <w:lang w:eastAsia="ar-SA"/>
    </w:rPr>
  </w:style>
  <w:style w:type="paragraph" w:customStyle="1" w:styleId="2e">
    <w:name w:val="Нумерованный список2"/>
    <w:basedOn w:val="a"/>
    <w:rsid w:val="00DC14AB"/>
    <w:pPr>
      <w:suppressAutoHyphens/>
      <w:spacing w:before="280" w:after="280" w:line="360" w:lineRule="auto"/>
      <w:ind w:firstLine="709"/>
      <w:jc w:val="both"/>
    </w:pPr>
    <w:rPr>
      <w:sz w:val="28"/>
      <w:lang w:eastAsia="ar-SA"/>
    </w:rPr>
  </w:style>
  <w:style w:type="paragraph" w:customStyle="1" w:styleId="afffff1">
    <w:name w:val="Таблица"/>
    <w:basedOn w:val="a"/>
    <w:rsid w:val="00DC14AB"/>
    <w:pPr>
      <w:suppressAutoHyphens/>
      <w:jc w:val="both"/>
    </w:pPr>
    <w:rPr>
      <w:lang w:eastAsia="ar-SA"/>
    </w:rPr>
  </w:style>
  <w:style w:type="paragraph" w:customStyle="1" w:styleId="S5">
    <w:name w:val="S_Титульный"/>
    <w:basedOn w:val="affff7"/>
    <w:rsid w:val="00DC14AB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C14A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C14AB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C14AB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C14AB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C14A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C14AB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C14A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C14AB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C14AB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45">
    <w:name w:val="xl45"/>
    <w:basedOn w:val="a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46">
    <w:name w:val="xl46"/>
    <w:basedOn w:val="a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47">
    <w:name w:val="xl47"/>
    <w:basedOn w:val="a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48">
    <w:name w:val="xl48"/>
    <w:basedOn w:val="a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49">
    <w:name w:val="xl49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50">
    <w:name w:val="xl50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51">
    <w:name w:val="xl51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lang w:eastAsia="ar-SA"/>
    </w:rPr>
  </w:style>
  <w:style w:type="paragraph" w:customStyle="1" w:styleId="xl52">
    <w:name w:val="xl52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lang w:eastAsia="ar-SA"/>
    </w:rPr>
  </w:style>
  <w:style w:type="paragraph" w:customStyle="1" w:styleId="xl53">
    <w:name w:val="xl53"/>
    <w:basedOn w:val="a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54">
    <w:name w:val="xl54"/>
    <w:basedOn w:val="a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55">
    <w:name w:val="xl55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56">
    <w:name w:val="xl56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57">
    <w:name w:val="xl57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58">
    <w:name w:val="xl58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lang w:eastAsia="ar-SA"/>
    </w:rPr>
  </w:style>
  <w:style w:type="paragraph" w:customStyle="1" w:styleId="xl59">
    <w:name w:val="xl59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60">
    <w:name w:val="xl60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61">
    <w:name w:val="xl61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64">
    <w:name w:val="xl64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65">
    <w:name w:val="xl65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lang w:eastAsia="ar-SA"/>
    </w:rPr>
  </w:style>
  <w:style w:type="paragraph" w:customStyle="1" w:styleId="xl69">
    <w:name w:val="xl69"/>
    <w:basedOn w:val="a"/>
    <w:rsid w:val="00DC14AB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lang w:eastAsia="ar-SA"/>
    </w:rPr>
  </w:style>
  <w:style w:type="paragraph" w:customStyle="1" w:styleId="xl70">
    <w:name w:val="xl70"/>
    <w:basedOn w:val="a"/>
    <w:rsid w:val="00DC14A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lang w:eastAsia="ar-SA"/>
    </w:rPr>
  </w:style>
  <w:style w:type="paragraph" w:customStyle="1" w:styleId="xl71">
    <w:name w:val="xl71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C14AB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75">
    <w:name w:val="xl75"/>
    <w:basedOn w:val="a"/>
    <w:rsid w:val="00DC14AB"/>
    <w:pP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76">
    <w:name w:val="xl76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lang w:eastAsia="ar-SA"/>
    </w:rPr>
  </w:style>
  <w:style w:type="paragraph" w:customStyle="1" w:styleId="xl78">
    <w:name w:val="xl78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lang w:eastAsia="ar-SA"/>
    </w:rPr>
  </w:style>
  <w:style w:type="paragraph" w:customStyle="1" w:styleId="xl79">
    <w:name w:val="xl79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82">
    <w:name w:val="xl82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lang w:eastAsia="ar-SA"/>
    </w:rPr>
  </w:style>
  <w:style w:type="paragraph" w:customStyle="1" w:styleId="xl83">
    <w:name w:val="xl83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ar-SA"/>
    </w:rPr>
  </w:style>
  <w:style w:type="paragraph" w:customStyle="1" w:styleId="xl84">
    <w:name w:val="xl84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ar-SA"/>
    </w:rPr>
  </w:style>
  <w:style w:type="paragraph" w:customStyle="1" w:styleId="xl85">
    <w:name w:val="xl85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C14A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87">
    <w:name w:val="xl87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lang w:eastAsia="ar-SA"/>
    </w:rPr>
  </w:style>
  <w:style w:type="paragraph" w:customStyle="1" w:styleId="xl88">
    <w:name w:val="xl88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lang w:eastAsia="ar-SA"/>
    </w:rPr>
  </w:style>
  <w:style w:type="paragraph" w:customStyle="1" w:styleId="xl89">
    <w:name w:val="xl89"/>
    <w:basedOn w:val="a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90">
    <w:name w:val="xl90"/>
    <w:basedOn w:val="a"/>
    <w:rsid w:val="00DC14AB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C14A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94">
    <w:name w:val="xl94"/>
    <w:basedOn w:val="a"/>
    <w:rsid w:val="00DC14AB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95">
    <w:name w:val="xl95"/>
    <w:basedOn w:val="a"/>
    <w:rsid w:val="00DC14A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lang w:eastAsia="ar-SA"/>
    </w:rPr>
  </w:style>
  <w:style w:type="paragraph" w:customStyle="1" w:styleId="xl97">
    <w:name w:val="xl97"/>
    <w:basedOn w:val="a"/>
    <w:rsid w:val="00DC14AB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lang w:eastAsia="ar-SA"/>
    </w:rPr>
  </w:style>
  <w:style w:type="paragraph" w:customStyle="1" w:styleId="xl98">
    <w:name w:val="xl98"/>
    <w:basedOn w:val="a"/>
    <w:rsid w:val="00DC14A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lang w:eastAsia="ar-SA"/>
    </w:rPr>
  </w:style>
  <w:style w:type="paragraph" w:customStyle="1" w:styleId="xl99">
    <w:name w:val="xl99"/>
    <w:basedOn w:val="a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100">
    <w:name w:val="xl100"/>
    <w:basedOn w:val="a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02">
    <w:name w:val="xl102"/>
    <w:basedOn w:val="a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03">
    <w:name w:val="xl103"/>
    <w:basedOn w:val="a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lang w:eastAsia="ar-SA"/>
    </w:rPr>
  </w:style>
  <w:style w:type="paragraph" w:customStyle="1" w:styleId="xl104">
    <w:name w:val="xl104"/>
    <w:basedOn w:val="a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lang w:eastAsia="ar-SA"/>
    </w:rPr>
  </w:style>
  <w:style w:type="paragraph" w:customStyle="1" w:styleId="xl105">
    <w:name w:val="xl105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C14AB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C14A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C14AB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C14A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font7">
    <w:name w:val="font7"/>
    <w:basedOn w:val="a"/>
    <w:rsid w:val="00DC14AB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C14AB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C14AB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117">
    <w:name w:val="xl117"/>
    <w:basedOn w:val="a"/>
    <w:rsid w:val="00DC14A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118">
    <w:name w:val="xl118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C14AB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C14A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26">
    <w:name w:val="xl126"/>
    <w:basedOn w:val="a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C14AB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130">
    <w:name w:val="xl130"/>
    <w:basedOn w:val="a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131">
    <w:name w:val="xl131"/>
    <w:basedOn w:val="a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132">
    <w:name w:val="xl132"/>
    <w:basedOn w:val="a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133">
    <w:name w:val="xl133"/>
    <w:basedOn w:val="a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134">
    <w:name w:val="xl134"/>
    <w:basedOn w:val="a"/>
    <w:rsid w:val="00DC14AB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135">
    <w:name w:val="xl135"/>
    <w:basedOn w:val="a"/>
    <w:rsid w:val="00DC14AB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136">
    <w:name w:val="xl136"/>
    <w:basedOn w:val="a"/>
    <w:rsid w:val="00DC14AB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137">
    <w:name w:val="xl137"/>
    <w:basedOn w:val="a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38">
    <w:name w:val="xl138"/>
    <w:basedOn w:val="a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39">
    <w:name w:val="xl139"/>
    <w:basedOn w:val="a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140">
    <w:name w:val="xl140"/>
    <w:basedOn w:val="a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141">
    <w:name w:val="xl141"/>
    <w:basedOn w:val="a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ar-SA"/>
    </w:rPr>
  </w:style>
  <w:style w:type="paragraph" w:customStyle="1" w:styleId="xl142">
    <w:name w:val="xl142"/>
    <w:basedOn w:val="a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lang w:eastAsia="ar-SA"/>
    </w:rPr>
  </w:style>
  <w:style w:type="paragraph" w:customStyle="1" w:styleId="xl143">
    <w:name w:val="xl143"/>
    <w:basedOn w:val="a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44">
    <w:name w:val="xl144"/>
    <w:basedOn w:val="a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45">
    <w:name w:val="xl145"/>
    <w:basedOn w:val="a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146">
    <w:name w:val="xl146"/>
    <w:basedOn w:val="a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147">
    <w:name w:val="xl147"/>
    <w:basedOn w:val="a"/>
    <w:rsid w:val="00DC14AB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48">
    <w:name w:val="xl148"/>
    <w:basedOn w:val="a"/>
    <w:rsid w:val="00DC14AB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49">
    <w:name w:val="xl149"/>
    <w:basedOn w:val="a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ar-SA"/>
    </w:rPr>
  </w:style>
  <w:style w:type="paragraph" w:customStyle="1" w:styleId="xl150">
    <w:name w:val="xl150"/>
    <w:basedOn w:val="a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ar-SA"/>
    </w:rPr>
  </w:style>
  <w:style w:type="paragraph" w:customStyle="1" w:styleId="xl151">
    <w:name w:val="xl151"/>
    <w:basedOn w:val="a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56">
    <w:name w:val="xl156"/>
    <w:basedOn w:val="a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57">
    <w:name w:val="xl157"/>
    <w:basedOn w:val="a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158">
    <w:name w:val="xl158"/>
    <w:basedOn w:val="a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159">
    <w:name w:val="xl159"/>
    <w:basedOn w:val="a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lang w:eastAsia="ar-SA"/>
    </w:rPr>
  </w:style>
  <w:style w:type="paragraph" w:customStyle="1" w:styleId="xl162">
    <w:name w:val="xl162"/>
    <w:basedOn w:val="a"/>
    <w:rsid w:val="00DC14AB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ar-SA"/>
    </w:rPr>
  </w:style>
  <w:style w:type="paragraph" w:customStyle="1" w:styleId="xl172">
    <w:name w:val="xl172"/>
    <w:basedOn w:val="a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lang w:eastAsia="ar-SA"/>
    </w:rPr>
  </w:style>
  <w:style w:type="paragraph" w:customStyle="1" w:styleId="xl173">
    <w:name w:val="xl173"/>
    <w:basedOn w:val="a"/>
    <w:rsid w:val="00DC14AB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74">
    <w:name w:val="xl174"/>
    <w:basedOn w:val="a"/>
    <w:rsid w:val="00DC14AB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175">
    <w:name w:val="xl175"/>
    <w:basedOn w:val="a"/>
    <w:rsid w:val="00DC14AB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76">
    <w:name w:val="xl176"/>
    <w:basedOn w:val="a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lang w:eastAsia="ar-SA"/>
    </w:rPr>
  </w:style>
  <w:style w:type="paragraph" w:customStyle="1" w:styleId="xl177">
    <w:name w:val="xl177"/>
    <w:basedOn w:val="a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lang w:eastAsia="ar-SA"/>
    </w:rPr>
  </w:style>
  <w:style w:type="paragraph" w:customStyle="1" w:styleId="xl178">
    <w:name w:val="xl178"/>
    <w:basedOn w:val="a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ar-SA"/>
    </w:rPr>
  </w:style>
  <w:style w:type="paragraph" w:customStyle="1" w:styleId="xl179">
    <w:name w:val="xl179"/>
    <w:basedOn w:val="a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ar-SA"/>
    </w:rPr>
  </w:style>
  <w:style w:type="paragraph" w:customStyle="1" w:styleId="xl180">
    <w:name w:val="xl180"/>
    <w:basedOn w:val="a"/>
    <w:rsid w:val="00DC14A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181">
    <w:name w:val="xl181"/>
    <w:basedOn w:val="a"/>
    <w:rsid w:val="00DC14A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182">
    <w:name w:val="xl182"/>
    <w:basedOn w:val="a"/>
    <w:rsid w:val="00DC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C14AB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C14AB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C14AB"/>
    <w:pPr>
      <w:suppressAutoHyphens/>
      <w:spacing w:before="280" w:after="280"/>
    </w:pPr>
    <w:rPr>
      <w:lang w:eastAsia="ar-SA"/>
    </w:rPr>
  </w:style>
  <w:style w:type="paragraph" w:customStyle="1" w:styleId="font12">
    <w:name w:val="font12"/>
    <w:basedOn w:val="a"/>
    <w:rsid w:val="00DC14AB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C14AB"/>
    <w:pPr>
      <w:suppressAutoHyphens/>
      <w:spacing w:before="280" w:after="280"/>
    </w:pPr>
    <w:rPr>
      <w:lang w:eastAsia="ar-SA"/>
    </w:rPr>
  </w:style>
  <w:style w:type="paragraph" w:customStyle="1" w:styleId="S11">
    <w:name w:val="S_Заголовок 1"/>
    <w:basedOn w:val="a"/>
    <w:rsid w:val="00DC14AB"/>
    <w:pPr>
      <w:suppressAutoHyphens/>
      <w:jc w:val="center"/>
    </w:pPr>
    <w:rPr>
      <w:b/>
      <w:caps/>
      <w:lang w:eastAsia="ar-SA"/>
    </w:rPr>
  </w:style>
  <w:style w:type="paragraph" w:customStyle="1" w:styleId="S20">
    <w:name w:val="S_Заголовок 2"/>
    <w:basedOn w:val="2"/>
    <w:rsid w:val="00DC14AB"/>
    <w:pPr>
      <w:keepNext w:val="0"/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C14AB"/>
    <w:pPr>
      <w:keepNext w:val="0"/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C14AB"/>
    <w:pPr>
      <w:keepNext w:val="0"/>
      <w:keepLines w:val="0"/>
      <w:suppressAutoHyphens/>
      <w:spacing w:before="0"/>
    </w:pPr>
    <w:rPr>
      <w:rFonts w:ascii="Times New Roman" w:eastAsia="Times New Roman" w:hAnsi="Times New Roman" w:cs="Times New Roman"/>
      <w:b w:val="0"/>
      <w:bCs w:val="0"/>
      <w:iCs w:val="0"/>
      <w:color w:val="auto"/>
      <w:lang w:eastAsia="ar-SA"/>
    </w:rPr>
  </w:style>
  <w:style w:type="paragraph" w:customStyle="1" w:styleId="afffff2">
    <w:name w:val="Статья"/>
    <w:basedOn w:val="a"/>
    <w:rsid w:val="00DC14AB"/>
    <w:pPr>
      <w:suppressAutoHyphens/>
      <w:jc w:val="both"/>
    </w:pPr>
    <w:rPr>
      <w:lang w:eastAsia="ar-SA"/>
    </w:rPr>
  </w:style>
  <w:style w:type="paragraph" w:customStyle="1" w:styleId="1ff9">
    <w:name w:val="текст 1"/>
    <w:basedOn w:val="a"/>
    <w:next w:val="a"/>
    <w:rsid w:val="00DC14AB"/>
    <w:pPr>
      <w:suppressAutoHyphens/>
      <w:ind w:firstLine="540"/>
      <w:jc w:val="both"/>
    </w:pPr>
    <w:rPr>
      <w:sz w:val="20"/>
      <w:lang w:eastAsia="ar-SA"/>
    </w:rPr>
  </w:style>
  <w:style w:type="paragraph" w:customStyle="1" w:styleId="afffff3">
    <w:name w:val="Заголовок таблици"/>
    <w:basedOn w:val="1ff9"/>
    <w:rsid w:val="00DC14AB"/>
    <w:rPr>
      <w:sz w:val="22"/>
    </w:rPr>
  </w:style>
  <w:style w:type="paragraph" w:customStyle="1" w:styleId="afffff4">
    <w:name w:val="Номер таблици"/>
    <w:basedOn w:val="a"/>
    <w:next w:val="a"/>
    <w:rsid w:val="00DC14AB"/>
    <w:pPr>
      <w:suppressAutoHyphens/>
      <w:jc w:val="right"/>
    </w:pPr>
    <w:rPr>
      <w:b/>
      <w:sz w:val="20"/>
      <w:lang w:eastAsia="ar-SA"/>
    </w:rPr>
  </w:style>
  <w:style w:type="paragraph" w:customStyle="1" w:styleId="afffff5">
    <w:name w:val="Приложение"/>
    <w:basedOn w:val="a"/>
    <w:next w:val="a"/>
    <w:rsid w:val="00DC14AB"/>
    <w:pPr>
      <w:suppressAutoHyphens/>
      <w:jc w:val="right"/>
    </w:pPr>
    <w:rPr>
      <w:sz w:val="20"/>
      <w:lang w:eastAsia="ar-SA"/>
    </w:rPr>
  </w:style>
  <w:style w:type="paragraph" w:customStyle="1" w:styleId="afffff6">
    <w:name w:val="Обычный по таблице"/>
    <w:basedOn w:val="a"/>
    <w:rsid w:val="00DC14AB"/>
    <w:pPr>
      <w:suppressAutoHyphens/>
    </w:pPr>
    <w:rPr>
      <w:lang w:eastAsia="ar-SA"/>
    </w:rPr>
  </w:style>
  <w:style w:type="paragraph" w:customStyle="1" w:styleId="S6">
    <w:name w:val="S_Обычный в таблице"/>
    <w:basedOn w:val="a"/>
    <w:rsid w:val="00DC14AB"/>
    <w:pPr>
      <w:suppressAutoHyphens/>
      <w:spacing w:line="360" w:lineRule="auto"/>
      <w:jc w:val="center"/>
    </w:pPr>
    <w:rPr>
      <w:lang w:eastAsia="ar-SA"/>
    </w:rPr>
  </w:style>
  <w:style w:type="paragraph" w:customStyle="1" w:styleId="100">
    <w:name w:val="Оглавление 10"/>
    <w:basedOn w:val="1f5"/>
    <w:rsid w:val="00DC14AB"/>
    <w:pPr>
      <w:tabs>
        <w:tab w:val="right" w:leader="dot" w:pos="9637"/>
      </w:tabs>
      <w:ind w:left="2547" w:firstLine="0"/>
    </w:pPr>
  </w:style>
  <w:style w:type="paragraph" w:customStyle="1" w:styleId="afffff7">
    <w:name w:val="Содержимое врезки"/>
    <w:basedOn w:val="a0"/>
    <w:rsid w:val="00DC14AB"/>
    <w:pPr>
      <w:suppressAutoHyphens/>
      <w:spacing w:line="360" w:lineRule="auto"/>
      <w:ind w:right="-8" w:firstLine="709"/>
    </w:pPr>
    <w:rPr>
      <w:szCs w:val="24"/>
      <w:lang w:eastAsia="ar-SA"/>
    </w:rPr>
  </w:style>
  <w:style w:type="paragraph" w:customStyle="1" w:styleId="2f">
    <w:name w:val="Знак2"/>
    <w:basedOn w:val="a"/>
    <w:rsid w:val="00DC14A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8">
    <w:name w:val="Plain Text"/>
    <w:basedOn w:val="a"/>
    <w:link w:val="afffff9"/>
    <w:unhideWhenUsed/>
    <w:rsid w:val="00DC14AB"/>
    <w:rPr>
      <w:rFonts w:ascii="Consolas" w:eastAsia="Calibri" w:hAnsi="Consolas"/>
      <w:sz w:val="21"/>
      <w:szCs w:val="21"/>
      <w:lang w:eastAsia="en-US"/>
    </w:rPr>
  </w:style>
  <w:style w:type="character" w:customStyle="1" w:styleId="afffff9">
    <w:name w:val="Текст Знак"/>
    <w:basedOn w:val="a1"/>
    <w:link w:val="afffff8"/>
    <w:rsid w:val="00DC14AB"/>
    <w:rPr>
      <w:rFonts w:ascii="Consolas" w:eastAsia="Calibri" w:hAnsi="Consolas" w:cs="Times New Roman"/>
      <w:sz w:val="21"/>
      <w:szCs w:val="21"/>
    </w:rPr>
  </w:style>
  <w:style w:type="paragraph" w:styleId="afffffa">
    <w:name w:val="Document Map"/>
    <w:basedOn w:val="a"/>
    <w:link w:val="afffffb"/>
    <w:semiHidden/>
    <w:rsid w:val="00DC14AB"/>
    <w:pPr>
      <w:shd w:val="clear" w:color="auto" w:fill="000080"/>
      <w:spacing w:after="200" w:line="276" w:lineRule="auto"/>
    </w:pPr>
    <w:rPr>
      <w:rFonts w:ascii="Tahoma" w:eastAsia="Calibri" w:hAnsi="Tahoma" w:cs="Tahoma"/>
      <w:sz w:val="22"/>
      <w:szCs w:val="22"/>
      <w:lang w:eastAsia="en-US"/>
    </w:rPr>
  </w:style>
  <w:style w:type="character" w:customStyle="1" w:styleId="afffffb">
    <w:name w:val="Схема документа Знак"/>
    <w:basedOn w:val="a1"/>
    <w:link w:val="afffffa"/>
    <w:semiHidden/>
    <w:rsid w:val="00DC14AB"/>
    <w:rPr>
      <w:rFonts w:ascii="Tahoma" w:eastAsia="Calibri" w:hAnsi="Tahoma" w:cs="Tahoma"/>
      <w:shd w:val="clear" w:color="auto" w:fill="000080"/>
    </w:rPr>
  </w:style>
  <w:style w:type="paragraph" w:customStyle="1" w:styleId="34">
    <w:name w:val="Знак Знак3"/>
    <w:basedOn w:val="a"/>
    <w:rsid w:val="00DC14AB"/>
    <w:rPr>
      <w:lang w:val="pl-PL" w:eastAsia="pl-PL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DC14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TextNPA">
    <w:name w:val="Text NPA"/>
    <w:basedOn w:val="a1"/>
    <w:rsid w:val="00DC14AB"/>
    <w:rPr>
      <w:rFonts w:ascii="Courier New" w:hAnsi="Courier New"/>
      <w:sz w:val="24"/>
      <w:szCs w:val="24"/>
      <w:lang w:val="ru-RU" w:eastAsia="en-US" w:bidi="ar-SA"/>
    </w:rPr>
  </w:style>
  <w:style w:type="paragraph" w:customStyle="1" w:styleId="Pro-Gramma">
    <w:name w:val="Pro-Gramma"/>
    <w:basedOn w:val="a"/>
    <w:link w:val="Pro-Gramma0"/>
    <w:qFormat/>
    <w:rsid w:val="00DC14AB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1"/>
    <w:link w:val="Pro-Gramma"/>
    <w:rsid w:val="00DC14AB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Marka">
    <w:name w:val="Pro-Marka"/>
    <w:basedOn w:val="a1"/>
    <w:rsid w:val="00DC14AB"/>
    <w:rPr>
      <w:b/>
      <w:color w:val="C41C16"/>
      <w:sz w:val="24"/>
      <w:szCs w:val="24"/>
      <w:lang w:val="ru-RU" w:eastAsia="en-US" w:bidi="ar-SA"/>
    </w:rPr>
  </w:style>
  <w:style w:type="character" w:customStyle="1" w:styleId="WW-Absatz-Standardschriftart1111">
    <w:name w:val="WW-Absatz-Standardschriftart1111"/>
    <w:rsid w:val="00DC14AB"/>
  </w:style>
  <w:style w:type="table" w:customStyle="1" w:styleId="35">
    <w:name w:val="Стиль3"/>
    <w:basedOn w:val="afffffc"/>
    <w:rsid w:val="00DC14A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42">
    <w:name w:val="Стиль4"/>
    <w:basedOn w:val="-1"/>
    <w:rsid w:val="00DC14A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Contemporary"/>
    <w:basedOn w:val="a2"/>
    <w:uiPriority w:val="99"/>
    <w:semiHidden/>
    <w:unhideWhenUsed/>
    <w:rsid w:val="00DC1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52">
    <w:name w:val="Стиль5"/>
    <w:basedOn w:val="-1"/>
    <w:rsid w:val="00DC14A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2"/>
    <w:uiPriority w:val="99"/>
    <w:semiHidden/>
    <w:unhideWhenUsed/>
    <w:rsid w:val="00DC1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o-TabName">
    <w:name w:val="Pro-Tab Name"/>
    <w:basedOn w:val="a"/>
    <w:rsid w:val="00DB2B55"/>
    <w:pPr>
      <w:spacing w:before="360" w:after="120"/>
      <w:jc w:val="center"/>
    </w:pPr>
    <w:rPr>
      <w:i/>
      <w:sz w:val="28"/>
      <w:szCs w:val="28"/>
    </w:rPr>
  </w:style>
  <w:style w:type="paragraph" w:customStyle="1" w:styleId="Pro-Tab">
    <w:name w:val="Pro-Tab"/>
    <w:basedOn w:val="Pro-Gramma"/>
    <w:rsid w:val="009B602D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Default">
    <w:name w:val="Default"/>
    <w:rsid w:val="000510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ffd">
    <w:name w:val="Прижатый влево"/>
    <w:basedOn w:val="a"/>
    <w:next w:val="a"/>
    <w:uiPriority w:val="99"/>
    <w:rsid w:val="0075145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ffffe">
    <w:name w:val="Нормальный (таблица)"/>
    <w:basedOn w:val="a"/>
    <w:next w:val="a"/>
    <w:uiPriority w:val="99"/>
    <w:rsid w:val="0075145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ff">
    <w:name w:val="Базовый"/>
    <w:rsid w:val="00BE5D28"/>
    <w:pPr>
      <w:tabs>
        <w:tab w:val="left" w:pos="708"/>
      </w:tabs>
      <w:suppressAutoHyphens/>
      <w:spacing w:after="0" w:line="100" w:lineRule="atLeast"/>
      <w:ind w:firstLine="709"/>
      <w:jc w:val="both"/>
    </w:pPr>
    <w:rPr>
      <w:rFonts w:ascii="Calibri" w:eastAsia="SimSun" w:hAnsi="Calibri" w:cs="Calibri"/>
      <w:szCs w:val="28"/>
      <w:lang w:eastAsia="ru-RU"/>
    </w:rPr>
  </w:style>
  <w:style w:type="paragraph" w:customStyle="1" w:styleId="Pro-List1">
    <w:name w:val="Pro-List #1"/>
    <w:basedOn w:val="Pro-Gramma"/>
    <w:rsid w:val="00A81A4A"/>
    <w:pPr>
      <w:tabs>
        <w:tab w:val="left" w:pos="1134"/>
      </w:tabs>
      <w:spacing w:before="180"/>
      <w:ind w:hanging="567"/>
    </w:pPr>
    <w:rPr>
      <w:rFonts w:eastAsiaTheme="minorHAnsi" w:cstheme="minorBidi"/>
      <w:sz w:val="22"/>
      <w:lang w:eastAsia="ar-SA"/>
    </w:rPr>
  </w:style>
  <w:style w:type="character" w:customStyle="1" w:styleId="affffff0">
    <w:name w:val="Цветовое выделение"/>
    <w:uiPriority w:val="99"/>
    <w:rsid w:val="005B3D78"/>
    <w:rPr>
      <w:b/>
      <w:color w:val="26282F"/>
    </w:rPr>
  </w:style>
  <w:style w:type="character" w:customStyle="1" w:styleId="affffff1">
    <w:name w:val="Гипертекстовая ссылка"/>
    <w:basedOn w:val="affffff0"/>
    <w:uiPriority w:val="99"/>
    <w:rsid w:val="00BE4E7A"/>
    <w:rPr>
      <w:rFonts w:cs="Times New Roman"/>
      <w:b/>
      <w:bCs/>
      <w:color w:val="106BBE"/>
    </w:rPr>
  </w:style>
  <w:style w:type="paragraph" w:customStyle="1" w:styleId="affffff2">
    <w:name w:val="Комментарий"/>
    <w:basedOn w:val="a"/>
    <w:next w:val="a"/>
    <w:uiPriority w:val="99"/>
    <w:rsid w:val="00BE4E7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  <w:style w:type="paragraph" w:customStyle="1" w:styleId="affffff3">
    <w:name w:val="Информация о версии"/>
    <w:basedOn w:val="affffff2"/>
    <w:next w:val="a"/>
    <w:uiPriority w:val="99"/>
    <w:rsid w:val="00BE4E7A"/>
    <w:rPr>
      <w:i/>
      <w:iCs/>
    </w:rPr>
  </w:style>
  <w:style w:type="paragraph" w:customStyle="1" w:styleId="s12">
    <w:name w:val="s_1"/>
    <w:basedOn w:val="a"/>
    <w:rsid w:val="008F79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8F7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810B4-69AA-4D49-BFFD-6C244E32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9480</Words>
  <Characters>54042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Svetlana</cp:lastModifiedBy>
  <cp:revision>2</cp:revision>
  <cp:lastPrinted>2020-12-25T12:09:00Z</cp:lastPrinted>
  <dcterms:created xsi:type="dcterms:W3CDTF">2021-01-11T13:40:00Z</dcterms:created>
  <dcterms:modified xsi:type="dcterms:W3CDTF">2021-01-11T13:40:00Z</dcterms:modified>
</cp:coreProperties>
</file>